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F" w:rsidRDefault="00842261" w:rsidP="00842261">
      <w:pPr>
        <w:rPr>
          <w:b/>
          <w:sz w:val="32"/>
          <w:szCs w:val="32"/>
        </w:rPr>
      </w:pPr>
      <w:r w:rsidRPr="00842261">
        <w:rPr>
          <w:b/>
          <w:sz w:val="32"/>
          <w:szCs w:val="32"/>
        </w:rPr>
        <w:t>Что делать, если сертификат на Материнский капитал пришел в электронном виде на меньшую сумму?</w:t>
      </w:r>
    </w:p>
    <w:p w:rsidR="00842261" w:rsidRDefault="00842261" w:rsidP="00842261">
      <w:pPr>
        <w:rPr>
          <w:b/>
          <w:sz w:val="32"/>
          <w:szCs w:val="32"/>
        </w:rPr>
      </w:pPr>
    </w:p>
    <w:p w:rsidR="00842261" w:rsidRDefault="00842261" w:rsidP="00842261">
      <w:pPr>
        <w:pStyle w:val="a5"/>
      </w:pPr>
      <w:r>
        <w:t xml:space="preserve">С 15 апреля материнский (семейный) капитал оформляется в </w:t>
      </w:r>
      <w:proofErr w:type="spellStart"/>
      <w:r>
        <w:t>проактивном</w:t>
      </w:r>
      <w:proofErr w:type="spellEnd"/>
      <w:r>
        <w:t xml:space="preserve"> режиме.</w:t>
      </w:r>
    </w:p>
    <w:p w:rsidR="00842261" w:rsidRDefault="00842261" w:rsidP="00842261">
      <w:pPr>
        <w:pStyle w:val="a5"/>
      </w:pPr>
      <w:r>
        <w:t>Все необходимые сведения Пенсионный Фонд России получает самостоятельно. После рождения ребёнка, в ПФР поступают сведения из Единого реестра записей актов гражданского состояния, в которых уже содержатся все необходимые сведения о ребёнке и его родителях. Пенсионный фонд проверяет, есть ли какие-либо ограничения, препятствующие выдаче сертификата на материнский (семейный) капитал.</w:t>
      </w:r>
    </w:p>
    <w:p w:rsidR="00842261" w:rsidRDefault="00842261" w:rsidP="00842261">
      <w:pPr>
        <w:pStyle w:val="a5"/>
      </w:pPr>
      <w:r>
        <w:t xml:space="preserve"> Если таких ограничений нет, то сертификат будет оформлен, а информация о нём будет направлена владельцу сертификата. Если получатель сертификата зарегистрирован на едином портале </w:t>
      </w:r>
      <w:proofErr w:type="spellStart"/>
      <w:r>
        <w:t>Госуслуги</w:t>
      </w:r>
      <w:proofErr w:type="spellEnd"/>
      <w:r>
        <w:t>, то по факту выдачи сертификата ему придёт соответствующее уведомление в личном кабинете, на контактный номер, который указан на портале.</w:t>
      </w:r>
    </w:p>
    <w:p w:rsidR="00842261" w:rsidRDefault="00842261" w:rsidP="00842261">
      <w:pPr>
        <w:pStyle w:val="a5"/>
      </w:pPr>
      <w:r>
        <w:t xml:space="preserve">Те родители, у которых право на материнский капитал </w:t>
      </w:r>
      <w:proofErr w:type="gramStart"/>
      <w:r>
        <w:t>наступило после рождения второго ребенка могут</w:t>
      </w:r>
      <w:proofErr w:type="gramEnd"/>
      <w:r>
        <w:t xml:space="preserve"> увидеть в своем личном кабинете сумму меньшую, чем ту, на которую у них есть право. Вместо 616 617 рублей, </w:t>
      </w:r>
      <w:proofErr w:type="gramStart"/>
      <w:r>
        <w:t>которая</w:t>
      </w:r>
      <w:proofErr w:type="gramEnd"/>
      <w:r>
        <w:t xml:space="preserve"> полагается при рождении второго ребенка, в личном кабинете отображается суммой за первого – 466 617 рублей.</w:t>
      </w:r>
    </w:p>
    <w:p w:rsidR="00842261" w:rsidRDefault="00842261" w:rsidP="00842261">
      <w:pPr>
        <w:pStyle w:val="a5"/>
      </w:pPr>
      <w:r>
        <w:t xml:space="preserve">Почему так происходит? </w:t>
      </w:r>
      <w:r w:rsidR="00584677">
        <w:t xml:space="preserve">Это связано с тем, что в ПФР </w:t>
      </w:r>
      <w:proofErr w:type="gramStart"/>
      <w:r w:rsidR="00584677">
        <w:t>нет полных данных на первого ребенка и программа его не учитывает</w:t>
      </w:r>
      <w:proofErr w:type="gramEnd"/>
      <w:r w:rsidR="00584677">
        <w:t xml:space="preserve"> при расчете (возможно, не наступало случаев обращения в ПФР или по другим причинам).</w:t>
      </w:r>
    </w:p>
    <w:p w:rsidR="00584677" w:rsidRDefault="00584677" w:rsidP="00842261">
      <w:pPr>
        <w:pStyle w:val="a5"/>
      </w:pPr>
      <w:r>
        <w:t xml:space="preserve">Как быть? В этом случае мама самостоятельно подает заявление на </w:t>
      </w:r>
      <w:proofErr w:type="spellStart"/>
      <w:r>
        <w:t>госуслугах</w:t>
      </w:r>
      <w:proofErr w:type="spellEnd"/>
      <w:r>
        <w:t xml:space="preserve"> на двоих детей, а ПФР делает перерасчет суммы на основании поступивших сведений. Номер и серия сертификата остаются прежними и, несмотря на неточность суммы, средствами сертификата можно распоряжаться и подготавливать документы, где требуется прописывать серию и номер сертификата.</w:t>
      </w:r>
    </w:p>
    <w:p w:rsidR="00842261" w:rsidRDefault="00842261" w:rsidP="00842261">
      <w:pPr>
        <w:pStyle w:val="a5"/>
      </w:pPr>
    </w:p>
    <w:p w:rsidR="00842261" w:rsidRPr="00842261" w:rsidRDefault="00842261" w:rsidP="00842261">
      <w:pPr>
        <w:rPr>
          <w:sz w:val="28"/>
          <w:szCs w:val="28"/>
        </w:rPr>
      </w:pPr>
    </w:p>
    <w:p w:rsidR="00842261" w:rsidRPr="00842261" w:rsidRDefault="00842261" w:rsidP="00842261">
      <w:pPr>
        <w:rPr>
          <w:b/>
          <w:sz w:val="32"/>
          <w:szCs w:val="32"/>
        </w:rPr>
      </w:pPr>
    </w:p>
    <w:p w:rsidR="00842261" w:rsidRPr="00842261" w:rsidRDefault="00842261" w:rsidP="00842261">
      <w:pPr>
        <w:rPr>
          <w:b/>
          <w:sz w:val="32"/>
          <w:szCs w:val="32"/>
        </w:rPr>
      </w:pPr>
    </w:p>
    <w:sectPr w:rsidR="00842261" w:rsidRPr="00842261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AA"/>
    <w:rsid w:val="00115F24"/>
    <w:rsid w:val="002B384C"/>
    <w:rsid w:val="003373BC"/>
    <w:rsid w:val="00584677"/>
    <w:rsid w:val="0070277F"/>
    <w:rsid w:val="00836E1B"/>
    <w:rsid w:val="00842261"/>
    <w:rsid w:val="009E62F2"/>
    <w:rsid w:val="00A879AA"/>
    <w:rsid w:val="00AA7D2F"/>
    <w:rsid w:val="00E6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uiPriority w:val="9"/>
    <w:qFormat/>
    <w:rsid w:val="00A879AA"/>
    <w:pPr>
      <w:keepNext/>
      <w:keepLines/>
      <w:spacing w:before="360" w:after="12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A879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A879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8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226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7</cp:revision>
  <dcterms:created xsi:type="dcterms:W3CDTF">2020-10-05T09:48:00Z</dcterms:created>
  <dcterms:modified xsi:type="dcterms:W3CDTF">2020-10-06T07:39:00Z</dcterms:modified>
</cp:coreProperties>
</file>