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AC" w:rsidRPr="00697A4E" w:rsidRDefault="00361BAC" w:rsidP="00361BAC">
      <w:pPr>
        <w:jc w:val="center"/>
        <w:rPr>
          <w:rFonts w:eastAsia="Calibri"/>
          <w:b/>
          <w:lang w:eastAsia="en-US"/>
        </w:rPr>
      </w:pPr>
      <w:r w:rsidRPr="00697A4E">
        <w:rPr>
          <w:rFonts w:eastAsia="Calibri"/>
          <w:b/>
          <w:lang w:eastAsia="en-US"/>
        </w:rPr>
        <w:t xml:space="preserve">ДОГОВОР </w:t>
      </w:r>
    </w:p>
    <w:p w:rsidR="00361BAC" w:rsidRPr="00697A4E" w:rsidRDefault="00361BAC" w:rsidP="00361BAC">
      <w:pPr>
        <w:jc w:val="center"/>
        <w:rPr>
          <w:rFonts w:eastAsia="Calibri"/>
          <w:b/>
          <w:lang w:eastAsia="en-US"/>
        </w:rPr>
      </w:pPr>
      <w:r w:rsidRPr="00697A4E">
        <w:rPr>
          <w:rFonts w:eastAsia="Calibri"/>
          <w:b/>
          <w:lang w:eastAsia="en-US"/>
        </w:rPr>
        <w:t>о намерении строительства с застройщиком, отобранным в целях строительства многоквартирного жилого дома для переселения граждан, на земельном участке, предоставляемом в аренду юридическому лицу без проведения торгов</w:t>
      </w:r>
    </w:p>
    <w:p w:rsidR="00361BAC" w:rsidRPr="00697A4E" w:rsidRDefault="00361BAC" w:rsidP="00361BAC">
      <w:pPr>
        <w:rPr>
          <w:rFonts w:eastAsia="Calibri"/>
          <w:lang w:eastAsia="en-US"/>
        </w:rPr>
      </w:pPr>
    </w:p>
    <w:p w:rsidR="00361BAC" w:rsidRPr="00697A4E" w:rsidRDefault="00361BAC" w:rsidP="00361BAC">
      <w:pPr>
        <w:jc w:val="center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 xml:space="preserve">д. Верхние </w:t>
      </w:r>
      <w:proofErr w:type="spellStart"/>
      <w:r w:rsidRPr="00697A4E">
        <w:rPr>
          <w:rFonts w:eastAsia="Calibri"/>
          <w:lang w:eastAsia="en-US"/>
        </w:rPr>
        <w:t>Осельки</w:t>
      </w:r>
      <w:proofErr w:type="spellEnd"/>
      <w:r w:rsidRPr="00697A4E">
        <w:rPr>
          <w:rFonts w:eastAsia="Calibri"/>
          <w:lang w:eastAsia="en-US"/>
        </w:rPr>
        <w:t xml:space="preserve">                     </w:t>
      </w:r>
      <w:r>
        <w:rPr>
          <w:rFonts w:eastAsia="Calibri"/>
          <w:lang w:eastAsia="en-US"/>
        </w:rPr>
        <w:t xml:space="preserve">                        </w:t>
      </w:r>
      <w:r w:rsidRPr="00697A4E">
        <w:rPr>
          <w:rFonts w:eastAsia="Calibri"/>
          <w:lang w:eastAsia="en-US"/>
        </w:rPr>
        <w:t xml:space="preserve">        «__» ___________ 20__ г.</w:t>
      </w:r>
    </w:p>
    <w:p w:rsidR="00361BAC" w:rsidRPr="00697A4E" w:rsidRDefault="00361BAC" w:rsidP="00361BAC">
      <w:pPr>
        <w:jc w:val="both"/>
        <w:rPr>
          <w:rFonts w:eastAsia="Calibri"/>
          <w:lang w:eastAsia="en-US"/>
        </w:rPr>
      </w:pP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Администрация муниципального образования «</w:t>
      </w:r>
      <w:proofErr w:type="spellStart"/>
      <w:r w:rsidRPr="00697A4E">
        <w:rPr>
          <w:rFonts w:eastAsia="Calibri"/>
          <w:lang w:eastAsia="en-US"/>
        </w:rPr>
        <w:t>Лесколовское</w:t>
      </w:r>
      <w:proofErr w:type="spellEnd"/>
      <w:r w:rsidRPr="00697A4E">
        <w:rPr>
          <w:rFonts w:eastAsia="Calibri"/>
          <w:lang w:eastAsia="en-US"/>
        </w:rPr>
        <w:t xml:space="preserve"> сельское поселение» Всеволожского муниципального района Ленинградской области, именуемое в дальнейшем «Сторона-1», в лице ___________________________________________________, действующего на </w:t>
      </w:r>
      <w:proofErr w:type="spellStart"/>
      <w:r w:rsidRPr="00697A4E">
        <w:rPr>
          <w:rFonts w:eastAsia="Calibri"/>
          <w:lang w:eastAsia="en-US"/>
        </w:rPr>
        <w:t>основании____________________________________________</w:t>
      </w:r>
      <w:proofErr w:type="spellEnd"/>
      <w:r w:rsidRPr="00697A4E">
        <w:rPr>
          <w:rFonts w:eastAsia="Calibri"/>
          <w:lang w:eastAsia="en-US"/>
        </w:rPr>
        <w:t xml:space="preserve">, с одной стороны,  и ____________________________, именуемое в дальнейшем «Сторона-2», в лице генерального </w:t>
      </w:r>
      <w:proofErr w:type="spellStart"/>
      <w:r w:rsidRPr="00697A4E">
        <w:rPr>
          <w:rFonts w:eastAsia="Calibri"/>
          <w:lang w:eastAsia="en-US"/>
        </w:rPr>
        <w:t>директора______________________________</w:t>
      </w:r>
      <w:proofErr w:type="spellEnd"/>
      <w:r w:rsidRPr="00697A4E">
        <w:rPr>
          <w:rFonts w:eastAsia="Calibri"/>
          <w:lang w:eastAsia="en-US"/>
        </w:rPr>
        <w:t>, действующего на основании ____________________________________________, с другой стороны, совместно именуемые «Стороны», заключили настоящий Договор о нижеследующем:</w:t>
      </w:r>
    </w:p>
    <w:p w:rsidR="00361BAC" w:rsidRPr="00697A4E" w:rsidRDefault="00361BAC" w:rsidP="00361BAC">
      <w:pPr>
        <w:jc w:val="both"/>
        <w:rPr>
          <w:lang w:eastAsia="en-US"/>
        </w:rPr>
      </w:pPr>
    </w:p>
    <w:p w:rsidR="00361BAC" w:rsidRPr="00697A4E" w:rsidRDefault="00361BAC" w:rsidP="00361BAC">
      <w:pPr>
        <w:numPr>
          <w:ilvl w:val="0"/>
          <w:numId w:val="2"/>
        </w:numPr>
        <w:ind w:left="0"/>
        <w:jc w:val="center"/>
        <w:rPr>
          <w:rFonts w:eastAsia="Calibri"/>
          <w:b/>
          <w:lang w:eastAsia="en-US"/>
        </w:rPr>
      </w:pPr>
      <w:r w:rsidRPr="00697A4E">
        <w:rPr>
          <w:rFonts w:eastAsia="Calibri"/>
          <w:b/>
          <w:lang w:eastAsia="en-US"/>
        </w:rPr>
        <w:t>ПРЕДМЕТ ДОГОВОРА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1.1. Основанием для заключения Договора является протокол</w:t>
      </w:r>
      <w:r w:rsidRPr="00697A4E">
        <w:rPr>
          <w:rFonts w:ascii="Calibri" w:eastAsia="Calibri" w:hAnsi="Calibri"/>
          <w:lang w:eastAsia="en-US"/>
        </w:rPr>
        <w:t xml:space="preserve"> </w:t>
      </w:r>
      <w:r w:rsidRPr="00697A4E">
        <w:rPr>
          <w:rFonts w:eastAsia="Calibri"/>
          <w:lang w:eastAsia="en-US"/>
        </w:rPr>
        <w:t xml:space="preserve">отбора застройщиков </w:t>
      </w:r>
      <w:proofErr w:type="gramStart"/>
      <w:r w:rsidRPr="00697A4E">
        <w:rPr>
          <w:rFonts w:eastAsia="Calibri"/>
          <w:lang w:eastAsia="en-US"/>
        </w:rPr>
        <w:t>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</w:t>
      </w:r>
      <w:proofErr w:type="gramEnd"/>
      <w:r w:rsidRPr="00697A4E">
        <w:rPr>
          <w:rFonts w:eastAsia="Calibri"/>
          <w:lang w:eastAsia="en-US"/>
        </w:rPr>
        <w:t xml:space="preserve"> муниципального образования «</w:t>
      </w:r>
      <w:proofErr w:type="spellStart"/>
      <w:r w:rsidRPr="00697A4E">
        <w:rPr>
          <w:rFonts w:eastAsia="Calibri"/>
          <w:lang w:eastAsia="en-US"/>
        </w:rPr>
        <w:t>Лесколовское</w:t>
      </w:r>
      <w:proofErr w:type="spellEnd"/>
      <w:r w:rsidRPr="00697A4E">
        <w:rPr>
          <w:rFonts w:eastAsia="Calibri"/>
          <w:lang w:eastAsia="en-US"/>
        </w:rPr>
        <w:t xml:space="preserve"> сельское поселение» Всеволожского муниципального района Ленинградской области от </w:t>
      </w:r>
      <w:proofErr w:type="spellStart"/>
      <w:r w:rsidRPr="00697A4E">
        <w:rPr>
          <w:rFonts w:eastAsia="Calibri"/>
          <w:lang w:eastAsia="en-US"/>
        </w:rPr>
        <w:t>_________________года</w:t>
      </w:r>
      <w:proofErr w:type="spellEnd"/>
      <w:r w:rsidRPr="00697A4E">
        <w:rPr>
          <w:rFonts w:eastAsia="Calibri"/>
          <w:lang w:eastAsia="en-US"/>
        </w:rPr>
        <w:t xml:space="preserve"> №______.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 xml:space="preserve">1.2. Договор регулирует порядок взаимодействия Сторон при реализации мероприятий в целях осуществления строительства многоквартирного дома, в котором общая площадь квартир, предназначенная для переселения граждан из аварийного жилищного фонда, составляет не менее 60 процентов. </w:t>
      </w:r>
    </w:p>
    <w:p w:rsidR="00361BAC" w:rsidRPr="00697A4E" w:rsidRDefault="00361BAC" w:rsidP="00361BAC">
      <w:pPr>
        <w:rPr>
          <w:rFonts w:eastAsia="Calibri"/>
          <w:lang w:eastAsia="en-US"/>
        </w:rPr>
      </w:pPr>
    </w:p>
    <w:p w:rsidR="00361BAC" w:rsidRPr="00697A4E" w:rsidRDefault="00361BAC" w:rsidP="00361BAC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eastAsia="Calibri"/>
          <w:b/>
          <w:lang w:eastAsia="en-US"/>
        </w:rPr>
      </w:pPr>
      <w:r w:rsidRPr="00697A4E">
        <w:rPr>
          <w:rFonts w:eastAsia="Calibri"/>
          <w:b/>
          <w:lang w:eastAsia="en-US"/>
        </w:rPr>
        <w:t>ОБЯЗАННОСТИ СТОРОН</w:t>
      </w:r>
    </w:p>
    <w:p w:rsidR="00361BAC" w:rsidRPr="00697A4E" w:rsidRDefault="00361BAC" w:rsidP="00361BAC">
      <w:pPr>
        <w:ind w:firstLine="851"/>
        <w:jc w:val="both"/>
        <w:rPr>
          <w:rFonts w:eastAsia="Calibri"/>
          <w:b/>
          <w:lang w:eastAsia="en-US"/>
        </w:rPr>
      </w:pPr>
      <w:r w:rsidRPr="00697A4E">
        <w:rPr>
          <w:rFonts w:eastAsia="Calibri"/>
          <w:b/>
          <w:lang w:eastAsia="en-US"/>
        </w:rPr>
        <w:t>2.1. Сторона-1 обязуется: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2.1.1. Разработать и передать Стороне-2 информацию о необходимом количестве жилых помещений (далее – Квартир) с указанием типов и площадей, учитывая общую и жилую площадь Квартир (далее – Техническое задание на проектирование).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 xml:space="preserve">2.1.2. В установленном законом порядке предоставить в аренду Стороне-2 земельный участок, соответствующий экологическим, градостроительным, </w:t>
      </w:r>
      <w:proofErr w:type="spellStart"/>
      <w:r w:rsidRPr="00697A4E">
        <w:rPr>
          <w:rFonts w:eastAsia="Calibri"/>
          <w:lang w:eastAsia="en-US"/>
        </w:rPr>
        <w:t>историко</w:t>
      </w:r>
      <w:proofErr w:type="spellEnd"/>
      <w:r w:rsidRPr="00697A4E">
        <w:rPr>
          <w:rFonts w:eastAsia="Calibri"/>
          <w:lang w:eastAsia="en-US"/>
        </w:rPr>
        <w:t xml:space="preserve"> - культурным и иным условиям использования территории и недр в ее границах, с соблюдением требований законодательства Российской Федерации для реализации</w:t>
      </w:r>
      <w:r w:rsidRPr="00697A4E">
        <w:rPr>
          <w:rFonts w:ascii="Calibri" w:eastAsia="Calibri" w:hAnsi="Calibri"/>
          <w:lang w:eastAsia="en-US"/>
        </w:rPr>
        <w:t xml:space="preserve"> </w:t>
      </w:r>
      <w:r w:rsidRPr="00697A4E">
        <w:rPr>
          <w:rFonts w:eastAsia="Calibri"/>
          <w:lang w:eastAsia="en-US"/>
        </w:rPr>
        <w:t xml:space="preserve">масштабного инвестиционного проекта по строительству многоквартирных жилых домов по переселению граждан из аварийного жилищного фонда (далее – Проект). </w:t>
      </w:r>
    </w:p>
    <w:p w:rsidR="00361BAC" w:rsidRPr="00697A4E" w:rsidRDefault="00361BAC" w:rsidP="00361BAC">
      <w:pPr>
        <w:ind w:firstLine="851"/>
        <w:jc w:val="both"/>
        <w:rPr>
          <w:rFonts w:eastAsia="Calibri"/>
          <w:u w:val="single"/>
          <w:lang w:eastAsia="en-US"/>
        </w:rPr>
      </w:pPr>
      <w:r w:rsidRPr="00697A4E">
        <w:rPr>
          <w:rFonts w:eastAsia="Calibri"/>
          <w:lang w:eastAsia="en-US"/>
        </w:rPr>
        <w:lastRenderedPageBreak/>
        <w:t xml:space="preserve">2.1.3. </w:t>
      </w:r>
      <w:proofErr w:type="gramStart"/>
      <w:r w:rsidRPr="00697A4E">
        <w:rPr>
          <w:rFonts w:eastAsia="Calibri"/>
          <w:lang w:eastAsia="en-US"/>
        </w:rPr>
        <w:t xml:space="preserve">Осуществить получение технических условий к инженерным сетям  (водоснабжения, водоотведения, теплоснабжения, электроснабжения, прием поверхностных стоков и газоснабжения (при необходимости)) с учетом расчета нагрузок выполненных исходя из общей площади аварийного жилищного фонда планируемого к расселению в рамках региональной адресной программы «Переселение граждан из аварийного жилищного фонда на территории Ленинградской области в 2019-2025 годах» (далее – Программа), </w:t>
      </w:r>
      <w:r w:rsidRPr="00697A4E">
        <w:rPr>
          <w:rFonts w:eastAsia="Calibri"/>
          <w:u w:val="single"/>
          <w:lang w:eastAsia="en-US"/>
        </w:rPr>
        <w:t>утвержденной постановлением Правительства Ленинградской области от 01</w:t>
      </w:r>
      <w:proofErr w:type="gramEnd"/>
      <w:r w:rsidRPr="00697A4E">
        <w:rPr>
          <w:rFonts w:eastAsia="Calibri"/>
          <w:u w:val="single"/>
          <w:lang w:eastAsia="en-US"/>
        </w:rPr>
        <w:t xml:space="preserve"> апреля 2019 года № 134.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2.1.4.  При необходимости, в сроки, согласованные со Стороной-2 обеспечить за счет средств муниципального образования строительство и/или реконструкцию внеплощадочных инженерных сетей (водоснабжения, водоотведения, прием поверхностных стоков, теплоснабжения, электроснабжения и газоснабжения) до границ земельного участка. При этом инженерные сети должны соответствовать  техническим условиям.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2.1.5. При необходимости осуществить корректировку правил землепользования и застройки.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2.1.6. Оказывать Стороне-2 необходимое содействие в реализации Проекта по вопросам, входящим в компетенцию Стороны-1.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 xml:space="preserve">2.1.7. По окончанию строительства и осуществления ввода в эксплуатацию многоквартирного дома приобрести у Стороны-2 квартиры </w:t>
      </w:r>
      <w:proofErr w:type="gramStart"/>
      <w:r w:rsidRPr="00697A4E">
        <w:rPr>
          <w:rFonts w:eastAsia="Calibri"/>
          <w:lang w:eastAsia="en-US"/>
        </w:rPr>
        <w:t>в соответствии с Техническим заданием на проектирование в соответствии с ценой</w:t>
      </w:r>
      <w:proofErr w:type="gramEnd"/>
      <w:r w:rsidRPr="00697A4E">
        <w:rPr>
          <w:rFonts w:eastAsia="Calibri"/>
          <w:lang w:eastAsia="en-US"/>
        </w:rPr>
        <w:t xml:space="preserve"> одного квадратного метра, утвержденной в рамках Программы.</w:t>
      </w:r>
    </w:p>
    <w:p w:rsidR="00361BAC" w:rsidRPr="00697A4E" w:rsidRDefault="00361BAC" w:rsidP="00361BAC">
      <w:pPr>
        <w:ind w:firstLine="851"/>
        <w:jc w:val="both"/>
        <w:rPr>
          <w:rFonts w:eastAsia="Calibri"/>
          <w:b/>
          <w:lang w:eastAsia="en-US"/>
        </w:rPr>
      </w:pPr>
      <w:r w:rsidRPr="00697A4E">
        <w:rPr>
          <w:rFonts w:eastAsia="Calibri"/>
          <w:b/>
          <w:lang w:eastAsia="en-US"/>
        </w:rPr>
        <w:t>2.2. Сторона-2 обязуется: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2.2.1. Разработать проектно-сметную документацию проекта многоквартирного дома с учетом Технического задания на проектирование за счет собственных средств.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2.2.2. Получить положительное заключение на проектно-сметную документацию проекта многоквартирного дома с учетом Технического задания на проектирование за счет собственных средств.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2.2.3. После получения положительного заключения государственной экспертизы утвердить проектную документацию.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 xml:space="preserve">2.2.4. Своими силами и (или) с привлечением других лиц построить (создать) многоквартирный дом, жилые помещения в которых передаются для переселения граждан из аварийного жилого фонда.  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 xml:space="preserve">2.2.5. Во время строительства осуществлять строительный </w:t>
      </w:r>
      <w:proofErr w:type="gramStart"/>
      <w:r w:rsidRPr="00697A4E">
        <w:rPr>
          <w:rFonts w:eastAsia="Calibri"/>
          <w:lang w:eastAsia="en-US"/>
        </w:rPr>
        <w:t>контроль за</w:t>
      </w:r>
      <w:proofErr w:type="gramEnd"/>
      <w:r w:rsidRPr="00697A4E">
        <w:rPr>
          <w:rFonts w:eastAsia="Calibri"/>
          <w:lang w:eastAsia="en-US"/>
        </w:rPr>
        <w:t xml:space="preserve"> ходом строительства многоквартирного дома, авторский надзор выполнения проектных решений.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2.2.6. До начала строительства многоквартирного дома получить разрешение на строительство.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2.2.7. Подготовить земельный участок для строительства и создать самостоятельно либо с привлечением иной организации геодезическую разбивочную основу для строительства.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lastRenderedPageBreak/>
        <w:t>2.2.8. Направить за семь дней до начала строительства в орган, уполномоченный на ведение государственного строительного надзора (далее – ГСН), извещение о начале работ с приложением необходимых документов.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2.2.9. Передать в орган ГСН для регистрации общий и специальные журналы работ, которые должны быть сброшюрованы и пронумерованы застройщиком, заполнены титульные листы указанных журналов.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2.2.10. По окончании журнала работ предоставлять в орган ГСН для регистрации новый журнал с пометкой «1», «2» и т.д.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2.2.11. Соблюдать требования нормативных документов по осуществлению строительного контроля в части обязанностей застройщика.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2.2.12. Оформлять в письменной форме замечания о выявленных недостатках при выполнении подрядными организациями, работ в процессе строительства.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2.2.13. Требовать от подрядных организаций, в случае обнаружения недостатков при выполнении работ до продолжения работ оформить акт об устранении недостатков.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 xml:space="preserve">2.2.14. При выявлении в процессе </w:t>
      </w:r>
      <w:proofErr w:type="gramStart"/>
      <w:r w:rsidRPr="00697A4E">
        <w:rPr>
          <w:rFonts w:eastAsia="Calibri"/>
          <w:lang w:eastAsia="en-US"/>
        </w:rPr>
        <w:t>строительства необходимости отклонения параметров объекта капитального строительства</w:t>
      </w:r>
      <w:proofErr w:type="gramEnd"/>
      <w:r w:rsidRPr="00697A4E">
        <w:rPr>
          <w:rFonts w:eastAsia="Calibri"/>
          <w:lang w:eastAsia="en-US"/>
        </w:rPr>
        <w:t xml:space="preserve"> от проектной документации обеспечить внесение в проектную документацию изменений, утвердить проектную документацию с новыми параметрами объекта.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2.2.15. По окончании строительства, направить в орган ГСН, извещение об окончании работ.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2.2.16. До начала эксплуатации объекта капитального строительства получить разрешение на ввод его в эксплуатацию.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2.2.17.</w:t>
      </w:r>
      <w:r w:rsidRPr="00697A4E">
        <w:rPr>
          <w:rFonts w:ascii="Calibri" w:eastAsia="Calibri" w:hAnsi="Calibri"/>
          <w:lang w:eastAsia="en-US"/>
        </w:rPr>
        <w:t xml:space="preserve"> </w:t>
      </w:r>
      <w:r w:rsidRPr="00697A4E">
        <w:rPr>
          <w:rFonts w:eastAsia="Calibri"/>
          <w:lang w:eastAsia="en-US"/>
        </w:rPr>
        <w:t>Обеспечить, в том числе через подрядные организации условия для выполнения должностным лицом органа ГСН своих полномочий, предусмотренных статьей 54 Градостроительного кодекса Российской Федерации, пунктом 24 Положения об осуществлении ГСН в Российской Федерации.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2.2.18. Предоставлять Стороне-1 сведения о ходе реализации Проекта.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</w:p>
    <w:p w:rsidR="00361BAC" w:rsidRPr="00697A4E" w:rsidRDefault="00361BAC" w:rsidP="00361BAC">
      <w:pPr>
        <w:jc w:val="center"/>
        <w:rPr>
          <w:rFonts w:eastAsia="Calibri"/>
          <w:b/>
          <w:lang w:eastAsia="en-US"/>
        </w:rPr>
      </w:pPr>
      <w:r w:rsidRPr="00697A4E">
        <w:rPr>
          <w:rFonts w:eastAsia="Calibri"/>
          <w:b/>
          <w:lang w:eastAsia="en-US"/>
        </w:rPr>
        <w:t>3.СРОКИ ИСПОЛНЕНИЯ ОБЯЗАТЕЛЬСТВ СТОРОНАМИ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3.1.  Стороне-2 завершить строительство и получить разрешение на ввод в эксплуатацию до ____ __________20____ года.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3.2. Стороне-2 уведомить Сторону-1 о готовности квартир к передаче в муниципальную собственность Стороне-1 до ____ ___________20____ года, предусмотренные настоящим Договором.</w:t>
      </w:r>
    </w:p>
    <w:p w:rsidR="00361BAC" w:rsidRPr="00697A4E" w:rsidRDefault="00361BAC" w:rsidP="00361BAC">
      <w:pPr>
        <w:jc w:val="both"/>
        <w:rPr>
          <w:rFonts w:eastAsia="Calibri"/>
          <w:lang w:eastAsia="en-US"/>
        </w:rPr>
      </w:pPr>
    </w:p>
    <w:p w:rsidR="00361BAC" w:rsidRPr="00697A4E" w:rsidRDefault="00361BAC" w:rsidP="00361BAC">
      <w:pPr>
        <w:jc w:val="center"/>
        <w:rPr>
          <w:rFonts w:eastAsia="Calibri"/>
          <w:b/>
          <w:lang w:eastAsia="en-US"/>
        </w:rPr>
      </w:pPr>
      <w:r w:rsidRPr="00697A4E">
        <w:rPr>
          <w:rFonts w:eastAsia="Calibri"/>
          <w:b/>
          <w:lang w:eastAsia="en-US"/>
        </w:rPr>
        <w:t>4.УВЕДОМЛЕНИЯ, СООБЩЕНИЯ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4.1. Все уведомления и сообщения, направляемые Сторонами в связи с исполнением настоящего Договора, должны быть сделаны в письменной форме.</w:t>
      </w:r>
    </w:p>
    <w:p w:rsidR="00361BAC" w:rsidRPr="00697A4E" w:rsidRDefault="00361BAC" w:rsidP="00361BAC">
      <w:pPr>
        <w:jc w:val="both"/>
        <w:rPr>
          <w:rFonts w:eastAsia="Calibri"/>
          <w:lang w:eastAsia="en-US"/>
        </w:rPr>
      </w:pPr>
    </w:p>
    <w:p w:rsidR="00361BAC" w:rsidRPr="00697A4E" w:rsidRDefault="00361BAC" w:rsidP="00361BAC">
      <w:pPr>
        <w:numPr>
          <w:ilvl w:val="0"/>
          <w:numId w:val="1"/>
        </w:numPr>
        <w:ind w:left="0"/>
        <w:jc w:val="center"/>
        <w:rPr>
          <w:rFonts w:eastAsia="Calibri"/>
          <w:b/>
          <w:lang w:eastAsia="en-US"/>
        </w:rPr>
      </w:pPr>
      <w:r w:rsidRPr="00697A4E">
        <w:rPr>
          <w:rFonts w:eastAsia="Calibri"/>
          <w:b/>
          <w:lang w:eastAsia="en-US"/>
        </w:rPr>
        <w:t>ОТВЕТСТВЕННОСТЬ СТОРОН И ПОРЯДОК РАССМОТРЕНИЯ СПОРОВ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lastRenderedPageBreak/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5.2. Претензионный порядок досудебного урегулирования споров по настоящему Договору является для Сторон обязательным.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5.3. Срок рассмотрения претензии составляет 10 (Десять) календарных дней со дня получения последней адресатом.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5.4. В случае невозможности прийти к соглашению, все споры подлежат рассмотрению в установленном законом порядке в Арбитражном суде Санкт-Петербурга и Ленинградской области.</w:t>
      </w:r>
    </w:p>
    <w:p w:rsidR="00361BAC" w:rsidRPr="00697A4E" w:rsidRDefault="00361BAC" w:rsidP="00361BAC">
      <w:pPr>
        <w:jc w:val="both"/>
        <w:rPr>
          <w:rFonts w:eastAsia="Calibri"/>
          <w:lang w:eastAsia="en-US"/>
        </w:rPr>
      </w:pPr>
    </w:p>
    <w:p w:rsidR="00361BAC" w:rsidRPr="00697A4E" w:rsidRDefault="00361BAC" w:rsidP="00361BAC">
      <w:pPr>
        <w:numPr>
          <w:ilvl w:val="0"/>
          <w:numId w:val="1"/>
        </w:numPr>
        <w:ind w:left="0"/>
        <w:jc w:val="center"/>
        <w:rPr>
          <w:rFonts w:eastAsia="Calibri"/>
          <w:b/>
          <w:lang w:eastAsia="en-US"/>
        </w:rPr>
      </w:pPr>
      <w:r w:rsidRPr="00697A4E">
        <w:rPr>
          <w:rFonts w:eastAsia="Calibri"/>
          <w:b/>
          <w:lang w:eastAsia="en-US"/>
        </w:rPr>
        <w:t>ПОРЯДОК ИЗМЕНЕНИЯ И РАСТОРЖЕНИЯ ДОГОВОРА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6.1. Условия настоящего Договора могут быть изменены только по письменному соглашению сторон, оформленному надлежащим образом.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 xml:space="preserve">6.2. Настоящий </w:t>
      </w:r>
      <w:proofErr w:type="gramStart"/>
      <w:r w:rsidRPr="00697A4E">
        <w:rPr>
          <w:rFonts w:eastAsia="Calibri"/>
          <w:lang w:eastAsia="en-US"/>
        </w:rPr>
        <w:t>Договор</w:t>
      </w:r>
      <w:proofErr w:type="gramEnd"/>
      <w:r w:rsidRPr="00697A4E">
        <w:rPr>
          <w:rFonts w:eastAsia="Calibri"/>
          <w:lang w:eastAsia="en-US"/>
        </w:rPr>
        <w:t xml:space="preserve"> может быть расторгнут в установленном законом порядке или по соглашению сторон.</w:t>
      </w:r>
    </w:p>
    <w:p w:rsidR="00361BAC" w:rsidRPr="00697A4E" w:rsidRDefault="00361BAC" w:rsidP="00361BAC">
      <w:pPr>
        <w:jc w:val="both"/>
        <w:rPr>
          <w:rFonts w:eastAsia="Calibri"/>
          <w:lang w:eastAsia="en-US"/>
        </w:rPr>
      </w:pPr>
    </w:p>
    <w:p w:rsidR="00361BAC" w:rsidRPr="00697A4E" w:rsidRDefault="00361BAC" w:rsidP="00361BAC">
      <w:pPr>
        <w:numPr>
          <w:ilvl w:val="0"/>
          <w:numId w:val="1"/>
        </w:numPr>
        <w:ind w:left="0"/>
        <w:jc w:val="center"/>
        <w:rPr>
          <w:rFonts w:eastAsia="Calibri"/>
          <w:b/>
          <w:lang w:eastAsia="en-US"/>
        </w:rPr>
      </w:pPr>
      <w:r w:rsidRPr="00697A4E">
        <w:rPr>
          <w:rFonts w:eastAsia="Calibri"/>
          <w:b/>
          <w:lang w:eastAsia="en-US"/>
        </w:rPr>
        <w:t>ФОРС-МАЖОР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7.2.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двадцати календарных дней с момента возникновения этих обстоятельств.</w:t>
      </w:r>
    </w:p>
    <w:p w:rsidR="00361BAC" w:rsidRPr="00697A4E" w:rsidRDefault="00361BAC" w:rsidP="00361BAC">
      <w:pPr>
        <w:jc w:val="both"/>
        <w:rPr>
          <w:rFonts w:eastAsia="Calibri"/>
          <w:lang w:eastAsia="en-US"/>
        </w:rPr>
      </w:pPr>
    </w:p>
    <w:p w:rsidR="00361BAC" w:rsidRPr="00697A4E" w:rsidRDefault="00361BAC" w:rsidP="00361BAC">
      <w:pPr>
        <w:numPr>
          <w:ilvl w:val="0"/>
          <w:numId w:val="1"/>
        </w:numPr>
        <w:ind w:left="0"/>
        <w:jc w:val="center"/>
        <w:rPr>
          <w:rFonts w:eastAsia="Calibri"/>
          <w:b/>
          <w:lang w:eastAsia="en-US"/>
        </w:rPr>
      </w:pPr>
      <w:r w:rsidRPr="00697A4E">
        <w:rPr>
          <w:rFonts w:eastAsia="Calibri"/>
          <w:b/>
          <w:lang w:eastAsia="en-US"/>
        </w:rPr>
        <w:t>ЗАКЛЮЧИТЕЛЬНЫЕ ПОЛОЖЕНИЯ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8.1. Настоящий Договор составлен в 2-х экземплярах, имеющих одинаковую юридическую силу, по одному экземпляру для каждой Стороны.</w:t>
      </w:r>
    </w:p>
    <w:p w:rsidR="00361BAC" w:rsidRPr="00697A4E" w:rsidRDefault="00361BAC" w:rsidP="00361BAC">
      <w:pPr>
        <w:ind w:firstLine="851"/>
        <w:jc w:val="both"/>
        <w:rPr>
          <w:rFonts w:eastAsia="Calibri"/>
          <w:lang w:eastAsia="en-US"/>
        </w:rPr>
      </w:pPr>
      <w:r w:rsidRPr="00697A4E">
        <w:rPr>
          <w:rFonts w:eastAsia="Calibri"/>
          <w:lang w:eastAsia="en-US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361BAC" w:rsidRPr="00697A4E" w:rsidRDefault="00361BAC" w:rsidP="00361BAC">
      <w:pPr>
        <w:jc w:val="both"/>
        <w:rPr>
          <w:rFonts w:eastAsia="Calibri"/>
          <w:lang w:eastAsia="en-US"/>
        </w:rPr>
      </w:pPr>
    </w:p>
    <w:p w:rsidR="00361BAC" w:rsidRPr="00697A4E" w:rsidRDefault="00361BAC" w:rsidP="00361BAC">
      <w:pPr>
        <w:jc w:val="center"/>
        <w:rPr>
          <w:rFonts w:eastAsia="Calibri"/>
          <w:b/>
          <w:lang w:eastAsia="en-US"/>
        </w:rPr>
      </w:pPr>
      <w:r w:rsidRPr="00697A4E">
        <w:rPr>
          <w:rFonts w:eastAsia="Calibri"/>
          <w:b/>
          <w:lang w:eastAsia="en-US"/>
        </w:rPr>
        <w:t>РЕКВИЗИТЫ И ПОДПИСИ СТОРОН:</w:t>
      </w:r>
    </w:p>
    <w:p w:rsidR="00361BAC" w:rsidRPr="00697A4E" w:rsidRDefault="00361BAC" w:rsidP="00361BAC">
      <w:pPr>
        <w:jc w:val="center"/>
        <w:rPr>
          <w:rFonts w:eastAsia="Calibri"/>
          <w:lang w:eastAsia="en-US"/>
        </w:rPr>
      </w:pPr>
    </w:p>
    <w:tbl>
      <w:tblPr>
        <w:tblW w:w="9961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5"/>
        <w:gridCol w:w="4536"/>
      </w:tblGrid>
      <w:tr w:rsidR="00361BAC" w:rsidRPr="00697A4E" w:rsidTr="00483B10">
        <w:tc>
          <w:tcPr>
            <w:tcW w:w="5425" w:type="dxa"/>
          </w:tcPr>
          <w:p w:rsidR="00361BAC" w:rsidRPr="00697A4E" w:rsidRDefault="00361BAC" w:rsidP="00361BAC">
            <w:pPr>
              <w:ind w:firstLine="38"/>
              <w:jc w:val="center"/>
              <w:rPr>
                <w:b/>
              </w:rPr>
            </w:pPr>
            <w:r w:rsidRPr="00697A4E">
              <w:rPr>
                <w:b/>
              </w:rPr>
              <w:t>Сторона-1</w:t>
            </w:r>
          </w:p>
        </w:tc>
        <w:tc>
          <w:tcPr>
            <w:tcW w:w="4536" w:type="dxa"/>
          </w:tcPr>
          <w:p w:rsidR="00361BAC" w:rsidRPr="00697A4E" w:rsidRDefault="00361BAC" w:rsidP="00361BAC">
            <w:pPr>
              <w:snapToGrid w:val="0"/>
              <w:jc w:val="center"/>
            </w:pPr>
            <w:r w:rsidRPr="00697A4E">
              <w:rPr>
                <w:b/>
              </w:rPr>
              <w:t>Сторона -2</w:t>
            </w:r>
          </w:p>
        </w:tc>
      </w:tr>
    </w:tbl>
    <w:p w:rsidR="00361BAC" w:rsidRPr="00697A4E" w:rsidRDefault="00361BAC" w:rsidP="00361BAC"/>
    <w:p w:rsidR="00361BAC" w:rsidRPr="00697A4E" w:rsidRDefault="00361BAC" w:rsidP="00361BAC"/>
    <w:p w:rsidR="00361BAC" w:rsidRPr="00697A4E" w:rsidRDefault="00361BAC" w:rsidP="00361BAC"/>
    <w:p w:rsidR="00361BAC" w:rsidRPr="00697A4E" w:rsidRDefault="00361BAC" w:rsidP="00361BAC"/>
    <w:p w:rsidR="00025FC0" w:rsidRDefault="00025FC0" w:rsidP="00361BAC"/>
    <w:p w:rsidR="00361BAC" w:rsidRDefault="00361BAC"/>
    <w:sectPr w:rsidR="00361BAC" w:rsidSect="00361B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F39"/>
    <w:multiLevelType w:val="hybridMultilevel"/>
    <w:tmpl w:val="A2CA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417BD"/>
    <w:multiLevelType w:val="hybridMultilevel"/>
    <w:tmpl w:val="F28A3F9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AC"/>
    <w:rsid w:val="00025FC0"/>
    <w:rsid w:val="00030597"/>
    <w:rsid w:val="00032ED8"/>
    <w:rsid w:val="00042A2E"/>
    <w:rsid w:val="00074BD3"/>
    <w:rsid w:val="00097875"/>
    <w:rsid w:val="000A3FE8"/>
    <w:rsid w:val="000B7C7A"/>
    <w:rsid w:val="000D116A"/>
    <w:rsid w:val="000E54EE"/>
    <w:rsid w:val="000F7F5C"/>
    <w:rsid w:val="00101D7A"/>
    <w:rsid w:val="00105402"/>
    <w:rsid w:val="00117B08"/>
    <w:rsid w:val="001522C2"/>
    <w:rsid w:val="00167263"/>
    <w:rsid w:val="001804A5"/>
    <w:rsid w:val="001E5035"/>
    <w:rsid w:val="001F7D9E"/>
    <w:rsid w:val="00200CB6"/>
    <w:rsid w:val="0021146E"/>
    <w:rsid w:val="0021595E"/>
    <w:rsid w:val="00217C1D"/>
    <w:rsid w:val="0022075A"/>
    <w:rsid w:val="0022338F"/>
    <w:rsid w:val="00227A08"/>
    <w:rsid w:val="002A6E43"/>
    <w:rsid w:val="002D60D0"/>
    <w:rsid w:val="002E2391"/>
    <w:rsid w:val="0030243A"/>
    <w:rsid w:val="0032649D"/>
    <w:rsid w:val="003264A4"/>
    <w:rsid w:val="00336EA7"/>
    <w:rsid w:val="00350FAE"/>
    <w:rsid w:val="003571C7"/>
    <w:rsid w:val="00361BAC"/>
    <w:rsid w:val="00376A1E"/>
    <w:rsid w:val="003915EF"/>
    <w:rsid w:val="0039723D"/>
    <w:rsid w:val="003C5A42"/>
    <w:rsid w:val="003D7F9A"/>
    <w:rsid w:val="003E06C0"/>
    <w:rsid w:val="003E6773"/>
    <w:rsid w:val="003E77D6"/>
    <w:rsid w:val="003F7C67"/>
    <w:rsid w:val="004447F6"/>
    <w:rsid w:val="00445EA5"/>
    <w:rsid w:val="00446850"/>
    <w:rsid w:val="004469E8"/>
    <w:rsid w:val="00447EFC"/>
    <w:rsid w:val="00461161"/>
    <w:rsid w:val="00467F58"/>
    <w:rsid w:val="00492C4D"/>
    <w:rsid w:val="004B4870"/>
    <w:rsid w:val="004D4F7A"/>
    <w:rsid w:val="004D66F8"/>
    <w:rsid w:val="004F79E7"/>
    <w:rsid w:val="004F7AD6"/>
    <w:rsid w:val="005348AD"/>
    <w:rsid w:val="00535E93"/>
    <w:rsid w:val="005564A8"/>
    <w:rsid w:val="005759B6"/>
    <w:rsid w:val="005919FD"/>
    <w:rsid w:val="005A6D89"/>
    <w:rsid w:val="005C7AB4"/>
    <w:rsid w:val="005F6C81"/>
    <w:rsid w:val="006123C1"/>
    <w:rsid w:val="00616D07"/>
    <w:rsid w:val="0061755C"/>
    <w:rsid w:val="00626566"/>
    <w:rsid w:val="00634CA9"/>
    <w:rsid w:val="0063711E"/>
    <w:rsid w:val="00637854"/>
    <w:rsid w:val="006379AC"/>
    <w:rsid w:val="0066471B"/>
    <w:rsid w:val="00681DA1"/>
    <w:rsid w:val="00696D85"/>
    <w:rsid w:val="006B4C38"/>
    <w:rsid w:val="006C702F"/>
    <w:rsid w:val="006D78F1"/>
    <w:rsid w:val="006E10AE"/>
    <w:rsid w:val="006E43BB"/>
    <w:rsid w:val="006F707B"/>
    <w:rsid w:val="006F74B8"/>
    <w:rsid w:val="00705D8B"/>
    <w:rsid w:val="0072667C"/>
    <w:rsid w:val="007269EA"/>
    <w:rsid w:val="00735545"/>
    <w:rsid w:val="00753D4E"/>
    <w:rsid w:val="007665DF"/>
    <w:rsid w:val="00767043"/>
    <w:rsid w:val="00781CFD"/>
    <w:rsid w:val="0078661E"/>
    <w:rsid w:val="00792A4D"/>
    <w:rsid w:val="0079552D"/>
    <w:rsid w:val="007A7A39"/>
    <w:rsid w:val="007C18A5"/>
    <w:rsid w:val="007C3DB2"/>
    <w:rsid w:val="007D1E22"/>
    <w:rsid w:val="007E54A8"/>
    <w:rsid w:val="008239DD"/>
    <w:rsid w:val="00832C16"/>
    <w:rsid w:val="00834843"/>
    <w:rsid w:val="008A5C55"/>
    <w:rsid w:val="008B2A89"/>
    <w:rsid w:val="00917678"/>
    <w:rsid w:val="009409BA"/>
    <w:rsid w:val="00951CD3"/>
    <w:rsid w:val="0096196C"/>
    <w:rsid w:val="00997815"/>
    <w:rsid w:val="009A5159"/>
    <w:rsid w:val="009D41A3"/>
    <w:rsid w:val="009D4CDB"/>
    <w:rsid w:val="009D5676"/>
    <w:rsid w:val="00A022E2"/>
    <w:rsid w:val="00A042EB"/>
    <w:rsid w:val="00A252B7"/>
    <w:rsid w:val="00A2580D"/>
    <w:rsid w:val="00A32D93"/>
    <w:rsid w:val="00A53EF6"/>
    <w:rsid w:val="00A8016A"/>
    <w:rsid w:val="00A90A13"/>
    <w:rsid w:val="00A96B9B"/>
    <w:rsid w:val="00AA53A1"/>
    <w:rsid w:val="00AC054C"/>
    <w:rsid w:val="00AC627C"/>
    <w:rsid w:val="00AC65F9"/>
    <w:rsid w:val="00AD60EB"/>
    <w:rsid w:val="00B05D56"/>
    <w:rsid w:val="00B858D5"/>
    <w:rsid w:val="00B94D33"/>
    <w:rsid w:val="00BA0FDC"/>
    <w:rsid w:val="00BA4E45"/>
    <w:rsid w:val="00BD00DB"/>
    <w:rsid w:val="00C27310"/>
    <w:rsid w:val="00C522A1"/>
    <w:rsid w:val="00C57AEC"/>
    <w:rsid w:val="00C61E1A"/>
    <w:rsid w:val="00C729ED"/>
    <w:rsid w:val="00C842AA"/>
    <w:rsid w:val="00CA3EE6"/>
    <w:rsid w:val="00CB75D7"/>
    <w:rsid w:val="00CC2507"/>
    <w:rsid w:val="00CF47CB"/>
    <w:rsid w:val="00CF7866"/>
    <w:rsid w:val="00D07EB1"/>
    <w:rsid w:val="00D175CC"/>
    <w:rsid w:val="00D265C6"/>
    <w:rsid w:val="00D508B4"/>
    <w:rsid w:val="00D73E59"/>
    <w:rsid w:val="00D75E65"/>
    <w:rsid w:val="00D909DF"/>
    <w:rsid w:val="00DA7F1E"/>
    <w:rsid w:val="00DB20C1"/>
    <w:rsid w:val="00DB748A"/>
    <w:rsid w:val="00DD0F20"/>
    <w:rsid w:val="00DD39C3"/>
    <w:rsid w:val="00DD7EEA"/>
    <w:rsid w:val="00DE205F"/>
    <w:rsid w:val="00DE46D1"/>
    <w:rsid w:val="00E72DFD"/>
    <w:rsid w:val="00E73F09"/>
    <w:rsid w:val="00E91117"/>
    <w:rsid w:val="00EA17F0"/>
    <w:rsid w:val="00EB6527"/>
    <w:rsid w:val="00ED3E22"/>
    <w:rsid w:val="00ED5E3B"/>
    <w:rsid w:val="00EF610E"/>
    <w:rsid w:val="00EF7578"/>
    <w:rsid w:val="00F077B6"/>
    <w:rsid w:val="00F25929"/>
    <w:rsid w:val="00F30E44"/>
    <w:rsid w:val="00F35BAA"/>
    <w:rsid w:val="00F53DE8"/>
    <w:rsid w:val="00F73818"/>
    <w:rsid w:val="00FB7286"/>
    <w:rsid w:val="00FD030E"/>
    <w:rsid w:val="00FE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7678</Characters>
  <Application>Microsoft Office Word</Application>
  <DocSecurity>0</DocSecurity>
  <Lines>63</Lines>
  <Paragraphs>18</Paragraphs>
  <ScaleCrop>false</ScaleCrop>
  <Company>RePack by SPecialiST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2020-09-23T08:32:00Z</dcterms:created>
  <dcterms:modified xsi:type="dcterms:W3CDTF">2020-09-23T08:35:00Z</dcterms:modified>
</cp:coreProperties>
</file>