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1C" w:rsidRDefault="00BE281C" w:rsidP="0091777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503F0" w:rsidRPr="00BE281C" w:rsidRDefault="000503F0" w:rsidP="00C570FD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E281C">
        <w:rPr>
          <w:rFonts w:ascii="Times New Roman" w:hAnsi="Times New Roman" w:cs="Times New Roman"/>
          <w:b/>
          <w:sz w:val="28"/>
        </w:rPr>
        <w:t>Горячая линия по получению электронной подписи в Удостоверяющем центре Кадастровой палаты</w:t>
      </w:r>
    </w:p>
    <w:p w:rsidR="00827FBB" w:rsidRDefault="00827FBB" w:rsidP="00C570FD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353AE8" w:rsidRPr="005B53C2" w:rsidRDefault="005B53C2" w:rsidP="00353AE8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ноября</w:t>
      </w:r>
      <w:r w:rsidRPr="005B53C2">
        <w:rPr>
          <w:rFonts w:ascii="Times New Roman" w:hAnsi="Times New Roman" w:cs="Times New Roman"/>
          <w:sz w:val="28"/>
        </w:rPr>
        <w:t xml:space="preserve"> 2018 года с 11:00 до 13:00 будет организована «горячая линия» по вопросам </w:t>
      </w:r>
      <w:r w:rsidR="00353AE8">
        <w:rPr>
          <w:rFonts w:ascii="Times New Roman" w:hAnsi="Times New Roman" w:cs="Times New Roman"/>
          <w:sz w:val="28"/>
        </w:rPr>
        <w:t>получения электронной подписи от Удостоверяющего центра Кадастровой палаты по Ленинградской области</w:t>
      </w:r>
      <w:r w:rsidRPr="005B53C2">
        <w:rPr>
          <w:rFonts w:ascii="Times New Roman" w:hAnsi="Times New Roman" w:cs="Times New Roman"/>
          <w:sz w:val="28"/>
        </w:rPr>
        <w:t xml:space="preserve">. </w:t>
      </w:r>
      <w:r w:rsidR="00353AE8">
        <w:rPr>
          <w:rFonts w:ascii="Times New Roman" w:hAnsi="Times New Roman" w:cs="Times New Roman"/>
          <w:sz w:val="28"/>
        </w:rPr>
        <w:t>На телефонной консультации Вы узнаете:</w:t>
      </w:r>
    </w:p>
    <w:p w:rsidR="005B53C2" w:rsidRDefault="00C570FD" w:rsidP="005B53C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="000503F0">
        <w:rPr>
          <w:rFonts w:ascii="Times New Roman" w:hAnsi="Times New Roman" w:cs="Times New Roman"/>
          <w:sz w:val="28"/>
        </w:rPr>
        <w:t xml:space="preserve">орядок получения </w:t>
      </w:r>
      <w:r>
        <w:rPr>
          <w:rFonts w:ascii="Times New Roman" w:hAnsi="Times New Roman" w:cs="Times New Roman"/>
          <w:sz w:val="28"/>
        </w:rPr>
        <w:t>сертификата электронной подписи</w:t>
      </w:r>
    </w:p>
    <w:p w:rsidR="00C570FD" w:rsidRDefault="00C570FD" w:rsidP="00FD21F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Информацию о</w:t>
      </w:r>
      <w:r w:rsidRPr="00C570FD">
        <w:rPr>
          <w:rFonts w:ascii="Times New Roman" w:hAnsi="Times New Roman" w:cs="Times New Roman"/>
          <w:sz w:val="28"/>
        </w:rPr>
        <w:t xml:space="preserve"> ср</w:t>
      </w:r>
      <w:r>
        <w:rPr>
          <w:rFonts w:ascii="Times New Roman" w:hAnsi="Times New Roman" w:cs="Times New Roman"/>
          <w:sz w:val="28"/>
        </w:rPr>
        <w:t>оке действия электронной подписи</w:t>
      </w:r>
    </w:p>
    <w:p w:rsidR="00C570FD" w:rsidRPr="005B53C2" w:rsidRDefault="00C570FD" w:rsidP="00C570FD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Перечень</w:t>
      </w:r>
      <w:r w:rsidR="00895A45">
        <w:rPr>
          <w:rFonts w:ascii="Times New Roman" w:hAnsi="Times New Roman" w:cs="Times New Roman"/>
          <w:sz w:val="28"/>
        </w:rPr>
        <w:t xml:space="preserve"> документ</w:t>
      </w:r>
      <w:r>
        <w:rPr>
          <w:rFonts w:ascii="Times New Roman" w:hAnsi="Times New Roman" w:cs="Times New Roman"/>
          <w:sz w:val="28"/>
        </w:rPr>
        <w:t xml:space="preserve">ов </w:t>
      </w:r>
      <w:r w:rsidR="00895A45">
        <w:rPr>
          <w:rFonts w:ascii="Times New Roman" w:hAnsi="Times New Roman" w:cs="Times New Roman"/>
          <w:sz w:val="28"/>
        </w:rPr>
        <w:t>для получения серт</w:t>
      </w:r>
      <w:r>
        <w:rPr>
          <w:rFonts w:ascii="Times New Roman" w:hAnsi="Times New Roman" w:cs="Times New Roman"/>
          <w:sz w:val="28"/>
        </w:rPr>
        <w:t>ификата электронной подписи</w:t>
      </w:r>
    </w:p>
    <w:p w:rsidR="00455583" w:rsidRDefault="005B53C2" w:rsidP="00455583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5B53C2">
        <w:rPr>
          <w:rFonts w:ascii="Times New Roman" w:hAnsi="Times New Roman" w:cs="Times New Roman"/>
          <w:sz w:val="28"/>
        </w:rPr>
        <w:t>На эти и многие другие интересующие Вас вопросы ответит начальник отдела</w:t>
      </w:r>
      <w:r>
        <w:rPr>
          <w:rFonts w:ascii="Times New Roman" w:hAnsi="Times New Roman" w:cs="Times New Roman"/>
          <w:sz w:val="28"/>
        </w:rPr>
        <w:t xml:space="preserve"> информационных технологий Юрий Шевцов</w:t>
      </w:r>
      <w:r w:rsidRPr="005B53C2">
        <w:rPr>
          <w:rFonts w:ascii="Times New Roman" w:hAnsi="Times New Roman" w:cs="Times New Roman"/>
          <w:sz w:val="28"/>
        </w:rPr>
        <w:t xml:space="preserve">. </w:t>
      </w:r>
    </w:p>
    <w:p w:rsidR="005B53C2" w:rsidRPr="005B53C2" w:rsidRDefault="005B53C2" w:rsidP="00455583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5B53C2">
        <w:rPr>
          <w:rFonts w:ascii="Times New Roman" w:hAnsi="Times New Roman" w:cs="Times New Roman"/>
          <w:sz w:val="28"/>
        </w:rPr>
        <w:t>Телефон «горячей линии»:</w:t>
      </w:r>
      <w:r w:rsidR="00353AE8">
        <w:rPr>
          <w:rFonts w:ascii="Times New Roman" w:hAnsi="Times New Roman" w:cs="Times New Roman"/>
          <w:sz w:val="28"/>
        </w:rPr>
        <w:t xml:space="preserve"> </w:t>
      </w:r>
      <w:r w:rsidR="00BE281C" w:rsidRPr="00BE281C">
        <w:rPr>
          <w:rFonts w:ascii="Times New Roman" w:hAnsi="Times New Roman" w:cs="Times New Roman"/>
          <w:sz w:val="28"/>
        </w:rPr>
        <w:t>+7 (812) 384-10-86</w:t>
      </w:r>
      <w:r w:rsidR="00455583">
        <w:rPr>
          <w:rFonts w:ascii="Times New Roman" w:hAnsi="Times New Roman" w:cs="Times New Roman"/>
          <w:sz w:val="28"/>
        </w:rPr>
        <w:t>.</w:t>
      </w:r>
    </w:p>
    <w:p w:rsidR="00E53E58" w:rsidRDefault="00E53E58" w:rsidP="005B53C2">
      <w:pPr>
        <w:ind w:firstLine="709"/>
        <w:rPr>
          <w:rFonts w:ascii="Times New Roman" w:hAnsi="Times New Roman" w:cs="Times New Roman"/>
          <w:sz w:val="28"/>
        </w:rPr>
      </w:pPr>
    </w:p>
    <w:p w:rsidR="00BE281C" w:rsidRDefault="00BE281C" w:rsidP="005B53C2">
      <w:pPr>
        <w:ind w:firstLine="709"/>
        <w:rPr>
          <w:rFonts w:ascii="Times New Roman" w:hAnsi="Times New Roman" w:cs="Times New Roman"/>
          <w:sz w:val="28"/>
        </w:rPr>
      </w:pPr>
    </w:p>
    <w:p w:rsidR="00BE281C" w:rsidRPr="00BE281C" w:rsidRDefault="00BE281C" w:rsidP="00BE281C">
      <w:pPr>
        <w:spacing w:after="0"/>
        <w:jc w:val="both"/>
        <w:rPr>
          <w:rFonts w:ascii="Times New Roman" w:hAnsi="Times New Roman" w:cs="Times New Roman"/>
          <w:sz w:val="28"/>
        </w:rPr>
      </w:pPr>
      <w:r w:rsidRPr="00BE281C">
        <w:rPr>
          <w:rFonts w:ascii="Times New Roman" w:hAnsi="Times New Roman" w:cs="Times New Roman"/>
          <w:sz w:val="28"/>
        </w:rPr>
        <w:t>Контакты для СМИ</w:t>
      </w:r>
    </w:p>
    <w:p w:rsidR="00BE281C" w:rsidRPr="00BE281C" w:rsidRDefault="00BE281C" w:rsidP="00BE281C">
      <w:pPr>
        <w:spacing w:after="0"/>
        <w:jc w:val="both"/>
        <w:rPr>
          <w:rFonts w:ascii="Times New Roman" w:hAnsi="Times New Roman" w:cs="Times New Roman"/>
          <w:sz w:val="28"/>
        </w:rPr>
      </w:pPr>
      <w:r w:rsidRPr="00BE281C">
        <w:rPr>
          <w:rFonts w:ascii="Times New Roman" w:hAnsi="Times New Roman" w:cs="Times New Roman"/>
          <w:sz w:val="28"/>
        </w:rPr>
        <w:t>Чигоева Кристина Васильевна</w:t>
      </w:r>
    </w:p>
    <w:p w:rsidR="00BE281C" w:rsidRPr="00BE281C" w:rsidRDefault="00BE281C" w:rsidP="00BE281C">
      <w:pPr>
        <w:spacing w:after="0"/>
        <w:jc w:val="both"/>
        <w:rPr>
          <w:rFonts w:ascii="Times New Roman" w:hAnsi="Times New Roman" w:cs="Times New Roman"/>
          <w:sz w:val="28"/>
        </w:rPr>
      </w:pPr>
      <w:r w:rsidRPr="00BE281C">
        <w:rPr>
          <w:rFonts w:ascii="Times New Roman" w:hAnsi="Times New Roman" w:cs="Times New Roman"/>
          <w:sz w:val="28"/>
        </w:rPr>
        <w:t xml:space="preserve">специалист по связям с общественностью </w:t>
      </w:r>
    </w:p>
    <w:p w:rsidR="00BE281C" w:rsidRPr="00BE281C" w:rsidRDefault="00BE281C" w:rsidP="00BE281C">
      <w:pPr>
        <w:spacing w:after="0"/>
        <w:jc w:val="both"/>
        <w:rPr>
          <w:rFonts w:ascii="Times New Roman" w:hAnsi="Times New Roman" w:cs="Times New Roman"/>
          <w:sz w:val="28"/>
        </w:rPr>
      </w:pPr>
      <w:r w:rsidRPr="00BE281C">
        <w:rPr>
          <w:rFonts w:ascii="Times New Roman" w:hAnsi="Times New Roman" w:cs="Times New Roman"/>
          <w:sz w:val="28"/>
        </w:rPr>
        <w:t>Кадастровой палаты</w:t>
      </w:r>
    </w:p>
    <w:p w:rsidR="00BE281C" w:rsidRPr="00BE281C" w:rsidRDefault="00BE281C" w:rsidP="00BE281C">
      <w:pPr>
        <w:spacing w:after="0"/>
        <w:jc w:val="both"/>
        <w:rPr>
          <w:rFonts w:ascii="Times New Roman" w:hAnsi="Times New Roman" w:cs="Times New Roman"/>
          <w:sz w:val="28"/>
        </w:rPr>
      </w:pPr>
      <w:r w:rsidRPr="00BE281C">
        <w:rPr>
          <w:rFonts w:ascii="Times New Roman" w:hAnsi="Times New Roman" w:cs="Times New Roman"/>
          <w:sz w:val="28"/>
        </w:rPr>
        <w:t>по Ленинградской области</w:t>
      </w:r>
    </w:p>
    <w:p w:rsidR="00BE281C" w:rsidRPr="00BE281C" w:rsidRDefault="00BE281C" w:rsidP="00BE281C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BE281C">
        <w:rPr>
          <w:rFonts w:ascii="Times New Roman" w:hAnsi="Times New Roman" w:cs="Times New Roman"/>
          <w:sz w:val="28"/>
        </w:rPr>
        <w:t xml:space="preserve">тел. 8 (812) 384-10-81, доб.  </w:t>
      </w:r>
      <w:r w:rsidRPr="00BE281C">
        <w:rPr>
          <w:rFonts w:ascii="Times New Roman" w:hAnsi="Times New Roman" w:cs="Times New Roman"/>
          <w:sz w:val="28"/>
          <w:lang w:val="en-US"/>
        </w:rPr>
        <w:t>3300</w:t>
      </w:r>
    </w:p>
    <w:p w:rsidR="00BE281C" w:rsidRPr="00BE281C" w:rsidRDefault="00BE281C" w:rsidP="00BE281C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BE281C">
        <w:rPr>
          <w:rFonts w:ascii="Times New Roman" w:hAnsi="Times New Roman" w:cs="Times New Roman"/>
          <w:sz w:val="28"/>
          <w:lang w:val="en-US"/>
        </w:rPr>
        <w:t xml:space="preserve">E-mail: press@47.kadastr.ru </w:t>
      </w:r>
    </w:p>
    <w:p w:rsidR="00BE281C" w:rsidRPr="00BE281C" w:rsidRDefault="00BE281C" w:rsidP="00BE281C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BE281C">
        <w:rPr>
          <w:rFonts w:ascii="Times New Roman" w:hAnsi="Times New Roman" w:cs="Times New Roman"/>
          <w:sz w:val="28"/>
          <w:lang w:val="en-US"/>
        </w:rPr>
        <w:t>https://vk.com/47rosreestr</w:t>
      </w:r>
    </w:p>
    <w:p w:rsidR="00BE281C" w:rsidRPr="00BE281C" w:rsidRDefault="00BE281C" w:rsidP="005B53C2">
      <w:pPr>
        <w:ind w:firstLine="709"/>
        <w:rPr>
          <w:rFonts w:ascii="Times New Roman" w:hAnsi="Times New Roman" w:cs="Times New Roman"/>
          <w:sz w:val="28"/>
          <w:lang w:val="en-US"/>
        </w:rPr>
      </w:pPr>
    </w:p>
    <w:sectPr w:rsidR="00BE281C" w:rsidRPr="00BE281C" w:rsidSect="005B53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4F"/>
    <w:rsid w:val="000503F0"/>
    <w:rsid w:val="00057313"/>
    <w:rsid w:val="00353AE8"/>
    <w:rsid w:val="00455583"/>
    <w:rsid w:val="005B53C2"/>
    <w:rsid w:val="00827FBB"/>
    <w:rsid w:val="00895A45"/>
    <w:rsid w:val="00917774"/>
    <w:rsid w:val="00BE281C"/>
    <w:rsid w:val="00C570FD"/>
    <w:rsid w:val="00E53E58"/>
    <w:rsid w:val="00ED1A4F"/>
    <w:rsid w:val="00F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C042"/>
  <w15:chartTrackingRefBased/>
  <w15:docId w15:val="{AD02251E-B84B-443A-BCFC-C81B6D0F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6</cp:revision>
  <dcterms:created xsi:type="dcterms:W3CDTF">2018-11-07T06:21:00Z</dcterms:created>
  <dcterms:modified xsi:type="dcterms:W3CDTF">2018-11-15T06:15:00Z</dcterms:modified>
</cp:coreProperties>
</file>