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7" w:rsidRPr="00B062B7" w:rsidRDefault="00B062B7" w:rsidP="00B062B7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</w:p>
    <w:p w:rsidR="00B062B7" w:rsidRPr="00B062B7" w:rsidRDefault="00E13AE1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Муниципальное казенное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учреждение «Центр муниципальных услуг» муниципального образования «Всеволожский муниципальный район» Ленинградской области извещает о проведении 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23 марта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20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года аукциона </w:t>
      </w:r>
      <w:r w:rsidR="00E0360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по продаже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="00B062B7"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земельного участка.</w:t>
      </w:r>
      <w:bookmarkStart w:id="0" w:name="lots"/>
    </w:p>
    <w:p w:rsidR="00B062B7" w:rsidRPr="00B062B7" w:rsidRDefault="00B062B7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продажа</w:t>
      </w:r>
      <w:r w:rsidR="00B26FD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>земельного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участк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>а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из земель, государственная собственность на которые не разграничена,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>с кадастровым номером 47:07:</w:t>
      </w:r>
      <w:r w:rsidR="00046979">
        <w:rPr>
          <w:rFonts w:ascii="Times New Roman" w:eastAsia="Courier New" w:hAnsi="Times New Roman" w:cs="Courier New"/>
          <w:sz w:val="28"/>
          <w:szCs w:val="28"/>
          <w:lang w:eastAsia="en-US"/>
        </w:rPr>
        <w:t>0114001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>:</w:t>
      </w:r>
      <w:r w:rsidR="00B11879">
        <w:rPr>
          <w:rFonts w:ascii="Times New Roman" w:eastAsia="Courier New" w:hAnsi="Times New Roman" w:cs="Courier New"/>
          <w:sz w:val="28"/>
          <w:szCs w:val="28"/>
          <w:lang w:eastAsia="en-US"/>
        </w:rPr>
        <w:t>284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площадью </w:t>
      </w:r>
      <w:r w:rsidR="00B11879">
        <w:rPr>
          <w:rFonts w:ascii="Times New Roman" w:eastAsia="Courier New" w:hAnsi="Times New Roman" w:cs="Courier New"/>
          <w:sz w:val="28"/>
          <w:szCs w:val="28"/>
          <w:lang w:eastAsia="en-US"/>
        </w:rPr>
        <w:t>1440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кв.м, категория земель: земли населенных пунктов, вид разрешенного использования: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AF1336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для </w:t>
      </w:r>
      <w:r w:rsidR="00E03604">
        <w:rPr>
          <w:rFonts w:ascii="Times New Roman" w:eastAsia="Courier New" w:hAnsi="Times New Roman" w:cs="Courier New"/>
          <w:sz w:val="28"/>
          <w:szCs w:val="28"/>
          <w:lang w:eastAsia="en-US"/>
        </w:rPr>
        <w:t>индивидуального жилищного строительства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 расположенного по адресу: </w:t>
      </w:r>
      <w:r w:rsidR="00AA5934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Российская Федерация, 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Ленинградская область, Всеволожский муниципальный район, 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>Лесколовское сельское поселение, д</w:t>
      </w:r>
      <w:r w:rsidR="00FF1E4C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</w:t>
      </w:r>
      <w:r w:rsidR="00E13AE1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046979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Кискелово, </w:t>
      </w:r>
      <w:r w:rsidR="00AF1336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уч. </w:t>
      </w:r>
      <w:r w:rsidR="00046979">
        <w:rPr>
          <w:rFonts w:ascii="Times New Roman" w:eastAsia="Courier New" w:hAnsi="Times New Roman" w:cs="Courier New"/>
          <w:sz w:val="28"/>
          <w:szCs w:val="28"/>
          <w:lang w:eastAsia="en-US"/>
        </w:rPr>
        <w:t>№19</w:t>
      </w:r>
      <w:r w:rsidR="00B11879">
        <w:rPr>
          <w:rFonts w:ascii="Times New Roman" w:eastAsia="Courier New" w:hAnsi="Times New Roman" w:cs="Courier New"/>
          <w:sz w:val="28"/>
          <w:szCs w:val="28"/>
          <w:lang w:eastAsia="en-US"/>
        </w:rPr>
        <w:t>Д</w:t>
      </w:r>
      <w:r w:rsidR="00E03604">
        <w:rPr>
          <w:rFonts w:ascii="Times New Roman" w:eastAsia="Courier New" w:hAnsi="Times New Roman" w:cs="Courier New"/>
          <w:sz w:val="28"/>
          <w:szCs w:val="28"/>
          <w:lang w:eastAsia="en-US"/>
        </w:rPr>
        <w:t>.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</w:p>
    <w:p w:rsidR="00B062B7" w:rsidRPr="00B062B7" w:rsidRDefault="00B062B7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использования: </w:t>
      </w:r>
      <w:r w:rsidR="00E03604">
        <w:rPr>
          <w:rFonts w:ascii="Times New Roman" w:eastAsia="Courier New" w:hAnsi="Times New Roman" w:cs="Courier New"/>
          <w:sz w:val="28"/>
          <w:szCs w:val="28"/>
          <w:lang w:eastAsia="en-US"/>
        </w:rPr>
        <w:t>для индивидуального жилищного строительства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Обременения участка: </w:t>
      </w:r>
      <w:r w:rsidR="00AA5934" w:rsidRPr="00AA5934">
        <w:rPr>
          <w:rFonts w:ascii="Times New Roman" w:eastAsia="Courier New" w:hAnsi="Times New Roman" w:cs="Courier New"/>
          <w:sz w:val="28"/>
          <w:szCs w:val="28"/>
          <w:lang w:eastAsia="en-US"/>
        </w:rPr>
        <w:t>отсутствуют.</w:t>
      </w:r>
    </w:p>
    <w:bookmarkEnd w:id="0"/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Технические условия подключения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(технологического присоединения) объекта(ов) капитального строительства к сетям инженерно-технического обеспечения: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Электроэнергия: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Максимальная мощность присоединяемых энергопринимающих устройств составляет 15 кВт.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Категория надежности: третья. Электроприемники 3-й категории: 15 кВт.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 напряжения электрических сетей, к которым осуществляется технологическое присоединение: 0,4 кВ.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Точка присоединения и максимальная мощность энергопринимающих устройств по каждой точке присоединения к электрической сети: контактное соединение проводов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новой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ВЛ-0,4кВ </w:t>
      </w:r>
      <w:r w:rsidR="00FF1E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Л.1 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от ТП-</w:t>
      </w:r>
      <w:r w:rsidR="00046979">
        <w:rPr>
          <w:rFonts w:ascii="Times New Roman" w:eastAsia="Times New Roman" w:hAnsi="Times New Roman" w:cs="Times New Roman"/>
          <w:sz w:val="28"/>
          <w:szCs w:val="28"/>
          <w:lang w:eastAsia="en-US"/>
        </w:rPr>
        <w:t>8359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линии 0,4кВ, отходящей в направлении ВРУ-0,4кВ, объекта электроснабжения заявителя.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 действия исходных данных для проектирования составляет 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 платы за технологич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>еское присоединение определен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соответствии с Приказом Комитета по тарифам и ценовой поли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тике Ленинградской области от 29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.12.201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726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 и составляет 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37 366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рубля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0 копеек (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тридцать семь тысяч триста шестьдесят шесть рублей 8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копеек), включая НДС 20%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Сроки подключения объекта капитального строительства к сетям инженерно-технического обеспечения – в соответствии с Исходными данными для проектирования от </w:t>
      </w:r>
      <w:r w:rsidR="00046979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5E4259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046979">
        <w:rPr>
          <w:rFonts w:ascii="Times New Roman" w:eastAsia="Times New Roman" w:hAnsi="Times New Roman" w:cs="Times New Roman"/>
          <w:sz w:val="28"/>
          <w:szCs w:val="28"/>
          <w:lang w:eastAsia="en-US"/>
        </w:rPr>
        <w:t>08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.201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ЭКСЛ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/16-0</w:t>
      </w:r>
      <w:r w:rsidR="00AA5934">
        <w:rPr>
          <w:rFonts w:ascii="Times New Roman" w:eastAsia="Times New Roman" w:hAnsi="Times New Roman" w:cs="Times New Roman"/>
          <w:sz w:val="28"/>
          <w:szCs w:val="28"/>
          <w:lang w:eastAsia="en-US"/>
        </w:rPr>
        <w:t>1/</w:t>
      </w:r>
      <w:r w:rsidR="00B11879">
        <w:rPr>
          <w:rFonts w:ascii="Times New Roman" w:eastAsia="Times New Roman" w:hAnsi="Times New Roman" w:cs="Times New Roman"/>
          <w:sz w:val="28"/>
          <w:szCs w:val="28"/>
          <w:lang w:eastAsia="en-US"/>
        </w:rPr>
        <w:t>18306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, выданными ПАО энергетики и электрификации «Ленэнерго».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Водоснабжение и водоотведение:</w:t>
      </w:r>
    </w:p>
    <w:p w:rsidR="00E03604" w:rsidRDefault="00B26FD3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062B7"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письмом МП «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Ладожский водовод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046979">
        <w:rPr>
          <w:rFonts w:ascii="Times New Roman" w:eastAsia="Times New Roman" w:hAnsi="Times New Roman" w:cs="Times New Roman"/>
          <w:sz w:val="28"/>
          <w:szCs w:val="28"/>
          <w:lang w:eastAsia="en-US"/>
        </w:rPr>
        <w:t>08</w:t>
      </w:r>
      <w:r w:rsidR="00252CF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252CF1">
        <w:rPr>
          <w:rFonts w:ascii="Times New Roman" w:eastAsia="Times New Roman" w:hAnsi="Times New Roman" w:cs="Times New Roman"/>
          <w:sz w:val="28"/>
          <w:szCs w:val="28"/>
          <w:lang w:eastAsia="en-US"/>
        </w:rPr>
        <w:t>.201</w:t>
      </w:r>
      <w:r w:rsidR="00046979">
        <w:rPr>
          <w:rFonts w:ascii="Times New Roman" w:eastAsia="Times New Roman" w:hAnsi="Times New Roman" w:cs="Times New Roman"/>
          <w:sz w:val="28"/>
          <w:szCs w:val="28"/>
          <w:lang w:eastAsia="en-US"/>
        </w:rPr>
        <w:t>9 №28</w:t>
      </w:r>
      <w:r w:rsidR="00B11879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046979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дер. </w:t>
      </w:r>
      <w:r w:rsidR="00046979">
        <w:rPr>
          <w:rFonts w:ascii="Times New Roman" w:eastAsia="Times New Roman" w:hAnsi="Times New Roman" w:cs="Times New Roman"/>
          <w:sz w:val="28"/>
          <w:szCs w:val="28"/>
          <w:lang w:eastAsia="en-US"/>
        </w:rPr>
        <w:t>Кискелово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обеспечена сетями централизованного водоснабжения и водоотведения. </w:t>
      </w:r>
    </w:p>
    <w:p w:rsidR="00DF7556" w:rsidRPr="00E03604" w:rsidRDefault="00DF7556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755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Газоснабжение:</w:t>
      </w:r>
    </w:p>
    <w:p w:rsidR="00DF7556" w:rsidRDefault="00DF7556" w:rsidP="00DF755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письмом АО «Газпром газораспределение Ленинградская область» филиал в г. Вс</w:t>
      </w:r>
      <w:r w:rsidR="00E03604">
        <w:rPr>
          <w:rFonts w:ascii="Times New Roman" w:eastAsia="Times New Roman" w:hAnsi="Times New Roman" w:cs="Times New Roman"/>
          <w:sz w:val="28"/>
          <w:szCs w:val="28"/>
        </w:rPr>
        <w:t xml:space="preserve">еволожск от </w:t>
      </w:r>
      <w:r w:rsidR="000469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1879">
        <w:rPr>
          <w:rFonts w:ascii="Times New Roman" w:eastAsia="Times New Roman" w:hAnsi="Times New Roman" w:cs="Times New Roman"/>
          <w:sz w:val="28"/>
          <w:szCs w:val="28"/>
        </w:rPr>
        <w:t>9</w:t>
      </w:r>
      <w:r w:rsidR="00E036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6979">
        <w:rPr>
          <w:rFonts w:ascii="Times New Roman" w:eastAsia="Times New Roman" w:hAnsi="Times New Roman" w:cs="Times New Roman"/>
          <w:sz w:val="28"/>
          <w:szCs w:val="28"/>
        </w:rPr>
        <w:t>09</w:t>
      </w:r>
      <w:r w:rsidR="00E03604">
        <w:rPr>
          <w:rFonts w:ascii="Times New Roman" w:eastAsia="Times New Roman" w:hAnsi="Times New Roman" w:cs="Times New Roman"/>
          <w:sz w:val="28"/>
          <w:szCs w:val="28"/>
        </w:rPr>
        <w:t>.2019 № 01-/</w:t>
      </w:r>
      <w:r w:rsidR="00B11879">
        <w:rPr>
          <w:rFonts w:ascii="Times New Roman" w:eastAsia="Times New Roman" w:hAnsi="Times New Roman" w:cs="Times New Roman"/>
          <w:sz w:val="28"/>
          <w:szCs w:val="28"/>
        </w:rPr>
        <w:t>2159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выдаче ТУ», нет технической возможности подключения к сети газораспределения.</w:t>
      </w:r>
    </w:p>
    <w:p w:rsidR="008F50CD" w:rsidRPr="00451512" w:rsidRDefault="008F50CD" w:rsidP="008F50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512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Градостроительный регламент,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для земельного участка: </w:t>
      </w:r>
    </w:p>
    <w:p w:rsidR="008F50CD" w:rsidRPr="00451512" w:rsidRDefault="008F50CD" w:rsidP="008F50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51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Правилами землепользования и застройки на часть территории муниципального образования «Лесколовское сельское поселение» Всеволожского муниципального района Ленинградской области, утвержденными Решением Совета депутатов от </w:t>
      </w:r>
      <w:r w:rsidR="00F04F0B">
        <w:rPr>
          <w:rFonts w:ascii="Times New Roman" w:eastAsia="Times New Roman" w:hAnsi="Times New Roman" w:cs="Times New Roman"/>
          <w:sz w:val="28"/>
          <w:szCs w:val="28"/>
        </w:rPr>
        <w:t>26.04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04F0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 xml:space="preserve"> г №3</w:t>
      </w:r>
      <w:r w:rsidR="00F04F0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>, земельный участок расположен в территориальной зоне ТЖ2.1 – Зона застройки индивидуальными отдельностоящими жилыми домами с участками.</w:t>
      </w:r>
      <w:r w:rsidR="00DF7556">
        <w:rPr>
          <w:rFonts w:ascii="Times New Roman" w:eastAsia="Times New Roman" w:hAnsi="Times New Roman" w:cs="Times New Roman"/>
          <w:sz w:val="28"/>
          <w:szCs w:val="28"/>
        </w:rPr>
        <w:t xml:space="preserve"> Максимальная этажность здания 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>– 3.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проведения аукциона</w:t>
      </w:r>
    </w:p>
    <w:p w:rsidR="002E5E4D" w:rsidRPr="00E406E0" w:rsidRDefault="00B062B7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Начальная цена аукциона – </w:t>
      </w:r>
      <w:r w:rsidR="00630614">
        <w:rPr>
          <w:rFonts w:ascii="Times New Roman" w:eastAsia="Times New Roman" w:hAnsi="Times New Roman" w:cs="Times New Roman"/>
          <w:sz w:val="28"/>
          <w:szCs w:val="28"/>
          <w:lang w:eastAsia="en-US"/>
        </w:rPr>
        <w:t>963</w:t>
      </w:r>
      <w:r w:rsidR="00AA59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000 </w:t>
      </w:r>
      <w:r w:rsidR="002E5E4D"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6306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девятьсот шестьдесят три</w:t>
      </w:r>
      <w:r w:rsidR="00B118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тысяч</w:t>
      </w:r>
      <w:r w:rsidR="00F64C6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46979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2E5E4D"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 00 копеек</w:t>
      </w:r>
      <w:r w:rsidR="00FF1E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630614">
        <w:rPr>
          <w:rFonts w:ascii="Times New Roman" w:eastAsia="Times New Roman" w:hAnsi="Times New Roman" w:cs="Times New Roman"/>
          <w:sz w:val="28"/>
          <w:szCs w:val="28"/>
          <w:lang w:eastAsia="en-US"/>
        </w:rPr>
        <w:t>(определена на основании отчета об оценке №1739/14-11-19/Б от 14.11.2019 с понижением на 10%)</w:t>
      </w:r>
    </w:p>
    <w:p w:rsidR="002E5E4D" w:rsidRPr="00E406E0" w:rsidRDefault="002E5E4D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Размер задатка: 100% от начальной цены аукциона </w:t>
      </w:r>
      <w:r w:rsidR="00046979"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="00630614">
        <w:rPr>
          <w:rFonts w:ascii="Times New Roman" w:eastAsia="Times New Roman" w:hAnsi="Times New Roman" w:cs="Times New Roman"/>
          <w:sz w:val="28"/>
          <w:szCs w:val="28"/>
          <w:lang w:eastAsia="en-US"/>
        </w:rPr>
        <w:t>963</w:t>
      </w:r>
      <w:r w:rsidR="00B118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000 </w:t>
      </w:r>
      <w:r w:rsidR="00B11879"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6306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девятьсот шестьдесят три</w:t>
      </w:r>
      <w:r w:rsidR="00B118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тысяч</w:t>
      </w:r>
      <w:r w:rsidR="00F64C6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bookmarkStart w:id="1" w:name="_GoBack"/>
      <w:bookmarkEnd w:id="1"/>
      <w:r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2E5E4D" w:rsidRDefault="002E5E4D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Шаг аукциона: 3% от начальной цены аукциона – </w:t>
      </w:r>
      <w:r w:rsidR="00630614">
        <w:rPr>
          <w:rFonts w:ascii="Times New Roman" w:eastAsia="Times New Roman" w:hAnsi="Times New Roman" w:cs="Times New Roman"/>
          <w:sz w:val="28"/>
          <w:szCs w:val="28"/>
          <w:lang w:eastAsia="en-US"/>
        </w:rPr>
        <w:t>28 890</w:t>
      </w:r>
      <w:r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630614">
        <w:rPr>
          <w:rFonts w:ascii="Times New Roman" w:eastAsia="Times New Roman" w:hAnsi="Times New Roman" w:cs="Times New Roman"/>
          <w:sz w:val="28"/>
          <w:szCs w:val="28"/>
          <w:lang w:eastAsia="en-US"/>
        </w:rPr>
        <w:t>двадцать восемь тысяч восемьсот девяносто</w:t>
      </w:r>
      <w:r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157E7F" w:rsidRPr="00E406E0" w:rsidRDefault="00157E7F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Участниками аукциона могут являться только граждане.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Критерий определения победителя - 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победителем аукциона признается участник аукциона, предложивший наибольшую 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цену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земельный участок</w:t>
      </w:r>
      <w:r w:rsidR="00157E7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lastRenderedPageBreak/>
        <w:t xml:space="preserve">«Всеволожский муниципальный район» Ленинградской области. Решение о проведении аукциона принято администрацией муниципального образования «Всеволожский муниципальный район» Ленинградской области (постановление от </w:t>
      </w:r>
      <w:r w:rsidR="000469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02.08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.201</w:t>
      </w:r>
      <w:r w:rsidR="000469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9 №235</w:t>
      </w:r>
      <w:r w:rsidR="00B118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7</w:t>
      </w:r>
      <w:r w:rsidR="00AA593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Организатор аукциона</w:t>
      </w:r>
      <w:r w:rsidRPr="00B062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</w:t>
      </w:r>
      <w:r w:rsidR="0082279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Муниципальное казенное</w:t>
      </w:r>
      <w:r w:rsidRPr="00B062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учреждение «Центр муниципальных услуг» муниципального образования «Всеволожский муниципальный район» Ленинградской области (далее – </w:t>
      </w:r>
      <w:r w:rsidR="0082279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МКУ</w:t>
      </w:r>
      <w:r w:rsidRPr="00B062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ЦМУ ВМР).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</w:t>
      </w:r>
      <w:r w:rsidR="0082279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МКУ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062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82279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 февраля 2020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рабочим дням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с 10 часов 00 минут до 13 часов 00 минут и с 14 часов 00 минут до 16 часов </w:t>
      </w:r>
      <w:r w:rsidR="008F50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 минут, по адресу: Ленингр</w:t>
      </w:r>
      <w:r w:rsidR="008F50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адская область, г. Всеволожск, Всеволожский пр.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 1</w:t>
      </w:r>
      <w:r w:rsidR="008F50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окно №</w:t>
      </w:r>
      <w:r w:rsidR="008F50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Дата и время окончания приема заявок – 16 часов 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00 минут </w:t>
      </w:r>
      <w:r w:rsidR="0082279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18 марта 2020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года.</w:t>
      </w:r>
    </w:p>
    <w:p w:rsidR="008F50CD" w:rsidRPr="00C3196E" w:rsidRDefault="00B062B7" w:rsidP="008F50CD">
      <w:pPr>
        <w:shd w:val="clear" w:color="auto" w:fill="FFFFFF"/>
        <w:spacing w:after="0" w:line="240" w:lineRule="exact"/>
        <w:ind w:left="19" w:right="10"/>
        <w:jc w:val="both"/>
        <w:rPr>
          <w:b/>
          <w:sz w:val="28"/>
          <w:szCs w:val="28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DF7556">
        <w:rPr>
          <w:rFonts w:ascii="Times New Roman" w:eastAsia="Times New Roman" w:hAnsi="Times New Roman" w:cs="Times New Roman"/>
          <w:sz w:val="28"/>
          <w:szCs w:val="28"/>
          <w:lang w:eastAsia="en-US"/>
        </w:rPr>
        <w:t>12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часов 00 минут </w:t>
      </w:r>
      <w:r w:rsidR="0082279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 марта 2020</w:t>
      </w:r>
      <w:r w:rsidR="00157E7F"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года </w:t>
      </w:r>
      <w:r w:rsidR="008F50CD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на расчетный счет </w:t>
      </w:r>
      <w:r w:rsidR="00911500">
        <w:rPr>
          <w:rFonts w:ascii="Times New Roman" w:eastAsia="Courier New" w:hAnsi="Times New Roman" w:cs="Courier New"/>
          <w:sz w:val="28"/>
          <w:szCs w:val="24"/>
          <w:lang w:eastAsia="en-US"/>
        </w:rPr>
        <w:t>МКУ ЦМУ ВМР ЛО: БИК 044106001, ИНН 4703076988, КПП 470301001, сч.№ 40302810100003002101 УФК по Ленинградской области (МКУ ЦМУ ВМР ЛО л/сч 05453</w:t>
      </w:r>
      <w:r w:rsidR="00911500">
        <w:rPr>
          <w:rFonts w:ascii="Times New Roman" w:eastAsia="Courier New" w:hAnsi="Times New Roman" w:cs="Courier New"/>
          <w:sz w:val="28"/>
          <w:szCs w:val="24"/>
          <w:lang w:val="en-US" w:eastAsia="en-US"/>
        </w:rPr>
        <w:t>D</w:t>
      </w:r>
      <w:r w:rsidR="00911500">
        <w:rPr>
          <w:rFonts w:ascii="Times New Roman" w:eastAsia="Courier New" w:hAnsi="Times New Roman" w:cs="Courier New"/>
          <w:sz w:val="28"/>
          <w:szCs w:val="24"/>
          <w:lang w:eastAsia="en-US"/>
        </w:rPr>
        <w:t>04250) (далее – расчетный счет)</w:t>
      </w:r>
      <w:r w:rsidR="008F50CD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>.</w:t>
      </w:r>
    </w:p>
    <w:p w:rsidR="00B062B7" w:rsidRPr="00B062B7" w:rsidRDefault="00B062B7" w:rsidP="008F50CD">
      <w:pPr>
        <w:widowControl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8F50CD" w:rsidRPr="00C3196E" w:rsidRDefault="00B062B7" w:rsidP="008F50C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</w:t>
      </w:r>
      <w:r w:rsidR="008F50CD"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указывается: Задаток аукцион 47:07:</w:t>
      </w:r>
      <w:r w:rsidR="000469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0114001</w:t>
      </w:r>
      <w:r w:rsidR="008F50CD"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:</w:t>
      </w:r>
      <w:r w:rsidR="000469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28</w:t>
      </w:r>
      <w:r w:rsidR="00B118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="008F50CD"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Внесенный задаток победителю аукциона засчитывается в оплату приобретаемого земельного участка, остальным участникам возвращается в течение 3 рабочих дней после проведения аукциона.</w:t>
      </w: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82279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 февраля 2020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</w:t>
      </w:r>
      <w:r w:rsidR="0082279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18 марта 2020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рабочие дни, в согласованное с организатором аукциона время. Телефон для согласования осмотра 8 (81370)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38-007</w:t>
      </w:r>
      <w:r w:rsidR="0082279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(доб. 27,28)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</w:t>
      </w:r>
      <w:r w:rsidR="00E0360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купли-продажи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правила проведения аукциона опубликованы на сайте </w:t>
      </w:r>
      <w:hyperlink r:id="rId8" w:history="1"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</w:hyperlink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 w:rsidR="0082279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 марта 2020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1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по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адресу: Ленинградская область,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г. Всеволожск,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 1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каб. № 1</w:t>
      </w:r>
      <w:r w:rsidR="00E77E8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7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B118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14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B118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до </w:t>
      </w:r>
      <w:r w:rsidR="00AA593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B118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B118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82279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23 марта 2020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Ленинградская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область, г. Всеволожск,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</w:t>
      </w:r>
      <w:r w:rsidR="00632BFD"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 1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окно № 1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</w:t>
      </w:r>
      <w:r w:rsidR="00B118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14 часов 3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82279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23 марта 2020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</w:t>
      </w:r>
      <w:r w:rsidR="00632BFD"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 1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пом. 2,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каб. №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17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Подведение итогов аукциона - по тому же адресу </w:t>
      </w:r>
      <w:r w:rsidR="0082279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23 марта 2020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после окончания аукциона.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B062B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заключается договор купли-продажи земельного участка. Оплата производится </w:t>
      </w:r>
      <w:r w:rsidRPr="00B062B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течение 10 дней с момента подписания договора.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B062B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и валютных зачислений на карту №Х</w:t>
      </w:r>
      <w:r w:rsidR="00632BFD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ХХХ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или расчетного счета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2" w:name="16102"/>
      <w:bookmarkEnd w:id="2"/>
      <w:r w:rsidRPr="00B062B7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lastRenderedPageBreak/>
        <w:t>Претендент не допускается к участию в аукционе по следующим основаниям: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представленные документы не подтверждают право претендента быть покупателем в соответствии с </w:t>
      </w:r>
      <w:hyperlink r:id="rId9" w:history="1">
        <w:r w:rsidRPr="00B062B7">
          <w:rPr>
            <w:rFonts w:ascii="Times New Roman" w:eastAsia="Courier New" w:hAnsi="Times New Roman" w:cs="Courier New"/>
            <w:color w:val="000000"/>
            <w:sz w:val="28"/>
            <w:szCs w:val="24"/>
            <w:lang w:eastAsia="en-US"/>
          </w:rPr>
          <w:t>законодательством</w:t>
        </w:r>
      </w:hyperlink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Российской Федерации;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>не подтверждено поступление в установленный срок задатка на счета, указанные в информационном сообщении.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>Перечень оснований отказа претенденту в участии в аукционе является исчерпывающим.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B062B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можно в </w:t>
      </w:r>
      <w:r w:rsidR="0082279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Муниципальном казенном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учреждении «Центр муниципальных услуг» муниципального образования «Всеволожский муниципальный район» Ленинградской области 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по адресу: Ленинградская область, г. Всеволожск, </w:t>
      </w:r>
      <w:r w:rsidR="00632BFD" w:rsidRP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Всеволожский пр., д. 14А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,</w:t>
      </w:r>
      <w:r w:rsidR="004440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пом. 2,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окно № </w:t>
      </w:r>
      <w:r w:rsid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1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, тел. 8 (81370) </w:t>
      </w:r>
      <w:r w:rsid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38-007</w:t>
      </w:r>
      <w:r w:rsidR="0082279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(доб. 27,28)</w:t>
      </w:r>
    </w:p>
    <w:p w:rsidR="00FA1323" w:rsidRDefault="00FA1323" w:rsidP="00FA1323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B547F" w:rsidRDefault="001B547F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7218C" w:rsidRPr="00DF7556" w:rsidRDefault="00F7218C" w:rsidP="00F721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:rsidR="00113E26" w:rsidRPr="00DF7556" w:rsidRDefault="00DF7556" w:rsidP="00781079">
      <w:pPr>
        <w:pStyle w:val="a6"/>
        <w:rPr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Д</w:t>
      </w:r>
      <w:r w:rsidR="0028708E" w:rsidRPr="00DF7556">
        <w:rPr>
          <w:rFonts w:ascii="Times New Roman" w:hAnsi="Times New Roman" w:cs="Times New Roman"/>
          <w:b/>
          <w:sz w:val="28"/>
          <w:szCs w:val="28"/>
        </w:rPr>
        <w:t>иректор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794">
        <w:rPr>
          <w:rFonts w:ascii="Times New Roman" w:hAnsi="Times New Roman" w:cs="Times New Roman"/>
          <w:b/>
          <w:sz w:val="28"/>
          <w:szCs w:val="28"/>
        </w:rPr>
        <w:t>МКУ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ЦМУ ВМР                  </w:t>
      </w:r>
      <w:r w:rsidR="00691590" w:rsidRPr="00DF75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873C9" w:rsidRPr="00DF75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06291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21C3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7556">
        <w:rPr>
          <w:rFonts w:ascii="Times New Roman" w:hAnsi="Times New Roman" w:cs="Times New Roman"/>
          <w:b/>
          <w:sz w:val="28"/>
          <w:szCs w:val="28"/>
        </w:rPr>
        <w:t xml:space="preserve">   Ю.К. Посудина</w:t>
      </w:r>
      <w:r w:rsidR="00F7218C" w:rsidRPr="00DF75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113E26" w:rsidRPr="00DF7556" w:rsidSect="0044405A">
      <w:pgSz w:w="11906" w:h="16838"/>
      <w:pgMar w:top="851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6C" w:rsidRDefault="005F326C" w:rsidP="00A64576">
      <w:pPr>
        <w:spacing w:after="0" w:line="240" w:lineRule="auto"/>
      </w:pPr>
      <w:r>
        <w:separator/>
      </w:r>
    </w:p>
  </w:endnote>
  <w:endnote w:type="continuationSeparator" w:id="0">
    <w:p w:rsidR="005F326C" w:rsidRDefault="005F326C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6C" w:rsidRDefault="005F326C" w:rsidP="00A64576">
      <w:pPr>
        <w:spacing w:after="0" w:line="240" w:lineRule="auto"/>
      </w:pPr>
      <w:r>
        <w:separator/>
      </w:r>
    </w:p>
  </w:footnote>
  <w:footnote w:type="continuationSeparator" w:id="0">
    <w:p w:rsidR="005F326C" w:rsidRDefault="005F326C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05930"/>
    <w:rsid w:val="00014F10"/>
    <w:rsid w:val="000353B4"/>
    <w:rsid w:val="00035E18"/>
    <w:rsid w:val="000368B0"/>
    <w:rsid w:val="00037BF5"/>
    <w:rsid w:val="00042149"/>
    <w:rsid w:val="00046979"/>
    <w:rsid w:val="000573F8"/>
    <w:rsid w:val="00071340"/>
    <w:rsid w:val="00075750"/>
    <w:rsid w:val="00076B3E"/>
    <w:rsid w:val="00082A71"/>
    <w:rsid w:val="0008316E"/>
    <w:rsid w:val="000A619B"/>
    <w:rsid w:val="000C3ECE"/>
    <w:rsid w:val="000E0380"/>
    <w:rsid w:val="000E686A"/>
    <w:rsid w:val="000E6B1E"/>
    <w:rsid w:val="000F2EA7"/>
    <w:rsid w:val="001010DB"/>
    <w:rsid w:val="00104C27"/>
    <w:rsid w:val="00113E26"/>
    <w:rsid w:val="001232E3"/>
    <w:rsid w:val="00133724"/>
    <w:rsid w:val="001344D6"/>
    <w:rsid w:val="0015554B"/>
    <w:rsid w:val="00157E7F"/>
    <w:rsid w:val="00165117"/>
    <w:rsid w:val="00181B5C"/>
    <w:rsid w:val="001872B3"/>
    <w:rsid w:val="00193E78"/>
    <w:rsid w:val="00194BA8"/>
    <w:rsid w:val="001B0C43"/>
    <w:rsid w:val="001B547F"/>
    <w:rsid w:val="001C3A50"/>
    <w:rsid w:val="001D1F9D"/>
    <w:rsid w:val="001E7EBB"/>
    <w:rsid w:val="001F023E"/>
    <w:rsid w:val="001F471E"/>
    <w:rsid w:val="001F5F50"/>
    <w:rsid w:val="001F63E0"/>
    <w:rsid w:val="00210232"/>
    <w:rsid w:val="002324FE"/>
    <w:rsid w:val="00234911"/>
    <w:rsid w:val="00243FC9"/>
    <w:rsid w:val="00252CF1"/>
    <w:rsid w:val="00252D0C"/>
    <w:rsid w:val="00254EE3"/>
    <w:rsid w:val="002553FA"/>
    <w:rsid w:val="00263197"/>
    <w:rsid w:val="00276821"/>
    <w:rsid w:val="00286F88"/>
    <w:rsid w:val="0028708E"/>
    <w:rsid w:val="00293E61"/>
    <w:rsid w:val="002A0FE4"/>
    <w:rsid w:val="002B1FDB"/>
    <w:rsid w:val="002C375E"/>
    <w:rsid w:val="002C3F24"/>
    <w:rsid w:val="002D1F29"/>
    <w:rsid w:val="002E20DC"/>
    <w:rsid w:val="002E5E4D"/>
    <w:rsid w:val="002F4399"/>
    <w:rsid w:val="00302E08"/>
    <w:rsid w:val="0030666B"/>
    <w:rsid w:val="00320850"/>
    <w:rsid w:val="00321C2E"/>
    <w:rsid w:val="0032694F"/>
    <w:rsid w:val="003351E5"/>
    <w:rsid w:val="003436CD"/>
    <w:rsid w:val="00346988"/>
    <w:rsid w:val="00350722"/>
    <w:rsid w:val="0035471F"/>
    <w:rsid w:val="00370BEA"/>
    <w:rsid w:val="003727DA"/>
    <w:rsid w:val="00391C4E"/>
    <w:rsid w:val="003935D1"/>
    <w:rsid w:val="003947DF"/>
    <w:rsid w:val="003967D0"/>
    <w:rsid w:val="003A22F2"/>
    <w:rsid w:val="003A699B"/>
    <w:rsid w:val="003B484C"/>
    <w:rsid w:val="003E0CBB"/>
    <w:rsid w:val="003E4BE2"/>
    <w:rsid w:val="0040268C"/>
    <w:rsid w:val="0041637B"/>
    <w:rsid w:val="00425EBA"/>
    <w:rsid w:val="004405D5"/>
    <w:rsid w:val="0044405A"/>
    <w:rsid w:val="00444ADF"/>
    <w:rsid w:val="00452601"/>
    <w:rsid w:val="00453EC7"/>
    <w:rsid w:val="0045404D"/>
    <w:rsid w:val="004622EC"/>
    <w:rsid w:val="00465DBA"/>
    <w:rsid w:val="0047066A"/>
    <w:rsid w:val="004825AE"/>
    <w:rsid w:val="00487720"/>
    <w:rsid w:val="00494B6C"/>
    <w:rsid w:val="00496A2D"/>
    <w:rsid w:val="004A02E8"/>
    <w:rsid w:val="004B36EB"/>
    <w:rsid w:val="004D067A"/>
    <w:rsid w:val="004E6EB2"/>
    <w:rsid w:val="004F49FD"/>
    <w:rsid w:val="00500BE8"/>
    <w:rsid w:val="00502903"/>
    <w:rsid w:val="00503B6E"/>
    <w:rsid w:val="0050580E"/>
    <w:rsid w:val="0051265C"/>
    <w:rsid w:val="0051493B"/>
    <w:rsid w:val="005156B5"/>
    <w:rsid w:val="00520D21"/>
    <w:rsid w:val="00531F8F"/>
    <w:rsid w:val="0054466E"/>
    <w:rsid w:val="00545E0C"/>
    <w:rsid w:val="005553DD"/>
    <w:rsid w:val="00570E2B"/>
    <w:rsid w:val="00574310"/>
    <w:rsid w:val="005835D1"/>
    <w:rsid w:val="00590F33"/>
    <w:rsid w:val="005948BB"/>
    <w:rsid w:val="005A01AE"/>
    <w:rsid w:val="005B62ED"/>
    <w:rsid w:val="005C2BFC"/>
    <w:rsid w:val="005C2C8B"/>
    <w:rsid w:val="005D5790"/>
    <w:rsid w:val="005E11BA"/>
    <w:rsid w:val="005E3FE7"/>
    <w:rsid w:val="005E4259"/>
    <w:rsid w:val="005E4BE9"/>
    <w:rsid w:val="005F326C"/>
    <w:rsid w:val="0060197F"/>
    <w:rsid w:val="00601FB6"/>
    <w:rsid w:val="00607809"/>
    <w:rsid w:val="00622222"/>
    <w:rsid w:val="00625E48"/>
    <w:rsid w:val="006262CF"/>
    <w:rsid w:val="00630614"/>
    <w:rsid w:val="006309FA"/>
    <w:rsid w:val="00632A6F"/>
    <w:rsid w:val="00632BFD"/>
    <w:rsid w:val="00634DF5"/>
    <w:rsid w:val="00642F91"/>
    <w:rsid w:val="00651B52"/>
    <w:rsid w:val="00660588"/>
    <w:rsid w:val="00663C11"/>
    <w:rsid w:val="006678D2"/>
    <w:rsid w:val="00667C3B"/>
    <w:rsid w:val="0067036B"/>
    <w:rsid w:val="00675643"/>
    <w:rsid w:val="00691590"/>
    <w:rsid w:val="0069599D"/>
    <w:rsid w:val="006A3349"/>
    <w:rsid w:val="006D72B3"/>
    <w:rsid w:val="006E5DD4"/>
    <w:rsid w:val="006F7EC7"/>
    <w:rsid w:val="00704669"/>
    <w:rsid w:val="00705E1A"/>
    <w:rsid w:val="0070712A"/>
    <w:rsid w:val="007075E4"/>
    <w:rsid w:val="00716CF3"/>
    <w:rsid w:val="0072220D"/>
    <w:rsid w:val="00723677"/>
    <w:rsid w:val="00723B2C"/>
    <w:rsid w:val="00724BC8"/>
    <w:rsid w:val="00735950"/>
    <w:rsid w:val="00745E07"/>
    <w:rsid w:val="00757615"/>
    <w:rsid w:val="00766615"/>
    <w:rsid w:val="00781079"/>
    <w:rsid w:val="007821AF"/>
    <w:rsid w:val="00785602"/>
    <w:rsid w:val="007C29C5"/>
    <w:rsid w:val="007D3B3C"/>
    <w:rsid w:val="007F30F8"/>
    <w:rsid w:val="007F33E9"/>
    <w:rsid w:val="007F364E"/>
    <w:rsid w:val="007F5174"/>
    <w:rsid w:val="008015C1"/>
    <w:rsid w:val="00822794"/>
    <w:rsid w:val="00827395"/>
    <w:rsid w:val="00834CDC"/>
    <w:rsid w:val="0083514C"/>
    <w:rsid w:val="00841212"/>
    <w:rsid w:val="00847310"/>
    <w:rsid w:val="00855E10"/>
    <w:rsid w:val="0086204D"/>
    <w:rsid w:val="00863146"/>
    <w:rsid w:val="00865784"/>
    <w:rsid w:val="0086637B"/>
    <w:rsid w:val="0088121B"/>
    <w:rsid w:val="008851C3"/>
    <w:rsid w:val="008852CE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7F23"/>
    <w:rsid w:val="008C2ACC"/>
    <w:rsid w:val="008C7354"/>
    <w:rsid w:val="008D4750"/>
    <w:rsid w:val="008D6955"/>
    <w:rsid w:val="008D69D7"/>
    <w:rsid w:val="008E6FF4"/>
    <w:rsid w:val="008E7159"/>
    <w:rsid w:val="008F21C3"/>
    <w:rsid w:val="008F26E1"/>
    <w:rsid w:val="008F343A"/>
    <w:rsid w:val="008F50CD"/>
    <w:rsid w:val="008F7CE7"/>
    <w:rsid w:val="00911500"/>
    <w:rsid w:val="00913780"/>
    <w:rsid w:val="00925FFD"/>
    <w:rsid w:val="009325E7"/>
    <w:rsid w:val="00933245"/>
    <w:rsid w:val="0096180C"/>
    <w:rsid w:val="0096499A"/>
    <w:rsid w:val="00975565"/>
    <w:rsid w:val="00984929"/>
    <w:rsid w:val="00985770"/>
    <w:rsid w:val="009A1F7D"/>
    <w:rsid w:val="009A258C"/>
    <w:rsid w:val="009A55F2"/>
    <w:rsid w:val="009C22CF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A0359D"/>
    <w:rsid w:val="00A14727"/>
    <w:rsid w:val="00A14F53"/>
    <w:rsid w:val="00A238AC"/>
    <w:rsid w:val="00A251DB"/>
    <w:rsid w:val="00A25F9D"/>
    <w:rsid w:val="00A305FC"/>
    <w:rsid w:val="00A354F8"/>
    <w:rsid w:val="00A36DB4"/>
    <w:rsid w:val="00A42F61"/>
    <w:rsid w:val="00A50EC0"/>
    <w:rsid w:val="00A51E56"/>
    <w:rsid w:val="00A52D61"/>
    <w:rsid w:val="00A56070"/>
    <w:rsid w:val="00A600EC"/>
    <w:rsid w:val="00A63FE3"/>
    <w:rsid w:val="00A644F5"/>
    <w:rsid w:val="00A64576"/>
    <w:rsid w:val="00A73B30"/>
    <w:rsid w:val="00A73B85"/>
    <w:rsid w:val="00A7791C"/>
    <w:rsid w:val="00A873C9"/>
    <w:rsid w:val="00A965B0"/>
    <w:rsid w:val="00AA590F"/>
    <w:rsid w:val="00AA5934"/>
    <w:rsid w:val="00AB402A"/>
    <w:rsid w:val="00AB5F9F"/>
    <w:rsid w:val="00AE2231"/>
    <w:rsid w:val="00AE69B3"/>
    <w:rsid w:val="00AF1336"/>
    <w:rsid w:val="00B01E7E"/>
    <w:rsid w:val="00B062B7"/>
    <w:rsid w:val="00B11879"/>
    <w:rsid w:val="00B123F7"/>
    <w:rsid w:val="00B125D9"/>
    <w:rsid w:val="00B1710C"/>
    <w:rsid w:val="00B2264C"/>
    <w:rsid w:val="00B253A8"/>
    <w:rsid w:val="00B26FD3"/>
    <w:rsid w:val="00B350E3"/>
    <w:rsid w:val="00B3652C"/>
    <w:rsid w:val="00B4332C"/>
    <w:rsid w:val="00B4799C"/>
    <w:rsid w:val="00B50408"/>
    <w:rsid w:val="00B64BF2"/>
    <w:rsid w:val="00B662F5"/>
    <w:rsid w:val="00B77316"/>
    <w:rsid w:val="00B776EA"/>
    <w:rsid w:val="00B85C04"/>
    <w:rsid w:val="00B86B73"/>
    <w:rsid w:val="00BC4418"/>
    <w:rsid w:val="00BC4BBA"/>
    <w:rsid w:val="00BE43C3"/>
    <w:rsid w:val="00BF5F3E"/>
    <w:rsid w:val="00C02752"/>
    <w:rsid w:val="00C11DFF"/>
    <w:rsid w:val="00C2487D"/>
    <w:rsid w:val="00C24C93"/>
    <w:rsid w:val="00C25FA1"/>
    <w:rsid w:val="00C30DFC"/>
    <w:rsid w:val="00C37463"/>
    <w:rsid w:val="00C57E33"/>
    <w:rsid w:val="00C63E95"/>
    <w:rsid w:val="00C64268"/>
    <w:rsid w:val="00C66091"/>
    <w:rsid w:val="00C66E59"/>
    <w:rsid w:val="00C72AB6"/>
    <w:rsid w:val="00C81F6F"/>
    <w:rsid w:val="00C9017D"/>
    <w:rsid w:val="00C90DE3"/>
    <w:rsid w:val="00C91634"/>
    <w:rsid w:val="00C93987"/>
    <w:rsid w:val="00C97531"/>
    <w:rsid w:val="00CA17FC"/>
    <w:rsid w:val="00CC6778"/>
    <w:rsid w:val="00CD2B5F"/>
    <w:rsid w:val="00CE74B7"/>
    <w:rsid w:val="00CF5539"/>
    <w:rsid w:val="00D02BFD"/>
    <w:rsid w:val="00D04075"/>
    <w:rsid w:val="00D06291"/>
    <w:rsid w:val="00D07A03"/>
    <w:rsid w:val="00D100A7"/>
    <w:rsid w:val="00D1571B"/>
    <w:rsid w:val="00D32A4E"/>
    <w:rsid w:val="00D3634D"/>
    <w:rsid w:val="00D40283"/>
    <w:rsid w:val="00D43955"/>
    <w:rsid w:val="00D44ABD"/>
    <w:rsid w:val="00D62E41"/>
    <w:rsid w:val="00D713AE"/>
    <w:rsid w:val="00D93547"/>
    <w:rsid w:val="00DA47BF"/>
    <w:rsid w:val="00DC32CC"/>
    <w:rsid w:val="00DD0065"/>
    <w:rsid w:val="00DD2BD9"/>
    <w:rsid w:val="00DF7556"/>
    <w:rsid w:val="00E03604"/>
    <w:rsid w:val="00E07BAA"/>
    <w:rsid w:val="00E13AE1"/>
    <w:rsid w:val="00E21078"/>
    <w:rsid w:val="00E21380"/>
    <w:rsid w:val="00E21FE0"/>
    <w:rsid w:val="00E24E19"/>
    <w:rsid w:val="00E27141"/>
    <w:rsid w:val="00E43884"/>
    <w:rsid w:val="00E44687"/>
    <w:rsid w:val="00E51959"/>
    <w:rsid w:val="00E525A5"/>
    <w:rsid w:val="00E6173F"/>
    <w:rsid w:val="00E61F4E"/>
    <w:rsid w:val="00E64AE8"/>
    <w:rsid w:val="00E774DC"/>
    <w:rsid w:val="00E77E89"/>
    <w:rsid w:val="00E80DA0"/>
    <w:rsid w:val="00E95555"/>
    <w:rsid w:val="00E95947"/>
    <w:rsid w:val="00EB062C"/>
    <w:rsid w:val="00EB0A63"/>
    <w:rsid w:val="00EB2FB5"/>
    <w:rsid w:val="00EB449C"/>
    <w:rsid w:val="00EB4788"/>
    <w:rsid w:val="00ED5807"/>
    <w:rsid w:val="00EE3BE6"/>
    <w:rsid w:val="00EF288F"/>
    <w:rsid w:val="00EF319A"/>
    <w:rsid w:val="00EF519B"/>
    <w:rsid w:val="00EF59F8"/>
    <w:rsid w:val="00F01A6A"/>
    <w:rsid w:val="00F024AF"/>
    <w:rsid w:val="00F02A64"/>
    <w:rsid w:val="00F04F0B"/>
    <w:rsid w:val="00F05092"/>
    <w:rsid w:val="00F1399C"/>
    <w:rsid w:val="00F229D8"/>
    <w:rsid w:val="00F30417"/>
    <w:rsid w:val="00F42559"/>
    <w:rsid w:val="00F43E20"/>
    <w:rsid w:val="00F44A73"/>
    <w:rsid w:val="00F633A0"/>
    <w:rsid w:val="00F64C67"/>
    <w:rsid w:val="00F7218C"/>
    <w:rsid w:val="00F81537"/>
    <w:rsid w:val="00F85385"/>
    <w:rsid w:val="00F946E9"/>
    <w:rsid w:val="00FA0AC4"/>
    <w:rsid w:val="00FA1323"/>
    <w:rsid w:val="00FB57F4"/>
    <w:rsid w:val="00FC7878"/>
    <w:rsid w:val="00FD4109"/>
    <w:rsid w:val="00FE1095"/>
    <w:rsid w:val="00FE5427"/>
    <w:rsid w:val="00FE73D5"/>
    <w:rsid w:val="00FF1E4C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2379"/>
  <w15:docId w15:val="{C6870AE9-9EAA-426A-894E-5311140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A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9788FAF5DAFCFE25EB4A7C65422EFB12BFA6CF101B152080F5AF2C8D03795F2FDDBB1B2C29AC80ZE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CF7F-4480-4406-925C-A1A1A11D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Юрист3</cp:lastModifiedBy>
  <cp:revision>6</cp:revision>
  <cp:lastPrinted>2017-07-11T13:45:00Z</cp:lastPrinted>
  <dcterms:created xsi:type="dcterms:W3CDTF">2020-02-18T10:37:00Z</dcterms:created>
  <dcterms:modified xsi:type="dcterms:W3CDTF">2020-02-18T11:07:00Z</dcterms:modified>
</cp:coreProperties>
</file>