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C97C8F" w:rsidRDefault="007F664C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униципальное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Всеволожский муниципальный район» Ленинградской области извещает о проведении </w:t>
      </w:r>
      <w:r w:rsidR="00C44C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30 мая</w:t>
      </w:r>
      <w:r w:rsidR="00036F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2022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9D3A6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на право заключения договора аренды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C97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bookmarkEnd w:id="0"/>
    <w:p w:rsidR="009D3A6A" w:rsidRDefault="00977EC1" w:rsidP="00977EC1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AD18E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на заключения договора аренды</w:t>
      </w:r>
      <w:r w:rsidR="009D3A6A">
        <w:rPr>
          <w:rFonts w:ascii="Times New Roman" w:eastAsia="Times New Roman" w:hAnsi="Times New Roman" w:cs="Times New Roman"/>
          <w:sz w:val="28"/>
          <w:szCs w:val="28"/>
        </w:rPr>
        <w:t>, сроком на 20 лет,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9D3A6A">
        <w:rPr>
          <w:rFonts w:ascii="Times New Roman" w:eastAsia="Courier New" w:hAnsi="Times New Roman" w:cs="Courier New"/>
          <w:sz w:val="28"/>
          <w:szCs w:val="28"/>
          <w:lang w:eastAsia="en-US"/>
        </w:rPr>
        <w:t>0189003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9D3A6A">
        <w:rPr>
          <w:rFonts w:ascii="Times New Roman" w:eastAsia="Courier New" w:hAnsi="Times New Roman" w:cs="Courier New"/>
          <w:sz w:val="28"/>
          <w:szCs w:val="28"/>
          <w:lang w:eastAsia="en-US"/>
        </w:rPr>
        <w:t>301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9D3A6A">
        <w:rPr>
          <w:rFonts w:ascii="Times New Roman" w:eastAsia="Courier New" w:hAnsi="Times New Roman" w:cs="Courier New"/>
          <w:sz w:val="28"/>
          <w:szCs w:val="28"/>
          <w:lang w:eastAsia="en-US"/>
        </w:rPr>
        <w:t>2500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кв.м, категория земель: земли населенных пунктов, вид разрешенного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9D3A6A">
        <w:rPr>
          <w:rFonts w:ascii="Times New Roman" w:eastAsia="Courier New" w:hAnsi="Times New Roman" w:cs="Courier New"/>
          <w:sz w:val="28"/>
          <w:szCs w:val="28"/>
          <w:lang w:eastAsia="en-US"/>
        </w:rPr>
        <w:t>ведения садоводства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Ленинградская область, Всеволожский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муниципальный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район,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Лесколовское сельское п</w:t>
      </w:r>
      <w:r w:rsidR="009D3A6A">
        <w:rPr>
          <w:rFonts w:ascii="Times New Roman" w:eastAsia="Courier New" w:hAnsi="Times New Roman" w:cs="Courier New"/>
          <w:sz w:val="28"/>
          <w:szCs w:val="28"/>
          <w:lang w:eastAsia="en-US"/>
        </w:rPr>
        <w:t>оселение, массив Ройка, уч. б/н.</w:t>
      </w:r>
    </w:p>
    <w:p w:rsidR="00977EC1" w:rsidRPr="00AE633B" w:rsidRDefault="00977EC1" w:rsidP="00977EC1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9D3A6A">
        <w:rPr>
          <w:rFonts w:ascii="Times New Roman" w:eastAsia="Courier New" w:hAnsi="Times New Roman" w:cs="Courier New"/>
          <w:sz w:val="28"/>
          <w:szCs w:val="28"/>
          <w:lang w:eastAsia="en-US"/>
        </w:rPr>
        <w:t>для ведения садоводства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9D3A6A" w:rsidRDefault="009D3A6A" w:rsidP="009D3A6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9D3A6A" w:rsidRDefault="009D3A6A" w:rsidP="009D3A6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9D3A6A" w:rsidRDefault="009D3A6A" w:rsidP="009D3A6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9D3A6A" w:rsidRDefault="009D3A6A" w:rsidP="009D3A6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9D3A6A" w:rsidRDefault="009D3A6A" w:rsidP="009D3A6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энергопринимающих устройств по каждой точке присоединения к электрической сети: оп. 123 ВЛ-10 кВ Л. ППр-9009-8286 опосредованно через распределительные сети 10/0,4 кВ ТСН «Хутор». Основной источник питания – ПС 35 кВ Васкелово (ПС 620) ф.620-208. </w:t>
      </w:r>
      <w:r w:rsidR="00F81A7E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2 года. </w:t>
      </w:r>
    </w:p>
    <w:p w:rsidR="009D3A6A" w:rsidRDefault="009D3A6A" w:rsidP="009D3A6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30.12.2021 № 608-п и составляет 75 979 рублей 20 копеек (семьдесят пять тысяч девятьсот семьдесят девять рублей 20 копеек), в том числе НДС 20% - </w:t>
      </w:r>
      <w:r w:rsidR="00061389">
        <w:rPr>
          <w:rFonts w:ascii="Times New Roman" w:eastAsia="Times New Roman" w:hAnsi="Times New Roman" w:cs="Times New Roman"/>
          <w:sz w:val="28"/>
          <w:szCs w:val="28"/>
          <w:lang w:eastAsia="en-US"/>
        </w:rPr>
        <w:t>12 663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061389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 рублей.</w:t>
      </w:r>
    </w:p>
    <w:p w:rsidR="009D3A6A" w:rsidRDefault="009D3A6A" w:rsidP="009D3A6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061389">
        <w:rPr>
          <w:rFonts w:ascii="Times New Roman" w:eastAsia="Times New Roman" w:hAnsi="Times New Roman" w:cs="Times New Roman"/>
          <w:sz w:val="28"/>
          <w:szCs w:val="28"/>
          <w:lang w:eastAsia="en-US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61389">
        <w:rPr>
          <w:rFonts w:ascii="Times New Roman" w:eastAsia="Times New Roman" w:hAnsi="Times New Roman" w:cs="Times New Roman"/>
          <w:sz w:val="28"/>
          <w:szCs w:val="28"/>
          <w:lang w:eastAsia="en-US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061389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ЭКСЛ/16-01/</w:t>
      </w:r>
      <w:r w:rsidR="00061389">
        <w:rPr>
          <w:rFonts w:ascii="Times New Roman" w:eastAsia="Times New Roman" w:hAnsi="Times New Roman" w:cs="Times New Roman"/>
          <w:sz w:val="28"/>
          <w:szCs w:val="28"/>
          <w:lang w:eastAsia="en-US"/>
        </w:rPr>
        <w:t>2946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«</w:t>
      </w:r>
      <w:r w:rsidR="000613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Россети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Ленэнерго».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письмом </w:t>
      </w:r>
      <w:r w:rsidR="006E5E38">
        <w:rPr>
          <w:rFonts w:ascii="Times New Roman" w:eastAsia="Times New Roman" w:hAnsi="Times New Roman" w:cs="Times New Roman"/>
          <w:sz w:val="28"/>
          <w:szCs w:val="28"/>
          <w:lang w:eastAsia="en-US"/>
        </w:rPr>
        <w:t>ГУП «Л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еноблводоканал»</w:t>
      </w:r>
      <w:r w:rsidR="00C44C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исх-</w:t>
      </w:r>
      <w:r w:rsidR="00061389">
        <w:rPr>
          <w:rFonts w:ascii="Times New Roman" w:eastAsia="Times New Roman" w:hAnsi="Times New Roman" w:cs="Times New Roman"/>
          <w:sz w:val="28"/>
          <w:szCs w:val="28"/>
          <w:lang w:eastAsia="en-US"/>
        </w:rPr>
        <w:t>4340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/202</w:t>
      </w:r>
      <w:r w:rsidR="00C44CB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C44CB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061389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C44CB7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061389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C44CB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г,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техническая возможность подключения (технического присоединения) к сетям инженерно-технического обеспечения, состоящим в хозяйственном ведении ГУП «Леноблводоканал», отсутствует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EC1" w:rsidRPr="00451512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4CB7" w:rsidRPr="00893209">
        <w:rPr>
          <w:rFonts w:ascii="Times New Roman" w:eastAsia="Times New Roman" w:hAnsi="Times New Roman" w:cs="Times New Roman"/>
          <w:sz w:val="28"/>
          <w:szCs w:val="28"/>
        </w:rPr>
        <w:t>В соответствии с картой градостроительного зонирования территории муниципального образования «Лесколовское сельское поселение» Всеволожского муниципального района Ленинградской области, в составе Правил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области, утвержденных: приказом комитета по архитектуре и градостроительству Ленинградской области от 26.04.2018 г. № 31 "О внесении изменений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области", приказом комитета градостроительной политики Ленинградской области  от 15.04.2020 г. № 17 "О внесении изменений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области",</w:t>
      </w:r>
      <w:r w:rsidR="00C44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61389">
        <w:rPr>
          <w:rFonts w:ascii="Times New Roman" w:eastAsia="Times New Roman" w:hAnsi="Times New Roman" w:cs="Times New Roman"/>
          <w:sz w:val="28"/>
          <w:szCs w:val="28"/>
        </w:rPr>
        <w:t>С3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зон</w:t>
      </w:r>
      <w:r w:rsidR="0006138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389">
        <w:rPr>
          <w:rFonts w:ascii="Times New Roman" w:eastAsia="Times New Roman" w:hAnsi="Times New Roman" w:cs="Times New Roman"/>
          <w:sz w:val="28"/>
          <w:szCs w:val="28"/>
        </w:rPr>
        <w:t>для ведения садоводства и дачного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. Максимальн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 xml:space="preserve">ый процент застройки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>20%.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EC1" w:rsidRPr="00B62744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977EC1" w:rsidRPr="00395C82" w:rsidRDefault="00977EC1" w:rsidP="000E2EB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 w:rsidR="00251247">
        <w:rPr>
          <w:rFonts w:ascii="Times New Roman" w:eastAsia="Times New Roman" w:hAnsi="Times New Roman" w:cs="Times New Roman"/>
          <w:sz w:val="28"/>
          <w:szCs w:val="28"/>
        </w:rPr>
        <w:t xml:space="preserve"> (ставка годовой арендной платы)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81A7E">
        <w:rPr>
          <w:rFonts w:ascii="Times New Roman" w:eastAsia="Times New Roman" w:hAnsi="Times New Roman" w:cs="Times New Roman"/>
          <w:sz w:val="28"/>
          <w:szCs w:val="28"/>
        </w:rPr>
        <w:t>1 500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81A7E">
        <w:rPr>
          <w:rFonts w:ascii="Times New Roman" w:eastAsia="Times New Roman" w:hAnsi="Times New Roman" w:cs="Times New Roman"/>
          <w:sz w:val="28"/>
          <w:szCs w:val="28"/>
        </w:rPr>
        <w:t>один миллион пятьсот тысяч</w:t>
      </w:r>
      <w:r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r w:rsidR="000E2EB9" w:rsidRPr="000E2EB9">
        <w:t xml:space="preserve"> </w:t>
      </w:r>
      <w:r w:rsidR="000E2EB9" w:rsidRPr="000E2EB9">
        <w:rPr>
          <w:rFonts w:ascii="Times New Roman" w:eastAsia="Times New Roman" w:hAnsi="Times New Roman" w:cs="Times New Roman"/>
          <w:sz w:val="28"/>
          <w:szCs w:val="28"/>
        </w:rPr>
        <w:t xml:space="preserve">(определена на основании отчета </w:t>
      </w:r>
      <w:r w:rsidR="00F81A7E">
        <w:rPr>
          <w:rFonts w:ascii="Times New Roman" w:eastAsia="Times New Roman" w:hAnsi="Times New Roman" w:cs="Times New Roman"/>
          <w:sz w:val="28"/>
          <w:szCs w:val="28"/>
        </w:rPr>
        <w:br/>
      </w:r>
      <w:r w:rsidR="000E2EB9" w:rsidRPr="000E2EB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1A7E">
        <w:rPr>
          <w:rFonts w:ascii="Times New Roman" w:eastAsia="Times New Roman" w:hAnsi="Times New Roman" w:cs="Times New Roman"/>
          <w:sz w:val="28"/>
          <w:szCs w:val="28"/>
        </w:rPr>
        <w:t>66</w:t>
      </w:r>
      <w:r w:rsidR="000E2EB9" w:rsidRPr="000E2EB9">
        <w:rPr>
          <w:rFonts w:ascii="Times New Roman" w:eastAsia="Times New Roman" w:hAnsi="Times New Roman" w:cs="Times New Roman"/>
          <w:sz w:val="28"/>
          <w:szCs w:val="28"/>
        </w:rPr>
        <w:t>/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02-03-22/Д от 18.02.2022</w:t>
      </w:r>
      <w:r w:rsidR="000E2EB9" w:rsidRPr="000E2E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Размер задатка: 100% от начальной цены аукциона – </w:t>
      </w:r>
      <w:r w:rsidR="00F81A7E">
        <w:rPr>
          <w:rFonts w:ascii="Times New Roman" w:eastAsia="Times New Roman" w:hAnsi="Times New Roman" w:cs="Times New Roman"/>
          <w:sz w:val="28"/>
          <w:szCs w:val="28"/>
        </w:rPr>
        <w:t>1 500 000</w:t>
      </w:r>
      <w:r w:rsidR="00F81A7E"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81A7E">
        <w:rPr>
          <w:rFonts w:ascii="Times New Roman" w:eastAsia="Times New Roman" w:hAnsi="Times New Roman" w:cs="Times New Roman"/>
          <w:sz w:val="28"/>
          <w:szCs w:val="28"/>
        </w:rPr>
        <w:t>один миллион пятьсот тысяч) рублей 00 копеек</w:t>
      </w:r>
      <w:r w:rsidR="00915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F81A7E">
        <w:rPr>
          <w:rFonts w:ascii="Times New Roman" w:eastAsia="Times New Roman" w:hAnsi="Times New Roman" w:cs="Times New Roman"/>
          <w:sz w:val="28"/>
          <w:szCs w:val="28"/>
        </w:rPr>
        <w:t>45</w:t>
      </w:r>
      <w:r w:rsidR="00CC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C38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81A7E">
        <w:rPr>
          <w:rFonts w:ascii="Times New Roman" w:eastAsia="Times New Roman" w:hAnsi="Times New Roman" w:cs="Times New Roman"/>
          <w:sz w:val="28"/>
          <w:szCs w:val="28"/>
        </w:rPr>
        <w:t>сорок пять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рублей 00 копеек.</w:t>
      </w:r>
    </w:p>
    <w:p w:rsidR="00977EC1" w:rsidRPr="00AD660F" w:rsidRDefault="00977EC1" w:rsidP="00977EC1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977EC1" w:rsidRPr="00AE633B" w:rsidRDefault="00977EC1" w:rsidP="00977EC1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="00251247">
        <w:rPr>
          <w:rFonts w:ascii="Times New Roman" w:eastAsia="Times New Roman" w:hAnsi="Times New Roman" w:cs="Times New Roman"/>
          <w:sz w:val="28"/>
          <w:szCs w:val="28"/>
        </w:rPr>
        <w:t>ставку годовой арендной платы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2B7" w:rsidRPr="00C97C8F" w:rsidRDefault="00B062B7" w:rsidP="007B18E2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25124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="000E2E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25124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</w:t>
      </w:r>
      <w:r w:rsidR="00DB54B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25124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25124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441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М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униципальное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казенное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Ленинградской области (далее – 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К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У ЦМУ ВМР).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 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29 апреля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CC38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97C8F" w:rsidRDefault="00B062B7" w:rsidP="009019B6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C24308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="007F664C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</w:t>
      </w:r>
      <w:r w:rsidR="009019B6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получатель — </w:t>
      </w:r>
      <w:r w:rsidR="005D3271">
        <w:rPr>
          <w:rFonts w:ascii="Times New Roman" w:eastAsia="Courier New" w:hAnsi="Times New Roman" w:cs="Courier New"/>
          <w:sz w:val="28"/>
          <w:szCs w:val="24"/>
          <w:lang w:eastAsia="en-US"/>
        </w:rPr>
        <w:t>КФ администрации МО «Всеволожский муниципальный район» ЛО</w:t>
      </w:r>
      <w:r w:rsidR="009019B6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</w:t>
      </w:r>
      <w:r w:rsidR="007F664C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="008F50CD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>(далее – расчетный счет).</w:t>
      </w:r>
    </w:p>
    <w:p w:rsidR="00B062B7" w:rsidRPr="00C97C8F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97C8F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Задаток аукцион </w:t>
      </w:r>
      <w:r w:rsidR="000E2EB9"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47:07:</w:t>
      </w:r>
      <w:r w:rsidR="00251247">
        <w:rPr>
          <w:rFonts w:ascii="Times New Roman" w:eastAsia="Courier New" w:hAnsi="Times New Roman" w:cs="Courier New"/>
          <w:sz w:val="28"/>
          <w:szCs w:val="28"/>
          <w:lang w:eastAsia="en-US"/>
        </w:rPr>
        <w:t>0189003</w:t>
      </w:r>
      <w:r w:rsidR="000E2EB9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251247">
        <w:rPr>
          <w:rFonts w:ascii="Times New Roman" w:eastAsia="Courier New" w:hAnsi="Times New Roman" w:cs="Courier New"/>
          <w:sz w:val="28"/>
          <w:szCs w:val="28"/>
          <w:lang w:eastAsia="en-US"/>
        </w:rPr>
        <w:t>301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</w:t>
      </w:r>
      <w:r w:rsidR="00A463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 оплату арендных платежей за земельный участок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остальным участникам возвращается в течение 3 рабочих дней после проведения аукциона.</w:t>
      </w: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7F664C" w:rsidRPr="00C97C8F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29 апреля</w:t>
      </w:r>
      <w:r w:rsidR="00C921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CC38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(доб. 27,28)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25124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аренды</w:t>
      </w:r>
      <w:r w:rsidRPr="006E5E3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правила проведения аукциона опубликованы на сайте </w:t>
      </w:r>
      <w:hyperlink r:id="rId8" w:history="1"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25124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до </w:t>
      </w:r>
      <w:r w:rsidR="0025124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49699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 мая</w:t>
      </w:r>
      <w:bookmarkStart w:id="1" w:name="_GoBack"/>
      <w:bookmarkEnd w:id="1"/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25124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 мая</w:t>
      </w:r>
      <w:r w:rsidR="00CC38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30 мая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</w:t>
      </w:r>
      <w:r w:rsidRPr="00C97C8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lastRenderedPageBreak/>
        <w:t xml:space="preserve">аукциона </w:t>
      </w:r>
      <w:r w:rsidRPr="00C97C8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25124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аренды</w:t>
      </w:r>
      <w:r w:rsidRPr="00C97C8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C97C8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C97C8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</w:t>
      </w:r>
      <w:r w:rsidR="00632BFD"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190845" w:rsidRDefault="00190845" w:rsidP="001908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2) </w:t>
      </w:r>
      <w:r w:rsidR="00AA28EA">
        <w:rPr>
          <w:rFonts w:ascii="Times New Roman" w:eastAsia="Courier New" w:hAnsi="Times New Roman" w:cs="Courier New"/>
          <w:sz w:val="28"/>
          <w:szCs w:val="24"/>
          <w:lang w:eastAsia="en-US"/>
        </w:rPr>
        <w:t>не поступление задатка на дату (26 мая 2022) канун рассмотрения заявок на участие в аукционе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90845" w:rsidRDefault="00190845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="007F66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</w:t>
      </w:r>
      <w:r w:rsidR="007F664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казенном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C97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F664C">
        <w:rPr>
          <w:rFonts w:ascii="Times New Roman" w:hAnsi="Times New Roman" w:cs="Times New Roman"/>
          <w:b/>
          <w:sz w:val="28"/>
          <w:szCs w:val="28"/>
        </w:rPr>
        <w:t>К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У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F81A7E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A8" w:rsidRDefault="004B2DA8" w:rsidP="00A64576">
      <w:pPr>
        <w:spacing w:after="0" w:line="240" w:lineRule="auto"/>
      </w:pPr>
      <w:r>
        <w:separator/>
      </w:r>
    </w:p>
  </w:endnote>
  <w:endnote w:type="continuationSeparator" w:id="0">
    <w:p w:rsidR="004B2DA8" w:rsidRDefault="004B2DA8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A8" w:rsidRDefault="004B2DA8" w:rsidP="00A64576">
      <w:pPr>
        <w:spacing w:after="0" w:line="240" w:lineRule="auto"/>
      </w:pPr>
      <w:r>
        <w:separator/>
      </w:r>
    </w:p>
  </w:footnote>
  <w:footnote w:type="continuationSeparator" w:id="0">
    <w:p w:rsidR="004B2DA8" w:rsidRDefault="004B2DA8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228B3"/>
    <w:rsid w:val="000353B4"/>
    <w:rsid w:val="00035E18"/>
    <w:rsid w:val="000368B0"/>
    <w:rsid w:val="00036F04"/>
    <w:rsid w:val="00037BF5"/>
    <w:rsid w:val="00042149"/>
    <w:rsid w:val="000573F8"/>
    <w:rsid w:val="00061389"/>
    <w:rsid w:val="00071340"/>
    <w:rsid w:val="00075750"/>
    <w:rsid w:val="00076B3E"/>
    <w:rsid w:val="00082A71"/>
    <w:rsid w:val="0008316E"/>
    <w:rsid w:val="000A619B"/>
    <w:rsid w:val="000C3ECE"/>
    <w:rsid w:val="000D08B2"/>
    <w:rsid w:val="000D164D"/>
    <w:rsid w:val="000E0380"/>
    <w:rsid w:val="000E2EB9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0845"/>
    <w:rsid w:val="00193E78"/>
    <w:rsid w:val="00194BA8"/>
    <w:rsid w:val="001A7A63"/>
    <w:rsid w:val="001B0C43"/>
    <w:rsid w:val="001B547F"/>
    <w:rsid w:val="001C3A50"/>
    <w:rsid w:val="001C64AB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1247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0AA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02AA7"/>
    <w:rsid w:val="0041637B"/>
    <w:rsid w:val="00425EBA"/>
    <w:rsid w:val="004276FF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990"/>
    <w:rsid w:val="00496A2D"/>
    <w:rsid w:val="004A02E8"/>
    <w:rsid w:val="004B2DA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15CC6"/>
    <w:rsid w:val="00520D21"/>
    <w:rsid w:val="00531F8F"/>
    <w:rsid w:val="00540A87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3271"/>
    <w:rsid w:val="005D5271"/>
    <w:rsid w:val="005D5790"/>
    <w:rsid w:val="005E11BA"/>
    <w:rsid w:val="005E3FE7"/>
    <w:rsid w:val="005E4BE9"/>
    <w:rsid w:val="0060197F"/>
    <w:rsid w:val="00601FB6"/>
    <w:rsid w:val="00607809"/>
    <w:rsid w:val="00611DF7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21A1"/>
    <w:rsid w:val="006D72B3"/>
    <w:rsid w:val="006E5E38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04E4"/>
    <w:rsid w:val="00757615"/>
    <w:rsid w:val="00766615"/>
    <w:rsid w:val="00781079"/>
    <w:rsid w:val="007821AF"/>
    <w:rsid w:val="00785602"/>
    <w:rsid w:val="007B18E2"/>
    <w:rsid w:val="007C29C5"/>
    <w:rsid w:val="007D3B3C"/>
    <w:rsid w:val="007E1519"/>
    <w:rsid w:val="007F30F8"/>
    <w:rsid w:val="007F33E9"/>
    <w:rsid w:val="007F364E"/>
    <w:rsid w:val="007F5174"/>
    <w:rsid w:val="007F664C"/>
    <w:rsid w:val="008015C1"/>
    <w:rsid w:val="008269F9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2300"/>
    <w:rsid w:val="00894B62"/>
    <w:rsid w:val="008A7D91"/>
    <w:rsid w:val="008A7F40"/>
    <w:rsid w:val="008B071C"/>
    <w:rsid w:val="008B4744"/>
    <w:rsid w:val="008B4791"/>
    <w:rsid w:val="008B4FE9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5546"/>
    <w:rsid w:val="008F7CE7"/>
    <w:rsid w:val="009019B6"/>
    <w:rsid w:val="00913780"/>
    <w:rsid w:val="00915186"/>
    <w:rsid w:val="00925FFD"/>
    <w:rsid w:val="009325E7"/>
    <w:rsid w:val="00933245"/>
    <w:rsid w:val="0096180C"/>
    <w:rsid w:val="0096499A"/>
    <w:rsid w:val="00975565"/>
    <w:rsid w:val="00977EC1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3A6A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02A"/>
    <w:rsid w:val="00A251DB"/>
    <w:rsid w:val="00A25F9D"/>
    <w:rsid w:val="00A305FC"/>
    <w:rsid w:val="00A354F8"/>
    <w:rsid w:val="00A36DB4"/>
    <w:rsid w:val="00A42F61"/>
    <w:rsid w:val="00A46373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3F15"/>
    <w:rsid w:val="00A873C9"/>
    <w:rsid w:val="00A92122"/>
    <w:rsid w:val="00A965B0"/>
    <w:rsid w:val="00AA28EA"/>
    <w:rsid w:val="00AA590F"/>
    <w:rsid w:val="00AA7980"/>
    <w:rsid w:val="00AB402A"/>
    <w:rsid w:val="00AB5F9F"/>
    <w:rsid w:val="00AD18EC"/>
    <w:rsid w:val="00AE2231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28AB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308"/>
    <w:rsid w:val="00C2487D"/>
    <w:rsid w:val="00C24C93"/>
    <w:rsid w:val="00C25FA1"/>
    <w:rsid w:val="00C30DFC"/>
    <w:rsid w:val="00C37463"/>
    <w:rsid w:val="00C44CB7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216B"/>
    <w:rsid w:val="00C93987"/>
    <w:rsid w:val="00C93E57"/>
    <w:rsid w:val="00C97531"/>
    <w:rsid w:val="00C97C8F"/>
    <w:rsid w:val="00CA17FC"/>
    <w:rsid w:val="00CB1990"/>
    <w:rsid w:val="00CC38EF"/>
    <w:rsid w:val="00CC57FF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21E42"/>
    <w:rsid w:val="00D32A4E"/>
    <w:rsid w:val="00D3634D"/>
    <w:rsid w:val="00D40283"/>
    <w:rsid w:val="00D43955"/>
    <w:rsid w:val="00D44ABD"/>
    <w:rsid w:val="00D62E41"/>
    <w:rsid w:val="00D713AE"/>
    <w:rsid w:val="00D81D3F"/>
    <w:rsid w:val="00D83019"/>
    <w:rsid w:val="00D93547"/>
    <w:rsid w:val="00DA47BF"/>
    <w:rsid w:val="00DB54BE"/>
    <w:rsid w:val="00DC32CC"/>
    <w:rsid w:val="00DD0065"/>
    <w:rsid w:val="00DD2BD9"/>
    <w:rsid w:val="00DF7556"/>
    <w:rsid w:val="00E07BAA"/>
    <w:rsid w:val="00E21078"/>
    <w:rsid w:val="00E21380"/>
    <w:rsid w:val="00E21FE0"/>
    <w:rsid w:val="00E24E19"/>
    <w:rsid w:val="00E26F5C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42E1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1A7E"/>
    <w:rsid w:val="00F846E8"/>
    <w:rsid w:val="00F85385"/>
    <w:rsid w:val="00F864CD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E714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96F2-62DC-4C43-AD03-10EA7E79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32</cp:revision>
  <cp:lastPrinted>2021-12-28T09:18:00Z</cp:lastPrinted>
  <dcterms:created xsi:type="dcterms:W3CDTF">2020-10-21T09:42:00Z</dcterms:created>
  <dcterms:modified xsi:type="dcterms:W3CDTF">2022-04-25T12:12:00Z</dcterms:modified>
</cp:coreProperties>
</file>