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88" w:rsidRPr="003D2388" w:rsidRDefault="003D2388" w:rsidP="003D2388">
      <w:pPr>
        <w:widowControl w:val="0"/>
        <w:spacing w:after="0" w:line="240" w:lineRule="auto"/>
        <w:rPr>
          <w:rFonts w:ascii="Times New Roman" w:eastAsia="Courier New" w:hAnsi="Times New Roman" w:cs="Courier New"/>
          <w:sz w:val="24"/>
          <w:szCs w:val="24"/>
          <w:lang w:eastAsia="en-US"/>
        </w:rPr>
      </w:pPr>
    </w:p>
    <w:p w:rsidR="009F5FBB" w:rsidRPr="009F5FBB" w:rsidRDefault="009F5FBB" w:rsidP="009F5FBB">
      <w:pPr>
        <w:widowControl w:val="0"/>
        <w:spacing w:after="0" w:line="240" w:lineRule="auto"/>
        <w:rPr>
          <w:rFonts w:ascii="Times New Roman" w:eastAsia="Courier New" w:hAnsi="Times New Roman" w:cs="Courier New"/>
          <w:sz w:val="24"/>
          <w:szCs w:val="24"/>
          <w:lang w:eastAsia="en-US"/>
        </w:rPr>
      </w:pPr>
    </w:p>
    <w:p w:rsidR="00451512" w:rsidRPr="00451512" w:rsidRDefault="00451512" w:rsidP="00451512">
      <w:pPr>
        <w:spacing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ии ау</w:t>
      </w:r>
      <w:proofErr w:type="gramEnd"/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кциона</w:t>
      </w:r>
    </w:p>
    <w:p w:rsidR="00451512" w:rsidRPr="00451512" w:rsidRDefault="00451512" w:rsidP="00451512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22 августа 2017 года аукциона по продаже </w:t>
      </w:r>
      <w:r w:rsidRPr="004515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451512" w:rsidRPr="00451512" w:rsidRDefault="00451512" w:rsidP="00451512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земельный участок из земель, государственная собственность на которые не разграничена, с кадастровым номером 47:07:0113001:2181, площадью 1000 кв</w:t>
      </w:r>
      <w:proofErr w:type="gramStart"/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.м</w:t>
      </w:r>
      <w:proofErr w:type="gramEnd"/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 расположенного по адресу:  Ленинградская область, Всеволожский муниципальный район, </w:t>
      </w:r>
      <w:proofErr w:type="spellStart"/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Лесколовское</w:t>
      </w:r>
      <w:proofErr w:type="spellEnd"/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сельское поселение, </w:t>
      </w:r>
      <w:proofErr w:type="spellStart"/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д</w:t>
      </w:r>
      <w:proofErr w:type="gramStart"/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.Л</w:t>
      </w:r>
      <w:proofErr w:type="gramEnd"/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есколово</w:t>
      </w:r>
      <w:proofErr w:type="spellEnd"/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ул.Дворцовая, уч.№9 </w:t>
      </w:r>
    </w:p>
    <w:p w:rsidR="00451512" w:rsidRPr="00451512" w:rsidRDefault="00451512" w:rsidP="00451512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индивидуального жилищного строительства.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</w:t>
      </w:r>
      <w:proofErr w:type="gramStart"/>
      <w:r w:rsidRPr="00451512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51512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451512">
        <w:rPr>
          <w:rFonts w:ascii="Times New Roman" w:eastAsia="Times New Roman" w:hAnsi="Times New Roman" w:cs="Times New Roman"/>
          <w:sz w:val="28"/>
          <w:szCs w:val="28"/>
        </w:rPr>
        <w:t>) капитального строительства к сетям инженерно-технического обеспечения:</w:t>
      </w:r>
    </w:p>
    <w:bookmarkEnd w:id="0"/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Электроэнергия: 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мощность присоединяемых </w:t>
      </w:r>
      <w:proofErr w:type="spellStart"/>
      <w:r w:rsidRPr="00451512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устройств составляет 15 кВт.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Категория надежности: третья. </w:t>
      </w:r>
      <w:proofErr w:type="spellStart"/>
      <w:r w:rsidRPr="00451512">
        <w:rPr>
          <w:rFonts w:ascii="Times New Roman" w:eastAsia="Times New Roman" w:hAnsi="Times New Roman" w:cs="Times New Roman"/>
          <w:sz w:val="28"/>
          <w:szCs w:val="28"/>
        </w:rPr>
        <w:t>Электроприемники</w:t>
      </w:r>
      <w:proofErr w:type="spellEnd"/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3-й категории: 15 кВт.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Точка присоединения и максимальная мощность </w:t>
      </w:r>
      <w:proofErr w:type="spellStart"/>
      <w:r w:rsidRPr="00451512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устройств по каждой точке присоединения к электрической сети: контактное соединение проводов новой ВЛИ – 0,4 кВ от ТП-9374 Л.2 и линии 0,4 кВ, отходящей </w:t>
      </w:r>
      <w:proofErr w:type="spellStart"/>
      <w:r w:rsidRPr="00451512">
        <w:rPr>
          <w:rFonts w:ascii="Times New Roman" w:eastAsia="Times New Roman" w:hAnsi="Times New Roman" w:cs="Times New Roman"/>
          <w:sz w:val="28"/>
          <w:szCs w:val="28"/>
        </w:rPr>
        <w:t>внаправлении</w:t>
      </w:r>
      <w:proofErr w:type="spellEnd"/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ВРУ-0,4 кВ, объекта электроснабжения заявителя. 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технических условий составляет 1 год. 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Размер платы за технологическое присоединение  составляет 121 988 (сто двадцать одна тысяча девятьсот восемьдесят восемь) рублей 40 копеек, в том числе НДС 18% - 18 608 рублей 40 копеек в соответствии с Приказом Комитета по тарифам и ценовой политике Ленинградской области от 23.12.2016 № 545-п.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29.06.2017 № ЛЭ/16-02/3587, выданными ПАО «</w:t>
      </w:r>
      <w:proofErr w:type="spellStart"/>
      <w:r w:rsidRPr="00451512">
        <w:rPr>
          <w:rFonts w:ascii="Times New Roman" w:eastAsia="Times New Roman" w:hAnsi="Times New Roman" w:cs="Times New Roman"/>
          <w:sz w:val="28"/>
          <w:szCs w:val="28"/>
        </w:rPr>
        <w:t>Ленэнерго</w:t>
      </w:r>
      <w:proofErr w:type="spellEnd"/>
      <w:r w:rsidRPr="0045151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МП «Единая служба заказчика»  от 12.05.2017 вх.-351.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br/>
        <w:t>Водоснабжение. Вода питьевая. Напор в точке присоединения – 1.1кг/см</w:t>
      </w:r>
      <w:proofErr w:type="gramStart"/>
      <w:r w:rsidRPr="00451512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45151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br/>
        <w:t>Водоснабжение земельного участка для ИЖС возможно предусмотреть от муниципального водопровода d-225м</w:t>
      </w:r>
      <w:proofErr w:type="gramStart"/>
      <w:r w:rsidRPr="00451512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ПНД), проложенного от водоочистной станции(ВОС) дер. </w:t>
      </w:r>
      <w:proofErr w:type="spellStart"/>
      <w:r w:rsidRPr="00451512">
        <w:rPr>
          <w:rFonts w:ascii="Times New Roman" w:eastAsia="Times New Roman" w:hAnsi="Times New Roman" w:cs="Times New Roman"/>
          <w:sz w:val="28"/>
          <w:szCs w:val="28"/>
        </w:rPr>
        <w:t>Лесколово</w:t>
      </w:r>
      <w:proofErr w:type="spellEnd"/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на котельную №22 и деревню. В месте присоединения установить колодец с отключающей арматурой и коммерческий узел учёта </w:t>
      </w:r>
      <w:proofErr w:type="spellStart"/>
      <w:r w:rsidRPr="00451512">
        <w:rPr>
          <w:rFonts w:ascii="Times New Roman" w:eastAsia="Times New Roman" w:hAnsi="Times New Roman" w:cs="Times New Roman"/>
          <w:sz w:val="28"/>
          <w:szCs w:val="28"/>
        </w:rPr>
        <w:t>водопротребления</w:t>
      </w:r>
      <w:proofErr w:type="spellEnd"/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на жилой дом.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Канализация. Сброс </w:t>
      </w:r>
      <w:proofErr w:type="spellStart"/>
      <w:r w:rsidRPr="00451512">
        <w:rPr>
          <w:rFonts w:ascii="Times New Roman" w:eastAsia="Times New Roman" w:hAnsi="Times New Roman" w:cs="Times New Roman"/>
          <w:sz w:val="28"/>
          <w:szCs w:val="28"/>
        </w:rPr>
        <w:t>хоз-бытовых</w:t>
      </w:r>
      <w:proofErr w:type="spellEnd"/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стоков от земельного участка для ИЖС осуществить в самотечный канализационный коллектор </w:t>
      </w:r>
      <w:r w:rsidRPr="00451512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-400м</w:t>
      </w:r>
      <w:proofErr w:type="gramStart"/>
      <w:r w:rsidRPr="00451512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 w:rsidRPr="00451512">
        <w:rPr>
          <w:rFonts w:ascii="Times New Roman" w:eastAsia="Times New Roman" w:hAnsi="Times New Roman" w:cs="Times New Roman"/>
          <w:sz w:val="28"/>
          <w:szCs w:val="28"/>
        </w:rPr>
        <w:t>ж/б), проложенный от жилого поселка к КНС №7 (в районе котельной №22). Подключение произвести в существующем колодце перед КНС №7.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Срок действия ТУ – 3 года.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землепользования и застройки на часть территории муниципального образования «</w:t>
      </w:r>
      <w:proofErr w:type="spellStart"/>
      <w:r w:rsidRPr="00451512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утвержденными Решением Совета депутатов от 21.12.2012 г №33, земельный участок расположен в территориальной зоне ТЖ</w:t>
      </w:r>
      <w:proofErr w:type="gramStart"/>
      <w:r w:rsidRPr="00451512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.1 – Зона застройки индивидуальными </w:t>
      </w:r>
      <w:proofErr w:type="spellStart"/>
      <w:r w:rsidRPr="00451512">
        <w:rPr>
          <w:rFonts w:ascii="Times New Roman" w:eastAsia="Times New Roman" w:hAnsi="Times New Roman" w:cs="Times New Roman"/>
          <w:sz w:val="28"/>
          <w:szCs w:val="28"/>
        </w:rPr>
        <w:t>отдельностоящими</w:t>
      </w:r>
      <w:proofErr w:type="spellEnd"/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 жилыми домами с участками. Максимальная этажность здания  – 3.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Начальная цена аукциона  – 630 000 (шестьсот тридцать тысяч) рублей 00 копеек (определена на основании отчета № 233/5-05-17/А).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Размер задатка: 100% от начальной цены аукциона – 630 000 (шестьсот тридцать тысяч) рублей 00 копеек.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Шаг аукциона: 3% от начальной цены аукциона – 18 900 (восемнадцать тысяч девятьсот двести) рублей 00 копеек.</w:t>
      </w:r>
    </w:p>
    <w:p w:rsidR="00451512" w:rsidRPr="00451512" w:rsidRDefault="00451512" w:rsidP="00451512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pacing w:val="4"/>
          <w:sz w:val="28"/>
          <w:szCs w:val="28"/>
        </w:rPr>
        <w:t>Участниками аукциона могут являться только граждане.</w:t>
      </w:r>
    </w:p>
    <w:p w:rsidR="00451512" w:rsidRPr="00451512" w:rsidRDefault="00451512" w:rsidP="00451512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Критерий определения победителя -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аукциона признается участник аукциона, предложивший наибольшую </w:t>
      </w:r>
      <w:r w:rsidRPr="004515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цену за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земельный участок.</w:t>
      </w:r>
    </w:p>
    <w:p w:rsidR="00451512" w:rsidRPr="00451512" w:rsidRDefault="00451512" w:rsidP="00451512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                          о проведен</w:t>
      </w:r>
      <w:proofErr w:type="gramStart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ии ау</w:t>
      </w:r>
      <w:proofErr w:type="gramEnd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кциона принято администрацией  муниципального образования «Всеволожский муниципальный район» Ленинградской области (постановление от 21.02.2017 от №379).</w:t>
      </w:r>
    </w:p>
    <w:p w:rsidR="00451512" w:rsidRPr="00451512" w:rsidRDefault="00451512" w:rsidP="00451512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4515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451512" w:rsidRPr="00451512" w:rsidRDefault="00451512" w:rsidP="00451512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451512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07 июля 2017 года по рабочим дням             с 10 часов 00 минут до 13 часов 00 минут и с 14 часов 00 минут до 16 часов 30 минут,  по адресу: </w:t>
      </w:r>
      <w:proofErr w:type="gramStart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Ленинградская область, г. Всеволожск, микрорайон «Южный», ул. Невская,  д. 10, окно № 6.</w:t>
      </w:r>
      <w:proofErr w:type="gramEnd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Дата и время окончания приема заявок – 16 часов 30 минут 17 августа 2017 года.</w:t>
      </w:r>
    </w:p>
    <w:p w:rsidR="00451512" w:rsidRPr="00451512" w:rsidRDefault="00451512" w:rsidP="00451512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не позднее 15 часов 00 минут 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18 августа 2017 года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Организатора торгов: </w:t>
      </w:r>
      <w:proofErr w:type="spellStart"/>
      <w:proofErr w:type="gramStart"/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>р</w:t>
      </w:r>
      <w:proofErr w:type="spellEnd"/>
      <w:proofErr w:type="gramEnd"/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>/</w:t>
      </w:r>
      <w:proofErr w:type="spellStart"/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№ 40703810155414000131 в Северо-Западном банке ПАО «Сбербанк России», к/с 30101810500000000653, БИК 044030653, ОГРН:  1054700042220, ИНН:  4703076988 (далее – расчетный счет Организатора торгов).</w:t>
      </w:r>
    </w:p>
    <w:p w:rsidR="00451512" w:rsidRPr="00451512" w:rsidRDefault="00451512" w:rsidP="00451512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451512" w:rsidRPr="00451512" w:rsidRDefault="00451512" w:rsidP="00451512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Настоящее информационное сообщение является публичной офертой </w:t>
      </w:r>
      <w:proofErr w:type="gramStart"/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для заключения договора о задатке в соответствии с формой договора о задатке</w:t>
      </w:r>
      <w:proofErr w:type="gramEnd"/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451512" w:rsidRPr="00451512" w:rsidRDefault="00451512" w:rsidP="00451512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451512" w:rsidRPr="00451512" w:rsidRDefault="00451512" w:rsidP="00451512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451512" w:rsidRPr="00451512" w:rsidRDefault="00451512" w:rsidP="004515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должна содержаться ссылка на дату проведения аукциона и адрес земельного участка, а также реквизиты договора о задатке, в случае его заключения в форме единого документа, подписанного сторонами.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451512" w:rsidRPr="00451512" w:rsidRDefault="00451512" w:rsidP="00451512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07 июля 2017 года по 17 августа 2017 года в рабочие дни, в согласованное с организатором аукциона время. Телефон для согласования осмотра 8 (81370) 41-353.</w:t>
      </w:r>
    </w:p>
    <w:p w:rsidR="00451512" w:rsidRPr="00451512" w:rsidRDefault="00451512" w:rsidP="00451512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  <w:lang w:val="en-US"/>
          </w:rPr>
          <w:t>www</w:t>
        </w:r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</w:rPr>
          <w:t>.</w:t>
        </w:r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  <w:lang w:val="en-US"/>
          </w:rPr>
          <w:t>torgi</w:t>
        </w:r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</w:rPr>
          <w:t>.</w:t>
        </w:r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  <w:lang w:val="en-US"/>
          </w:rPr>
          <w:t>gov</w:t>
        </w:r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</w:rPr>
          <w:t>.</w:t>
        </w:r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  <w:lang w:val="en-US"/>
          </w:rPr>
          <w:t>ru</w:t>
        </w:r>
      </w:hyperlink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451512" w:rsidRPr="00451512" w:rsidRDefault="00451512" w:rsidP="00451512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              18 августа 2017 года в 15 часов 00 минут  по адресу: </w:t>
      </w:r>
      <w:proofErr w:type="gramStart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                       г. Всеволожск, микрорайон «Южный», ул. Невская, д. 10, </w:t>
      </w:r>
      <w:proofErr w:type="spellStart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№ 19. </w:t>
      </w:r>
      <w:proofErr w:type="gramEnd"/>
    </w:p>
    <w:p w:rsidR="00451512" w:rsidRPr="00451512" w:rsidRDefault="00451512" w:rsidP="00451512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 1</w:t>
      </w:r>
      <w:r w:rsidR="002F340B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30 минут  до 1</w:t>
      </w:r>
      <w:r w:rsidR="002F340B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</w:t>
      </w:r>
      <w:r w:rsidR="002F340B">
        <w:rPr>
          <w:rFonts w:ascii="Times New Roman" w:eastAsia="Times New Roman" w:hAnsi="Times New Roman" w:cs="Times New Roman"/>
          <w:spacing w:val="2"/>
          <w:sz w:val="28"/>
          <w:szCs w:val="28"/>
        </w:rPr>
        <w:t>22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августа 2017 года по   адресу:  </w:t>
      </w:r>
      <w:proofErr w:type="gramStart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   область,  г. Всеволожск, микрорайон «Южный», ул. Невская, д.10, </w:t>
      </w:r>
      <w:proofErr w:type="spellStart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. № 6.</w:t>
      </w:r>
      <w:proofErr w:type="gramEnd"/>
    </w:p>
    <w:p w:rsidR="00451512" w:rsidRPr="00451512" w:rsidRDefault="00451512" w:rsidP="00451512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-  в 15 часов 00 минут  22 августа 2017 года по адресу: </w:t>
      </w:r>
      <w:proofErr w:type="gramStart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г. Всеволожск, микрорайон «Южный», ул. Невская, д. 10, </w:t>
      </w:r>
      <w:proofErr w:type="spellStart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. № 6.</w:t>
      </w:r>
      <w:proofErr w:type="gramEnd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Подведение итогов аукциона - по тому же адресу 22 августа 2017 года после окончания аукциона.</w:t>
      </w:r>
    </w:p>
    <w:p w:rsidR="00451512" w:rsidRPr="00451512" w:rsidRDefault="00451512" w:rsidP="00451512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</w:t>
      </w:r>
      <w:proofErr w:type="gramStart"/>
      <w:r w:rsidRPr="00451512">
        <w:rPr>
          <w:rFonts w:ascii="Times New Roman" w:eastAsia="Times New Roman" w:hAnsi="Times New Roman" w:cs="Times New Roman"/>
          <w:spacing w:val="-2"/>
          <w:sz w:val="28"/>
          <w:szCs w:val="28"/>
        </w:rPr>
        <w:t>с даты подведения</w:t>
      </w:r>
      <w:proofErr w:type="gramEnd"/>
      <w:r w:rsidRPr="004515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4515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аренды земельного участка. Оплата производится </w:t>
      </w:r>
      <w:r w:rsidRPr="00451512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451512" w:rsidRPr="00451512" w:rsidRDefault="00451512" w:rsidP="004515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45151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Pr="00451512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lastRenderedPageBreak/>
        <w:t>остается у Организатора торгов, другой - у заявителя.</w:t>
      </w:r>
      <w:r w:rsidRPr="00451512">
        <w:rPr>
          <w:rFonts w:ascii="Times New Roman" w:eastAsia="Courier New" w:hAnsi="Times New Roman" w:cs="Courier New"/>
          <w:sz w:val="28"/>
          <w:szCs w:val="28"/>
        </w:rPr>
        <w:t xml:space="preserve"> 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Подача заявки является акцептом оферты. </w:t>
      </w:r>
    </w:p>
    <w:p w:rsidR="00451512" w:rsidRPr="00451512" w:rsidRDefault="00451512" w:rsidP="004515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451512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В случае</w:t>
      </w:r>
      <w:proofErr w:type="gramStart"/>
      <w:r w:rsidRPr="00451512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451512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451512" w:rsidRPr="00451512" w:rsidRDefault="00451512" w:rsidP="004515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451512" w:rsidRPr="00451512" w:rsidRDefault="00451512" w:rsidP="004515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451512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451512" w:rsidRPr="00451512" w:rsidRDefault="00451512" w:rsidP="004515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451512" w:rsidRPr="00451512" w:rsidRDefault="00451512" w:rsidP="004515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451512" w:rsidRPr="00451512" w:rsidRDefault="00451512" w:rsidP="004515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451512" w:rsidRPr="00451512" w:rsidRDefault="00451512" w:rsidP="004515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451512" w:rsidRPr="00451512" w:rsidRDefault="00451512" w:rsidP="004515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9F5FBB" w:rsidRDefault="00451512" w:rsidP="00451512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451512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4515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4515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</w:t>
      </w:r>
      <w:proofErr w:type="gramStart"/>
      <w:r w:rsidRPr="004515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Ленинградская область, г. Всеволожск, микрорайон «Южный», ул. Невская, д. 10, окно № 6, тел. 8 (81370) 41-353.</w:t>
      </w:r>
      <w:proofErr w:type="gramEnd"/>
    </w:p>
    <w:p w:rsidR="009F5FBB" w:rsidRDefault="009F5FBB" w:rsidP="009F5FBB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40B" w:rsidRPr="009F5FBB" w:rsidRDefault="002F340B" w:rsidP="009F5FBB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8B" w:rsidRPr="00574310" w:rsidRDefault="000C6B8B" w:rsidP="000C6B8B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0C6B8B" w:rsidRPr="00574310" w:rsidRDefault="000C6B8B" w:rsidP="000C6B8B">
      <w:pPr>
        <w:pStyle w:val="a6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иректор АМУ ЦМУ ВМР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Ю.К.Посудина</w:t>
      </w:r>
    </w:p>
    <w:p w:rsidR="00113E26" w:rsidRPr="005E310E" w:rsidRDefault="00113E26" w:rsidP="005E310E">
      <w:pPr>
        <w:rPr>
          <w:szCs w:val="26"/>
        </w:rPr>
      </w:pPr>
    </w:p>
    <w:sectPr w:rsidR="00113E26" w:rsidRPr="005E310E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2FC" w:rsidRDefault="003612FC" w:rsidP="00A64576">
      <w:pPr>
        <w:spacing w:after="0" w:line="240" w:lineRule="auto"/>
      </w:pPr>
      <w:r>
        <w:separator/>
      </w:r>
    </w:p>
  </w:endnote>
  <w:endnote w:type="continuationSeparator" w:id="1">
    <w:p w:rsidR="003612FC" w:rsidRDefault="003612FC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2FC" w:rsidRDefault="003612FC" w:rsidP="00A64576">
      <w:pPr>
        <w:spacing w:after="0" w:line="240" w:lineRule="auto"/>
      </w:pPr>
      <w:r>
        <w:separator/>
      </w:r>
    </w:p>
  </w:footnote>
  <w:footnote w:type="continuationSeparator" w:id="1">
    <w:p w:rsidR="003612FC" w:rsidRDefault="003612FC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4F10"/>
    <w:rsid w:val="00025F5C"/>
    <w:rsid w:val="000353B4"/>
    <w:rsid w:val="00035E18"/>
    <w:rsid w:val="000368B0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C6B8B"/>
    <w:rsid w:val="000E0380"/>
    <w:rsid w:val="000E686A"/>
    <w:rsid w:val="000E6B1E"/>
    <w:rsid w:val="001010DB"/>
    <w:rsid w:val="00113E26"/>
    <w:rsid w:val="001232E3"/>
    <w:rsid w:val="00133724"/>
    <w:rsid w:val="001344D6"/>
    <w:rsid w:val="00165117"/>
    <w:rsid w:val="00181B5C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55E6D"/>
    <w:rsid w:val="00271010"/>
    <w:rsid w:val="00276821"/>
    <w:rsid w:val="00283032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340B"/>
    <w:rsid w:val="002F4399"/>
    <w:rsid w:val="00302E08"/>
    <w:rsid w:val="0030666B"/>
    <w:rsid w:val="00320850"/>
    <w:rsid w:val="00321C2E"/>
    <w:rsid w:val="0032694F"/>
    <w:rsid w:val="003351E5"/>
    <w:rsid w:val="00337C7F"/>
    <w:rsid w:val="003436CD"/>
    <w:rsid w:val="00346988"/>
    <w:rsid w:val="00350722"/>
    <w:rsid w:val="003612FC"/>
    <w:rsid w:val="00370BEA"/>
    <w:rsid w:val="003727DA"/>
    <w:rsid w:val="00391C4E"/>
    <w:rsid w:val="003935D1"/>
    <w:rsid w:val="003947DF"/>
    <w:rsid w:val="003967D0"/>
    <w:rsid w:val="003A22F2"/>
    <w:rsid w:val="003A699B"/>
    <w:rsid w:val="003D2388"/>
    <w:rsid w:val="003E0CBB"/>
    <w:rsid w:val="003E4BE2"/>
    <w:rsid w:val="00412CE8"/>
    <w:rsid w:val="0041637B"/>
    <w:rsid w:val="00425EBA"/>
    <w:rsid w:val="004405D5"/>
    <w:rsid w:val="00444ADF"/>
    <w:rsid w:val="00451512"/>
    <w:rsid w:val="00452601"/>
    <w:rsid w:val="00453EC7"/>
    <w:rsid w:val="004622EC"/>
    <w:rsid w:val="00465DBA"/>
    <w:rsid w:val="0047066A"/>
    <w:rsid w:val="004825AE"/>
    <w:rsid w:val="00487720"/>
    <w:rsid w:val="00494B6C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310E"/>
    <w:rsid w:val="005E3FE7"/>
    <w:rsid w:val="005E4BE9"/>
    <w:rsid w:val="0060197F"/>
    <w:rsid w:val="00601FB6"/>
    <w:rsid w:val="00607809"/>
    <w:rsid w:val="00622222"/>
    <w:rsid w:val="00625E48"/>
    <w:rsid w:val="006262CF"/>
    <w:rsid w:val="00632A6F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7EC7"/>
    <w:rsid w:val="00702B9A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7232A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10E0"/>
    <w:rsid w:val="008D4750"/>
    <w:rsid w:val="008D6955"/>
    <w:rsid w:val="008D69D7"/>
    <w:rsid w:val="008E6FF4"/>
    <w:rsid w:val="008E7159"/>
    <w:rsid w:val="008F21C3"/>
    <w:rsid w:val="008F26E1"/>
    <w:rsid w:val="008F343A"/>
    <w:rsid w:val="008F7CE7"/>
    <w:rsid w:val="00913780"/>
    <w:rsid w:val="00925FFD"/>
    <w:rsid w:val="009325E7"/>
    <w:rsid w:val="00933245"/>
    <w:rsid w:val="0096180C"/>
    <w:rsid w:val="00975565"/>
    <w:rsid w:val="00984929"/>
    <w:rsid w:val="00985770"/>
    <w:rsid w:val="009A1F7D"/>
    <w:rsid w:val="009A258C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1F1C"/>
    <w:rsid w:val="009F3711"/>
    <w:rsid w:val="009F5FBB"/>
    <w:rsid w:val="00A0359D"/>
    <w:rsid w:val="00A14727"/>
    <w:rsid w:val="00A14F53"/>
    <w:rsid w:val="00A1619D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C6C05"/>
    <w:rsid w:val="00AD6138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BBA"/>
    <w:rsid w:val="00BD692E"/>
    <w:rsid w:val="00BE43C3"/>
    <w:rsid w:val="00BF5F3E"/>
    <w:rsid w:val="00C02752"/>
    <w:rsid w:val="00C13A8B"/>
    <w:rsid w:val="00C2487D"/>
    <w:rsid w:val="00C24C93"/>
    <w:rsid w:val="00C25FA1"/>
    <w:rsid w:val="00C30DFC"/>
    <w:rsid w:val="00C37463"/>
    <w:rsid w:val="00C57E33"/>
    <w:rsid w:val="00C64268"/>
    <w:rsid w:val="00C66091"/>
    <w:rsid w:val="00C72AB6"/>
    <w:rsid w:val="00C81F6F"/>
    <w:rsid w:val="00C9017D"/>
    <w:rsid w:val="00C90DE3"/>
    <w:rsid w:val="00C91634"/>
    <w:rsid w:val="00C93987"/>
    <w:rsid w:val="00C97531"/>
    <w:rsid w:val="00CA17FC"/>
    <w:rsid w:val="00CB2704"/>
    <w:rsid w:val="00CC6778"/>
    <w:rsid w:val="00CD2B5F"/>
    <w:rsid w:val="00CE74B7"/>
    <w:rsid w:val="00CF5539"/>
    <w:rsid w:val="00D04075"/>
    <w:rsid w:val="00D06291"/>
    <w:rsid w:val="00D07A03"/>
    <w:rsid w:val="00D100A7"/>
    <w:rsid w:val="00D1571B"/>
    <w:rsid w:val="00D1751B"/>
    <w:rsid w:val="00D32A4E"/>
    <w:rsid w:val="00D3634D"/>
    <w:rsid w:val="00D40283"/>
    <w:rsid w:val="00D43955"/>
    <w:rsid w:val="00D44ABD"/>
    <w:rsid w:val="00D62E41"/>
    <w:rsid w:val="00D713AE"/>
    <w:rsid w:val="00D93547"/>
    <w:rsid w:val="00DA47BF"/>
    <w:rsid w:val="00DA520A"/>
    <w:rsid w:val="00DA77C9"/>
    <w:rsid w:val="00DC32CC"/>
    <w:rsid w:val="00DD0065"/>
    <w:rsid w:val="00DD2BD9"/>
    <w:rsid w:val="00E04BF1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186F"/>
    <w:rsid w:val="00ED5807"/>
    <w:rsid w:val="00EE3BE6"/>
    <w:rsid w:val="00EF288F"/>
    <w:rsid w:val="00EF519B"/>
    <w:rsid w:val="00F00CBF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45790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7C27-6E3D-4408-B660-C350F7CE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Яблоков</cp:lastModifiedBy>
  <cp:revision>74</cp:revision>
  <cp:lastPrinted>2017-06-30T11:24:00Z</cp:lastPrinted>
  <dcterms:created xsi:type="dcterms:W3CDTF">2015-12-07T09:04:00Z</dcterms:created>
  <dcterms:modified xsi:type="dcterms:W3CDTF">2017-07-05T06:58:00Z</dcterms:modified>
</cp:coreProperties>
</file>