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82" w:rsidRPr="00D97182" w:rsidRDefault="00D97182" w:rsidP="00D97182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7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Правительство упростило порядок направления материнского капитала на улучшение жилищных условий</w:t>
      </w:r>
    </w:p>
    <w:p w:rsidR="00D97182" w:rsidRPr="00D97182" w:rsidRDefault="00D97182" w:rsidP="00D9718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8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97182" w:rsidRPr="00D97182" w:rsidRDefault="00D97182" w:rsidP="00D97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упростило порядок направления средств (части средств) материнского (семейного) капитала на улучшение жилищных условий[1].</w:t>
      </w:r>
    </w:p>
    <w:p w:rsidR="00D97182" w:rsidRPr="00D97182" w:rsidRDefault="00D97182" w:rsidP="00D97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коснутся тех случаев, когда родители хотят направить средства материнского капитала на компенсацию затрат на строительство индивидуального жилого дома.</w:t>
      </w:r>
    </w:p>
    <w:p w:rsidR="00D97182" w:rsidRPr="00D97182" w:rsidRDefault="00D97182" w:rsidP="00D97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этого, чтобы получить разрешение на подобные действия, требовалось представить в Пенсионный фонд акт выполненных работ.</w:t>
      </w:r>
    </w:p>
    <w:p w:rsidR="00D97182" w:rsidRPr="00D97182" w:rsidRDefault="00D97182" w:rsidP="00D97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данное требование исключено. В Пенсионный фонд достаточно представить выписку о том, что земельный участок или дом находятся в собственности владельца материнского (семейного) капитала.</w:t>
      </w:r>
    </w:p>
    <w:p w:rsidR="00D97182" w:rsidRPr="00D97182" w:rsidRDefault="00D97182" w:rsidP="00D97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182" w:rsidRPr="00D97182" w:rsidRDefault="00D97182" w:rsidP="00D9718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182" w:rsidRPr="00D97182" w:rsidRDefault="00D97182" w:rsidP="00D9718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8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D97182" w:rsidRPr="00D97182" w:rsidRDefault="00D97182" w:rsidP="00D9718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82">
        <w:rPr>
          <w:rFonts w:ascii="Times New Roman" w:eastAsia="Times New Roman" w:hAnsi="Times New Roman" w:cs="Times New Roman"/>
          <w:sz w:val="24"/>
          <w:szCs w:val="24"/>
          <w:lang w:eastAsia="ru-RU"/>
        </w:rPr>
        <w:t>[1] Постановление Правительства РФ от 27.02.2021 № 280 «О внесении изменения в пункт 10(4) Правил направления средств (части средств) материнского (семейного) капитала на улучшение жилищных условий»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40736"/>
    <w:multiLevelType w:val="multilevel"/>
    <w:tmpl w:val="73D6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82"/>
    <w:rsid w:val="00115F24"/>
    <w:rsid w:val="0070277F"/>
    <w:rsid w:val="00D24B99"/>
    <w:rsid w:val="00D9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D9718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71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D971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2021-04-01T09:43:00Z</dcterms:created>
  <dcterms:modified xsi:type="dcterms:W3CDTF">2021-04-01T09:43:00Z</dcterms:modified>
</cp:coreProperties>
</file>