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D6" w:rsidRDefault="00BA58A4">
      <w:proofErr w:type="gramStart"/>
      <w:r>
        <w:t>Пенсионеры, проживающие за границей не теряют</w:t>
      </w:r>
      <w:proofErr w:type="gramEnd"/>
      <w:r>
        <w:t xml:space="preserve"> право на российскую пенсию.</w:t>
      </w:r>
      <w:r>
        <w:br/>
      </w:r>
      <w:r>
        <w:br/>
        <w:t>Сегодня лица, выехавшие на постоянное место жительства за пределы Российской Федерации, могут реализовать свое право на пенсионное обеспечение в соответствии с Федеральными законами «О государственном пенсионном обеспечении в Российской Федерации» от 15.12.2001 г. № 166-ФЗ, «О страховых пенсиях» от 28.12.2013 г. № 400-ФЗ</w:t>
      </w:r>
      <w:proofErr w:type="gramStart"/>
      <w:r>
        <w:t>,»</w:t>
      </w:r>
      <w:proofErr w:type="gramEnd"/>
      <w:r>
        <w:t xml:space="preserve"> постановлением Правительства РФ от 17 декабря 2014 г. N 1386 «О порядке выплаты пенсий лицам выезжающим (выехавшим) на постоянное жительство за пределы территории Российской Федерации».</w:t>
      </w:r>
      <w:r>
        <w:br/>
        <w:t>Отделение Пенсионного фонда РФ по Карачаево-Черкесской Республике осуществляет выплату пенсии более сотни лиц, проживающих за пределами Российской Федерации.</w:t>
      </w:r>
      <w:r>
        <w:br/>
      </w:r>
      <w:r>
        <w:br/>
        <w:t>Чтобы получить право на назначение российской пенсии, человек, уехавший за границу на постоянное место жительства, должен иметь гражданство Российской Федерации.</w:t>
      </w:r>
      <w:r>
        <w:br/>
      </w:r>
      <w:r>
        <w:br/>
        <w:t>Обратиться за пенсией можно в любое время после возникновения права на нее, без ограничения каким-либо сроком. Для этого необходимо подать соответствующее заявление лично, по почте, либо через доверенное лицо.</w:t>
      </w:r>
      <w:r>
        <w:br/>
        <w:t>Отметим также, что если гражданин не имеет регистрации на территории РФ, то он подает заявление о назначении пенсии в Пенсионный фонд РФ. При наличии регистрации – в территориальный орган ПФР по месту регистрации.</w:t>
      </w:r>
      <w:r>
        <w:br/>
      </w:r>
      <w:r>
        <w:br/>
        <w:t>К заявлению о назначении пенсии должны быть приложены следующие документы:</w:t>
      </w:r>
      <w:r>
        <w:br/>
      </w:r>
      <w:r>
        <w:br/>
        <w:t xml:space="preserve">1. Документ, удостоверяющий личность. Это может быть заграничный паспорт гражданина Российской Федерации. Если вы направляете документ по </w:t>
      </w:r>
      <w:proofErr w:type="gramStart"/>
      <w:r>
        <w:t>почте</w:t>
      </w:r>
      <w:proofErr w:type="gramEnd"/>
      <w:r>
        <w:t xml:space="preserve"> либо через доверенное лицо - копия должна быть заверена в установленном порядке.</w:t>
      </w:r>
      <w:r>
        <w:br/>
      </w:r>
      <w:r>
        <w:br/>
        <w:t>2. Страховое свидетельство обязательного пенсионного страхования (в случае его отсутствия предоставляется анкета застрахованного лица на основании свидетельства о рождении и заграничного паспорта гражданина Российской Федерации).</w:t>
      </w:r>
      <w:r>
        <w:br/>
      </w:r>
      <w:r>
        <w:br/>
        <w:t>3. Документ о страховом стаже (трудовая книжка);</w:t>
      </w:r>
      <w:r>
        <w:br/>
      </w:r>
      <w:r>
        <w:br/>
        <w:t>4. Справка о среднемесячном заработке за любые 60 месяцев работы подряд на основании документов, выдаваемых в установленном порядке соответствующими работодателями или государственными муниципальными органами или за 2000-2001гг. по сведениям индивидуального персонифицированного учета;</w:t>
      </w:r>
      <w:r>
        <w:br/>
      </w:r>
      <w:r>
        <w:br/>
        <w:t>5. Справка, подтверждающая постоянное место жительства за пределами Российской Федерации, по форме согласно приложению N 2 (постановление от 17 декабря 2014 г. N 1386) с указанием даты переезда, в том числе из одного иностранного государства в другое, которая выдается дипломатическим представительством или консульским учреждением Российской Федерации. Для выплаты пенсий, назначенных детям, братьям, сестрам и внукам, не достигшим 18 лет, и гражданам, признанным в установленном порядке недееспособными, получателями которых являются их законные представители, указанная справка представляется в отношении гражданина, которому назначена пенсия, и его законного представителя;</w:t>
      </w:r>
      <w:r>
        <w:br/>
      </w:r>
      <w:r>
        <w:br/>
      </w:r>
      <w:r>
        <w:lastRenderedPageBreak/>
        <w:t xml:space="preserve">6. Справка о выполнении (невыполнении) оплачиваемой работы за пределами Российской Федерации (для выплаты пенсии по случаю потери кормильца лицам, занятым уходом за детьми, братьями, сестрами или внуками умершего кормильца, не достигшими 14 лет; для «иждивенцев» в целях выплаты повышенной фиксированной выплаты) по форме согласно приложению N 3 (постановление от 17 декабря 2014 г. N 1386), </w:t>
      </w:r>
      <w:proofErr w:type="gramStart"/>
      <w:r>
        <w:t>выданная</w:t>
      </w:r>
      <w:proofErr w:type="gramEnd"/>
      <w:r>
        <w:t xml:space="preserve"> дипломатическим представительством или консульским учреждением Российской Федерации. Справка о выполнении (невыполнении) оплачиваемой работы может быть выдана компетентным органом (должностным лицом) иностранного государства.</w:t>
      </w:r>
      <w:r>
        <w:br/>
      </w:r>
      <w:r>
        <w:br/>
        <w:t xml:space="preserve">Кроме того, если документы сдаются через доверенное лицо, то оно должно быть удостоверено должным образом: доверенность должна содержать данные доверителя, то есть сведения заграничного паспорта гражданина Российской Федерации, а </w:t>
      </w:r>
      <w:proofErr w:type="spellStart"/>
      <w:r>
        <w:t>такжеуказание</w:t>
      </w:r>
      <w:proofErr w:type="spellEnd"/>
      <w:r>
        <w:t xml:space="preserve"> на то, что доверенному лицу доверяется оформление пенсии (копия доверенности приобщается к материалам пенсионного дела).</w:t>
      </w:r>
      <w:r>
        <w:br/>
      </w:r>
      <w:r>
        <w:br/>
      </w:r>
      <w:proofErr w:type="gramStart"/>
      <w:r>
        <w:t>Обращаем внимание, что в связи с вступлением в силу с 1 января 2015 года Федерального закона от 28.12.2013 № 400-ФЗ «О страховых пенсиях» и постановления Правительства РФ от 17.12.2014 № 1386 «О порядке выплаты пенсий лицам, выезжающим на постоянное жительство за пределы территории Российской Федерации» выплата пенсии указанной категории производится только на территории Российской Федерации в рублях путем зачисления на счет гражданина</w:t>
      </w:r>
      <w:proofErr w:type="gramEnd"/>
      <w:r>
        <w:t xml:space="preserve"> в кредитной организации органом, осуществляющим его пенсионное обеспечение на территории Российской Федерации, либо по доверенности представителю гражданина.</w:t>
      </w:r>
      <w:r>
        <w:br/>
      </w:r>
      <w:r>
        <w:br/>
        <w:t>Важно! В последующем необходимо ежегодно представлять документ, подтверждающий факт нахождения гражданина в живых, выданный нотариусом на территории Российской Федерации либо компетентным органом (должностным лицом) иностранного государства.</w:t>
      </w:r>
      <w:r>
        <w:br/>
      </w:r>
      <w:r>
        <w:br/>
        <w:t>Также подтвердить факт нахождения в живых можно путем личной явки в дипломатическое представительство или консульское учреждение Российской Федерации либо в Пенсионный фонд Российской Федерации или орган, осуществляющий его пенсионное обеспечение на территории Российской Федерации.</w:t>
      </w:r>
    </w:p>
    <w:sectPr w:rsidR="0073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8A4"/>
    <w:rsid w:val="00737BD6"/>
    <w:rsid w:val="00BA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2020-08-13T10:48:00Z</dcterms:created>
  <dcterms:modified xsi:type="dcterms:W3CDTF">2020-08-13T10:48:00Z</dcterms:modified>
</cp:coreProperties>
</file>