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01" w:rsidRPr="00A03201" w:rsidRDefault="00A03201" w:rsidP="00A03201">
      <w:pPr>
        <w:pStyle w:val="a3"/>
      </w:pPr>
      <w:r w:rsidRPr="00A03201">
        <w:t xml:space="preserve">Назначить пенсию в положенные по закону сроки – одна из первостепенных задач ПФР. Поэтому органы Пенсионного фонда ведут заблаговременную работу по учету всех пенсионных прав граждан </w:t>
      </w:r>
      <w:proofErr w:type="spellStart"/>
      <w:r w:rsidRPr="00A03201">
        <w:t>предпенсионного</w:t>
      </w:r>
      <w:proofErr w:type="spellEnd"/>
      <w:r w:rsidRPr="00A03201">
        <w:t xml:space="preserve"> возраста.</w:t>
      </w:r>
    </w:p>
    <w:p w:rsidR="00A03201" w:rsidRPr="00A03201" w:rsidRDefault="00A03201" w:rsidP="00A03201">
      <w:pPr>
        <w:pStyle w:val="a3"/>
      </w:pPr>
      <w:r w:rsidRPr="00A03201">
        <w:t>Для того</w:t>
      </w:r>
      <w:proofErr w:type="gramStart"/>
      <w:r w:rsidRPr="00A03201">
        <w:t>,</w:t>
      </w:r>
      <w:proofErr w:type="gramEnd"/>
      <w:r w:rsidRPr="00A03201">
        <w:t xml:space="preserve"> чтобы орган ПФР провел заблаговременную работу, гражданин может обратиться в клиентскую службу Пенсионного фонда по месту жительства за 5 лет до наступления пенсионного возраста.</w:t>
      </w:r>
    </w:p>
    <w:p w:rsidR="00A03201" w:rsidRPr="00A03201" w:rsidRDefault="00A03201" w:rsidP="00A03201">
      <w:pPr>
        <w:pStyle w:val="a3"/>
      </w:pPr>
      <w:r w:rsidRPr="00A03201">
        <w:t xml:space="preserve">Сделать это можно и через своего работодателя, если у него заключено соглашение с территориальным органом ПФР. В таком случае уже работодатель </w:t>
      </w:r>
      <w:proofErr w:type="gramStart"/>
      <w:r w:rsidRPr="00A03201">
        <w:t>предоставит необходимые документы</w:t>
      </w:r>
      <w:proofErr w:type="gramEnd"/>
      <w:r w:rsidRPr="00A03201">
        <w:t xml:space="preserve"> за своего работника.</w:t>
      </w:r>
    </w:p>
    <w:p w:rsidR="00A03201" w:rsidRPr="00A03201" w:rsidRDefault="00A03201" w:rsidP="00A03201">
      <w:pPr>
        <w:pStyle w:val="a3"/>
      </w:pPr>
      <w:r w:rsidRPr="00A03201">
        <w:t>Сотрудники Пенсионного фонда оценивают имеющиеся документы о стаже, заработке, иных периодах включаемых в стаж для установления пенсии, проверяют правильность их оформления и формируют макет пенсионного дела. Гражданину разъясняют его пенсионные права. В случае необходимости направляют запросы в компетентные органы, в том числе государств бывшего СССР о периодах работы, заработка, документы о которых отсутствуют или не сохранились у гражданина.</w:t>
      </w:r>
    </w:p>
    <w:p w:rsidR="00A03201" w:rsidRPr="00A03201" w:rsidRDefault="00A03201" w:rsidP="00A03201">
      <w:pPr>
        <w:pStyle w:val="a3"/>
      </w:pPr>
      <w:r w:rsidRPr="00A03201">
        <w:t>Весь перечисленный комплекс мероприятий позволяет сократить сроки рассмотрения документов для назначения пенсии, назначить ее своевременно и начать выплачивать в максимально выгодном гражданину размере.</w:t>
      </w:r>
    </w:p>
    <w:p w:rsidR="00A03201" w:rsidRPr="00A03201" w:rsidRDefault="00A03201" w:rsidP="00A03201">
      <w:pPr>
        <w:pStyle w:val="a3"/>
      </w:pPr>
      <w:r w:rsidRPr="00A03201">
        <w:t>Заявление на назначение пенсии можно подать даже с домашнего компьютера через «Личный кабинет гражданина» на сайте Пенсионного фонда России (</w:t>
      </w:r>
      <w:proofErr w:type="spellStart"/>
      <w:r w:rsidRPr="00A03201">
        <w:t>www.pfrf.ru</w:t>
      </w:r>
      <w:proofErr w:type="spellEnd"/>
      <w:r w:rsidRPr="00A03201">
        <w:t>). Таким образом, при предоставлении работодателем документов, необходимых для назначения пенсии, и подачи заявления о назначении пенсии через «Личный кабинет гражданина», можно получить пенсию «не выходя из дома».</w:t>
      </w:r>
    </w:p>
    <w:p w:rsidR="00622731" w:rsidRPr="00A03201" w:rsidRDefault="00622731"/>
    <w:sectPr w:rsidR="00622731" w:rsidRPr="00A0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201"/>
    <w:rsid w:val="00622731"/>
    <w:rsid w:val="00A0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A0320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новости Знак"/>
    <w:link w:val="a3"/>
    <w:rsid w:val="00A032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2020-08-13T11:06:00Z</dcterms:created>
  <dcterms:modified xsi:type="dcterms:W3CDTF">2020-08-13T11:06:00Z</dcterms:modified>
</cp:coreProperties>
</file>