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0E" w:rsidRDefault="0071400E" w:rsidP="007140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702"/>
        <w:gridCol w:w="3231"/>
      </w:tblGrid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Pr="00D67F73" w:rsidRDefault="004B5233" w:rsidP="00021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обязательных требований, соблюдение которых проверяется </w:t>
            </w:r>
            <w:r w:rsidR="006C1795" w:rsidRPr="00D67F73">
              <w:rPr>
                <w:rFonts w:ascii="Times New Roman" w:hAnsi="Times New Roman" w:cs="Times New Roman"/>
                <w:sz w:val="24"/>
                <w:szCs w:val="24"/>
              </w:rPr>
              <w:t xml:space="preserve">в сфере муниципального контроля на автомобильном транспорте и в дорожном хозяйстве в границах населенных пунктов  </w:t>
            </w:r>
            <w:proofErr w:type="spellStart"/>
            <w:r w:rsidR="002B5F55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6C1795" w:rsidRPr="00D67F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Всеволожского муниципального района Ленинградской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bookmarkEnd w:id="0"/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контролируемым лицом для осуществления лицензируемой деятельности автобусы, принадлежащие лицензиату на праве собственности или ином законном основании.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"а"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7 октября 2020 г. N 1616  (далее - Положение о лицензировании).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у контролируемого лица работник, ответственный за обеспечение безопасности дорожного движения.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"б"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у проверяемого юридического лица или индивидуального предпринимателя, работник, ответственный за обеспечение безопасности дорожного движения, аттестацию на право заниматься соответствующей деятельностью в соответствии со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10 декабря 1995 г. N 196-ФЗ" О безопасности дорожного движения"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"б"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у контролируемого лица в отношении коммерческих перевозок договор (договоры) обязательного страхования гражданской ответственности перевозчика за причинение вреда жизни, здоровью и имуществу пассажиров в соответствии с Федеральным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 июня 2012 г.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"в"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контролируемым лицом при осуществлении лицензируемой деятельности порядок заполнения путевых листов, установленный Министерством транспорта Российской Федерации в соответствии со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8 ноября 2007 г. N 259-ФЗ "Устав автомобильного транспорта и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наземного электрического транспорта"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"г"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автобусов  контролируемого лица аппаратурой спутниковой навигации ГЛОНАСС или ГЛОНАСС/GPS?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"д"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автобусов контролируемого лица тахографами (контрольными устройствами (тахографами) регистрации режима труда и отдыха водителей транспортных средств)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"д"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контролируемым лицом техническое обслуживание автобусов в сроки, предусмотренные документацией заводов - изготовителей этих транспортных средств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"е"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контролируемым лицом сведения о пассажирах и персонале (об экипаже) автобуса лицензиата в автоматизированную централизованную базу персональных данных о пассажирах и персонале (об экипаже) автобусов лицензиата в случаях и в порядке, которые предусмотрены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9 февраля 2007 года N 16-ФЗ" О транспортной безопасности"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"з"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контролируемым лицом к управлению автобусами лицензиата водителей: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"и"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в трудовых отношениях с лицензиатом в соответствии с Трудовым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Имеющих российское национальное водительское удостоверение на право управления автомобилями категории "D" или иностранное водительское удостоверение на право управления автомобилями категории "D" - для водителей, являющихся гражданами Киргизской Республики, а также гражданами государств, законодательство которых закрепляет использование русского языка в качестве официального языка, а в случае организованной перевозки группы детей - водителей, которые соответствуют также требованиям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организованной перевозки группы детей автобусами, установленных постановлением Правительства Российской Федерации от 23 сентября 2020 г. N 1527  в соответствии со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10 декабря 1995 г. N 196-ФЗ "О безопасности дорожного движения"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контролируемым лицом установленные Министерством транспорта Российской Федерации в соответствии со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Особенности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режима рабочего времени и времени отдыха водителей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"к"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контролируемым лицом в соответствии со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стажировки водителей автобусов лицензиата, предусмотренные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транспорта, утвержденным приказом Минтранса России от 29 июля 2020 г. N 264?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"м"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C6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контролируемым лицом проведение медицинских осмотров (предрейсовых, послерейсовых) водителей или в случае, если лицензиат является индивидуальным предпринимателем и непосредственно выполняет обязанности водителя, - проходить медицинские осмотры (предрейсовые, послерейсовые), в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утвержденном приказом Министерства здравоохранения Российской Федерации от 15 декабря 2014 г. N 835н "Об утверждении Порядка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послерейсовых медицинских осмотров"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"н"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DD12F7" w:rsidP="00DD1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проверяемым юридическим</w:t>
            </w:r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или индивидуальным предпринимателем предусмотренных</w:t>
            </w:r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</w:t>
            </w:r>
            <w:hyperlink r:id="rId29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20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10 декабря 1995 г. N 196-ФЗ "О безопасности дорожного движения":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"л"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 w:rsidP="00DD1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DD1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водителя автобуса лицензиата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DD1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предупреждению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происшествий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D1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происшествий с участием автобусов лицензиата и правонарушений, совершенны</w:t>
            </w:r>
            <w:r w:rsidR="00DD12F7">
              <w:rPr>
                <w:rFonts w:ascii="Times New Roman" w:hAnsi="Times New Roman" w:cs="Times New Roman"/>
                <w:sz w:val="24"/>
                <w:szCs w:val="24"/>
              </w:rPr>
              <w:t>х водителями при управлении ими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352510" w:rsidP="00352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онтролируемым лицом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ехнического состояния автобусов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"д"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лицензировании.</w:t>
            </w:r>
          </w:p>
        </w:tc>
      </w:tr>
      <w:tr w:rsidR="004B523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4B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352510" w:rsidP="00352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лицензиат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стоянку автобусов лицензиата на территории городских поселений, городских округов, гг. Москвы, Санкт-Петербурга и Севастополя по возвращении их из рейсов и окончании смены водителя на парковках (парковочных местах), соответствующих требованиям, установленным Министерством транспорта Российской Федерации в соответствии со </w:t>
            </w:r>
            <w:hyperlink r:id="rId32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20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безопасности дорожного </w:t>
            </w:r>
            <w:r w:rsidR="004A2CFE">
              <w:rPr>
                <w:rFonts w:ascii="Times New Roman" w:hAnsi="Times New Roman" w:cs="Times New Roman"/>
                <w:sz w:val="24"/>
                <w:szCs w:val="24"/>
              </w:rPr>
              <w:t>движения"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3" w:rsidRDefault="00B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B52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"ж" пункта 8</w:t>
              </w:r>
            </w:hyperlink>
            <w:r w:rsidR="004B52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лицензировании;</w:t>
            </w:r>
          </w:p>
        </w:tc>
      </w:tr>
      <w:tr w:rsidR="006B3FB4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Default="00AF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Default="006B3FB4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объектов</w:t>
            </w:r>
            <w:r w:rsidRPr="006B3FB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местная автомобильная дорога)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Default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4">
              <w:rPr>
                <w:rFonts w:ascii="Times New Roman" w:hAnsi="Times New Roman" w:cs="Times New Roman"/>
                <w:sz w:val="24"/>
                <w:szCs w:val="24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</w:tr>
      <w:tr w:rsidR="006B3FB4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Default="00AF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Default="008234D8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платы</w:t>
            </w:r>
            <w:r w:rsidR="006B3FB4" w:rsidRPr="006B3FB4">
              <w:rPr>
                <w:rFonts w:ascii="Times New Roman" w:hAnsi="Times New Roman" w:cs="Times New Roman"/>
                <w:sz w:val="24"/>
                <w:szCs w:val="24"/>
              </w:rPr>
              <w:t xml:space="preserve">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местной автомобильной дороге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4" w:rsidRPr="006B3FB4" w:rsidRDefault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4">
              <w:rPr>
                <w:rFonts w:ascii="Times New Roman" w:hAnsi="Times New Roman" w:cs="Times New Roman"/>
                <w:sz w:val="24"/>
                <w:szCs w:val="24"/>
              </w:rPr>
              <w:t>Часть 7 и 9 статьи 22 Федерального закона № 257-ФЗ</w:t>
            </w: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AF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6B3FB4" w:rsidRDefault="008234D8" w:rsidP="0082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E72583" w:rsidRPr="006B3FB4">
              <w:rPr>
                <w:rFonts w:ascii="Times New Roman" w:hAnsi="Times New Roman" w:cs="Times New Roman"/>
                <w:sz w:val="24"/>
                <w:szCs w:val="24"/>
              </w:rPr>
              <w:t xml:space="preserve"> запрет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2583" w:rsidRPr="006B3FB4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в границах полосы отвода местной автомобильной дороги следующих действий: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>Часть 3 статьи 25 Федерального закона № 257-ФЗ</w:t>
            </w: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AF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6B3FB4" w:rsidRDefault="00E72583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>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</w:t>
            </w:r>
            <w:r w:rsidR="008234D8">
              <w:rPr>
                <w:rFonts w:ascii="Times New Roman" w:hAnsi="Times New Roman" w:cs="Times New Roman"/>
                <w:sz w:val="24"/>
                <w:szCs w:val="24"/>
              </w:rPr>
              <w:t>нием объектов дорожного сервиса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AF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3A08DD" w:rsidRDefault="00E72583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</w:t>
            </w:r>
            <w:r w:rsidRPr="003A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ремонта, ремонта и содержания и не относящихс</w:t>
            </w:r>
            <w:r w:rsidR="008234D8">
              <w:rPr>
                <w:rFonts w:ascii="Times New Roman" w:hAnsi="Times New Roman" w:cs="Times New Roman"/>
                <w:sz w:val="24"/>
                <w:szCs w:val="24"/>
              </w:rPr>
              <w:t>я к объектам дорожного сервиса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AF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3A08DD" w:rsidRDefault="008234D8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распашка</w:t>
            </w:r>
            <w:r w:rsidR="00E72583" w:rsidRPr="003A08D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томобильной дороги, ее участков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AF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3A08DD" w:rsidRDefault="00E72583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>выпас животных, а также их прогон через местную автомобильную дорогу вне специально установленных мест, согласованных с владельц</w:t>
            </w:r>
            <w:r w:rsidR="008234D8">
              <w:rPr>
                <w:rFonts w:ascii="Times New Roman" w:hAnsi="Times New Roman" w:cs="Times New Roman"/>
                <w:sz w:val="24"/>
                <w:szCs w:val="24"/>
              </w:rPr>
              <w:t>ем местной автомобильной дороги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AF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3A08DD" w:rsidRDefault="00E72583" w:rsidP="0082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>установк</w:t>
            </w:r>
            <w:r w:rsidR="00823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08DD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рекламных конструкций, не соответствующих требованиям технических регламентов и (или) нормативным правовым актам о </w:t>
            </w:r>
            <w:r w:rsidR="008234D8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594F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AF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3A08DD" w:rsidRDefault="008234D8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E72583" w:rsidRPr="00E7258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щитов и указателей, не имеющих отношения к обеспечению безопасности дорожного движения или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ествлению дорожной деятельности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8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AF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E72583" w:rsidRDefault="008234D8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72583" w:rsidRPr="00E72583">
              <w:rPr>
                <w:rFonts w:ascii="Times New Roman" w:hAnsi="Times New Roman" w:cs="Times New Roman"/>
                <w:sz w:val="24"/>
                <w:szCs w:val="24"/>
              </w:rPr>
              <w:t xml:space="preserve">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действия указанного сервитута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6B3FB4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3">
              <w:rPr>
                <w:rFonts w:ascii="Times New Roman" w:hAnsi="Times New Roman" w:cs="Times New Roman"/>
                <w:sz w:val="24"/>
                <w:szCs w:val="24"/>
              </w:rPr>
              <w:t>Часть 4.11 статьи 25 Федерального закона № 257-ФЗ</w:t>
            </w:r>
          </w:p>
        </w:tc>
      </w:tr>
      <w:tr w:rsidR="00E72583" w:rsidTr="004B5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Default="00AF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E72583" w:rsidRDefault="008234D8" w:rsidP="006B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разрешения</w:t>
            </w:r>
            <w:r w:rsidR="00E72583" w:rsidRPr="00E72583"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3" w:rsidRPr="00E72583" w:rsidRDefault="00E7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3">
              <w:rPr>
                <w:rFonts w:ascii="Times New Roman" w:hAnsi="Times New Roman" w:cs="Times New Roman"/>
                <w:sz w:val="24"/>
                <w:szCs w:val="24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</w:tr>
    </w:tbl>
    <w:p w:rsidR="001129CF" w:rsidRDefault="001129CF" w:rsidP="008234D8"/>
    <w:sectPr w:rsidR="001129CF" w:rsidSect="00B90B32">
      <w:pgSz w:w="11905" w:h="16838"/>
      <w:pgMar w:top="567" w:right="567" w:bottom="283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00E"/>
    <w:rsid w:val="00021D1E"/>
    <w:rsid w:val="001129CF"/>
    <w:rsid w:val="002B5F55"/>
    <w:rsid w:val="00352510"/>
    <w:rsid w:val="003A08DD"/>
    <w:rsid w:val="004A2CFE"/>
    <w:rsid w:val="004B5233"/>
    <w:rsid w:val="004E2291"/>
    <w:rsid w:val="006B3FB4"/>
    <w:rsid w:val="006C1795"/>
    <w:rsid w:val="0071400E"/>
    <w:rsid w:val="008234D8"/>
    <w:rsid w:val="00925DFD"/>
    <w:rsid w:val="00AF0CCA"/>
    <w:rsid w:val="00B9578E"/>
    <w:rsid w:val="00C63044"/>
    <w:rsid w:val="00D35670"/>
    <w:rsid w:val="00D67F73"/>
    <w:rsid w:val="00DD12F7"/>
    <w:rsid w:val="00E7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D053143C2DC4D1301BB8389B61DD87AE69D497E71DB563A5CC149F23C196C7C5AB93B8BB6A580576E8B4E97B3e4H" TargetMode="External"/><Relationship Id="rId13" Type="http://schemas.openxmlformats.org/officeDocument/2006/relationships/hyperlink" Target="consultantplus://offline/ref=550D053143C2DC4D1301BB8389B61DD87AE59E407874DB563A5CC149F23C196C6E5AE1378BB5BB83567BDD1FD1656A894D0AAA173150B8DCB3e6H" TargetMode="External"/><Relationship Id="rId18" Type="http://schemas.openxmlformats.org/officeDocument/2006/relationships/hyperlink" Target="consultantplus://offline/ref=550D053143C2DC4D1301BB8389B61DD87AE698427E72DB563A5CC149F23C196C7C5AB93B8BB6A580576E8B4E97B3e4H" TargetMode="External"/><Relationship Id="rId26" Type="http://schemas.openxmlformats.org/officeDocument/2006/relationships/hyperlink" Target="consultantplus://offline/ref=550D053143C2DC4D1301BB8389B61DD87AE59E407874DB563A5CC149F23C196C6E5AE1378BB5BB84517BDD1FD1656A894D0AAA173150B8DCB3e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0D053143C2DC4D1301BB8389B61DD87AE698427E72DB563A5CC149F23C196C6E5AE1378BB4B386527BDD1FD1656A894D0AAA173150B8DCB3e6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50D053143C2DC4D1301BB8389B61DD87AE59E407874DB563A5CC149F23C196C6E5AE1378BB5BB83517BDD1FD1656A894D0AAA173150B8DCB3e6H" TargetMode="External"/><Relationship Id="rId12" Type="http://schemas.openxmlformats.org/officeDocument/2006/relationships/hyperlink" Target="consultantplus://offline/ref=550D053143C2DC4D1301BB8389B61DD87AE59E407874DB563A5CC149F23C196C6E5AE1378BB5BB83567BDD1FD1656A894D0AAA173150B8DCB3e6H" TargetMode="External"/><Relationship Id="rId17" Type="http://schemas.openxmlformats.org/officeDocument/2006/relationships/hyperlink" Target="consultantplus://offline/ref=550D053143C2DC4D1301BB8389B61DD87AE59E407874DB563A5CC149F23C196C6E5AE1378BB5BB835A7BDD1FD1656A894D0AAA173150B8DCB3e6H" TargetMode="External"/><Relationship Id="rId25" Type="http://schemas.openxmlformats.org/officeDocument/2006/relationships/hyperlink" Target="consultantplus://offline/ref=550D053143C2DC4D1301BB8389B61DD87DE393447E74DB563A5CC149F23C196C6E5AE1378BB5BB81537BDD1FD1656A894D0AAA173150B8DCB3e6H" TargetMode="External"/><Relationship Id="rId33" Type="http://schemas.openxmlformats.org/officeDocument/2006/relationships/hyperlink" Target="consultantplus://offline/ref=550D053143C2DC4D1301BB8389B61DD87AE59E407874DB563A5CC149F23C196C6E5AE1378BB5BB83547BDD1FD1656A894D0AAA173150B8DCB3e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0D053143C2DC4D1301BB8389B61DD87AE59E407874DB563A5CC149F23C196C6E5AE1378BB5BB835B7BDD1FD1656A894D0AAA173150B8DCB3e6H" TargetMode="External"/><Relationship Id="rId20" Type="http://schemas.openxmlformats.org/officeDocument/2006/relationships/hyperlink" Target="consultantplus://offline/ref=550D053143C2DC4D1301BB8389B61DD87AE19B427876DB563A5CC149F23C196C6E5AE1348BB7B0D40234DC43953379894A0AA8132DB5e6H" TargetMode="External"/><Relationship Id="rId29" Type="http://schemas.openxmlformats.org/officeDocument/2006/relationships/hyperlink" Target="consultantplus://offline/ref=550D053143C2DC4D1301BB8389B61DD87AE19B427876DB563A5CC149F23C196C6E5AE1348BB7B0D40234DC43953379894A0AA8132DB5e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0D053143C2DC4D1301BB8389B61DD87AE19B427876DB563A5CC149F23C196C6E5AE1348BB7B0D40234DC43953379894A0AA8132DB5e6H" TargetMode="External"/><Relationship Id="rId11" Type="http://schemas.openxmlformats.org/officeDocument/2006/relationships/hyperlink" Target="consultantplus://offline/ref=550D053143C2DC4D1301BB8389B61DD87AE59E407874DB563A5CC149F23C196C6E5AE1378BB5BB83577BDD1FD1656A894D0AAA173150B8DCB3e6H" TargetMode="External"/><Relationship Id="rId24" Type="http://schemas.openxmlformats.org/officeDocument/2006/relationships/hyperlink" Target="consultantplus://offline/ref=550D053143C2DC4D1301BB8389B61DD87AE698427E72DB563A5CC149F23C196C6E5AE1378BB4B3855B7BDD1FD1656A894D0AAA173150B8DCB3e6H" TargetMode="External"/><Relationship Id="rId32" Type="http://schemas.openxmlformats.org/officeDocument/2006/relationships/hyperlink" Target="consultantplus://offline/ref=550D053143C2DC4D1301BB8389B61DD87AE19B427876DB563A5CC149F23C196C6E5AE1348BB7B0D40234DC43953379894A0AA8132DB5e6H" TargetMode="External"/><Relationship Id="rId5" Type="http://schemas.openxmlformats.org/officeDocument/2006/relationships/hyperlink" Target="consultantplus://offline/ref=550D053143C2DC4D1301BB8389B61DD87AE59E407874DB563A5CC149F23C196C6E5AE1378BB5BB83517BDD1FD1656A894D0AAA173150B8DCB3e6H" TargetMode="External"/><Relationship Id="rId15" Type="http://schemas.openxmlformats.org/officeDocument/2006/relationships/hyperlink" Target="consultantplus://offline/ref=550D053143C2DC4D1301BB8389B61DD87AE198467974DB563A5CC149F23C196C6E5AE1378BB5BB87507BDD1FD1656A894D0AAA173150B8DCB3e6H" TargetMode="External"/><Relationship Id="rId23" Type="http://schemas.openxmlformats.org/officeDocument/2006/relationships/hyperlink" Target="consultantplus://offline/ref=550D053143C2DC4D1301BB8389B61DD87AE59E407874DB563A5CC149F23C196C6E5AE1378BB5BB84537BDD1FD1656A894D0AAA173150B8DCB3e6H" TargetMode="External"/><Relationship Id="rId28" Type="http://schemas.openxmlformats.org/officeDocument/2006/relationships/hyperlink" Target="consultantplus://offline/ref=550D053143C2DC4D1301BB8389B61DD87AE59E407874DB563A5CC149F23C196C6E5AE1378BB5BB84507BDD1FD1656A894D0AAA173150B8DCB3e6H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550D053143C2DC4D1301BB8389B61DD87AE19A467976DB563A5CC149F23C196C6E5AE1378BB5BB85507BDD1FD1656A894D0AAA173150B8DCB3e6H" TargetMode="External"/><Relationship Id="rId19" Type="http://schemas.openxmlformats.org/officeDocument/2006/relationships/hyperlink" Target="consultantplus://offline/ref=550D053143C2DC4D1301BB8389B61DD87AE699487D72DB563A5CC149F23C196C6E5AE1378BB5BB81537BDD1FD1656A894D0AAA173150B8DCB3e6H" TargetMode="External"/><Relationship Id="rId31" Type="http://schemas.openxmlformats.org/officeDocument/2006/relationships/hyperlink" Target="consultantplus://offline/ref=550D053143C2DC4D1301BB8389B61DD87AE59E407874DB563A5CC149F23C196C6E5AE1378BB5BB83567BDD1FD1656A894D0AAA173150B8DCB3e6H" TargetMode="External"/><Relationship Id="rId4" Type="http://schemas.openxmlformats.org/officeDocument/2006/relationships/hyperlink" Target="consultantplus://offline/ref=550D053143C2DC4D1301BB8389B61DD87AE59E407874DB563A5CC149F23C196C6E5AE13F80E1EAC4067D894D8B3063974C14A8B1e7H" TargetMode="External"/><Relationship Id="rId9" Type="http://schemas.openxmlformats.org/officeDocument/2006/relationships/hyperlink" Target="consultantplus://offline/ref=550D053143C2DC4D1301BB8389B61DD87AE59E407874DB563A5CC149F23C196C6E5AE1378BB5BB83507BDD1FD1656A894D0AAA173150B8DCB3e6H" TargetMode="External"/><Relationship Id="rId14" Type="http://schemas.openxmlformats.org/officeDocument/2006/relationships/hyperlink" Target="consultantplus://offline/ref=550D053143C2DC4D1301BB8389B61DD87AE59E407874DB563A5CC149F23C196C6E5AE1378BB5BB83557BDD1FD1656A894D0AAA173150B8DCB3e6H" TargetMode="External"/><Relationship Id="rId22" Type="http://schemas.openxmlformats.org/officeDocument/2006/relationships/hyperlink" Target="consultantplus://offline/ref=550D053143C2DC4D1301BB8389B61DD87AE592447B76DB563A5CC149F23C196C6E5AE1378BB5BB81537BDD1FD1656A894D0AAA173150B8DCB3e6H" TargetMode="External"/><Relationship Id="rId27" Type="http://schemas.openxmlformats.org/officeDocument/2006/relationships/hyperlink" Target="consultantplus://offline/ref=550D053143C2DC4D1301BB8389B61DD87FE293437674DB563A5CC149F23C196C6E5AE1378BB5BB805A7BDD1FD1656A894D0AAA173150B8DCB3e6H" TargetMode="External"/><Relationship Id="rId30" Type="http://schemas.openxmlformats.org/officeDocument/2006/relationships/hyperlink" Target="consultantplus://offline/ref=550D053143C2DC4D1301BB8389B61DD87AE59E407874DB563A5CC149F23C196C6E5AE1378BB5BB84527BDD1FD1656A894D0AAA173150B8DCB3e6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Товстокоров</dc:creator>
  <cp:lastModifiedBy>1</cp:lastModifiedBy>
  <cp:revision>2</cp:revision>
  <dcterms:created xsi:type="dcterms:W3CDTF">2025-03-26T09:26:00Z</dcterms:created>
  <dcterms:modified xsi:type="dcterms:W3CDTF">2025-03-26T09:26:00Z</dcterms:modified>
</cp:coreProperties>
</file>