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E" w:rsidRDefault="00F35F9E" w:rsidP="00F35F9E">
      <w:pPr>
        <w:pStyle w:val="a4"/>
        <w:tabs>
          <w:tab w:val="left" w:pos="708"/>
        </w:tabs>
      </w:pPr>
    </w:p>
    <w:p w:rsidR="00F35F9E" w:rsidRDefault="00F35F9E" w:rsidP="00F35F9E">
      <w:pPr>
        <w:pStyle w:val="a4"/>
        <w:tabs>
          <w:tab w:val="left" w:pos="708"/>
        </w:tabs>
        <w:jc w:val="center"/>
      </w:pPr>
    </w:p>
    <w:p w:rsidR="00F35F9E" w:rsidRDefault="00F35F9E" w:rsidP="00F35F9E">
      <w:pPr>
        <w:pStyle w:val="a4"/>
        <w:tabs>
          <w:tab w:val="left" w:pos="708"/>
        </w:tabs>
        <w:jc w:val="center"/>
      </w:pPr>
    </w:p>
    <w:p w:rsidR="00F35F9E" w:rsidRDefault="00F35F9E" w:rsidP="00F35F9E">
      <w:pPr>
        <w:pStyle w:val="a4"/>
        <w:tabs>
          <w:tab w:val="left" w:pos="708"/>
        </w:tabs>
        <w:jc w:val="center"/>
      </w:pPr>
      <w:r w:rsidRPr="00EB448D"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9E" w:rsidRDefault="00F35F9E" w:rsidP="00F35F9E">
      <w:pPr>
        <w:pStyle w:val="a4"/>
        <w:tabs>
          <w:tab w:val="left" w:pos="708"/>
        </w:tabs>
        <w:jc w:val="center"/>
      </w:pPr>
    </w:p>
    <w:p w:rsidR="00F35F9E" w:rsidRPr="00D721F2" w:rsidRDefault="00F35F9E" w:rsidP="00F35F9E">
      <w:pPr>
        <w:pStyle w:val="a6"/>
        <w:rPr>
          <w:b/>
          <w:bCs/>
          <w:sz w:val="22"/>
          <w:szCs w:val="22"/>
        </w:rPr>
      </w:pPr>
      <w:r w:rsidRPr="00D721F2">
        <w:rPr>
          <w:b/>
          <w:bCs/>
          <w:sz w:val="22"/>
          <w:szCs w:val="22"/>
        </w:rPr>
        <w:t>МУНИЦИПАЛЬНОЕ ОБРАЗОВАНИЕ</w:t>
      </w:r>
    </w:p>
    <w:p w:rsidR="00F35F9E" w:rsidRDefault="00F35F9E" w:rsidP="00F35F9E">
      <w:pPr>
        <w:jc w:val="center"/>
        <w:rPr>
          <w:b/>
          <w:bCs/>
        </w:rPr>
      </w:pPr>
    </w:p>
    <w:p w:rsidR="00F35F9E" w:rsidRPr="00D54740" w:rsidRDefault="00F35F9E" w:rsidP="00F35F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40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F35F9E" w:rsidRPr="00D54740" w:rsidRDefault="00F35F9E" w:rsidP="00F35F9E">
      <w:pPr>
        <w:jc w:val="center"/>
        <w:rPr>
          <w:rFonts w:ascii="Times New Roman" w:hAnsi="Times New Roman" w:cs="Times New Roman"/>
          <w:bCs/>
          <w:sz w:val="24"/>
        </w:rPr>
      </w:pPr>
      <w:r w:rsidRPr="00D54740">
        <w:rPr>
          <w:rFonts w:ascii="Times New Roman" w:hAnsi="Times New Roman" w:cs="Times New Roman"/>
          <w:bCs/>
          <w:sz w:val="24"/>
        </w:rPr>
        <w:t xml:space="preserve">ВСЕВОЛОЖСКОГО МУНИЦИПАЛЬНОГО РАЙОНА </w:t>
      </w:r>
    </w:p>
    <w:p w:rsidR="00F35F9E" w:rsidRPr="00D54740" w:rsidRDefault="00F35F9E" w:rsidP="00F35F9E">
      <w:pPr>
        <w:jc w:val="center"/>
        <w:rPr>
          <w:rFonts w:ascii="Times New Roman" w:hAnsi="Times New Roman" w:cs="Times New Roman"/>
          <w:bCs/>
          <w:sz w:val="24"/>
        </w:rPr>
      </w:pPr>
      <w:r w:rsidRPr="00D54740">
        <w:rPr>
          <w:rFonts w:ascii="Times New Roman" w:hAnsi="Times New Roman" w:cs="Times New Roman"/>
          <w:bCs/>
          <w:sz w:val="24"/>
        </w:rPr>
        <w:t>ЛЕНИНГРАДСКОЙ ОБЛАСТИ</w:t>
      </w:r>
    </w:p>
    <w:p w:rsidR="00F35F9E" w:rsidRPr="001A1808" w:rsidRDefault="00F35F9E" w:rsidP="00F35F9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A1808">
        <w:rPr>
          <w:rFonts w:ascii="Times New Roman" w:hAnsi="Times New Roman" w:cs="Times New Roman"/>
          <w:b/>
          <w:bCs/>
          <w:sz w:val="24"/>
        </w:rPr>
        <w:t xml:space="preserve">А Д М И Н И С Т </w:t>
      </w:r>
      <w:proofErr w:type="gramStart"/>
      <w:r w:rsidRPr="001A1808">
        <w:rPr>
          <w:rFonts w:ascii="Times New Roman" w:hAnsi="Times New Roman" w:cs="Times New Roman"/>
          <w:b/>
          <w:bCs/>
          <w:sz w:val="24"/>
        </w:rPr>
        <w:t>Р</w:t>
      </w:r>
      <w:proofErr w:type="gramEnd"/>
      <w:r w:rsidRPr="001A1808">
        <w:rPr>
          <w:rFonts w:ascii="Times New Roman" w:hAnsi="Times New Roman" w:cs="Times New Roman"/>
          <w:b/>
          <w:bCs/>
          <w:sz w:val="24"/>
        </w:rPr>
        <w:t xml:space="preserve"> А Ц И Я</w:t>
      </w:r>
    </w:p>
    <w:p w:rsidR="00F35F9E" w:rsidRPr="001A1808" w:rsidRDefault="00F35F9E" w:rsidP="00F35F9E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1A1808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1A1808">
        <w:rPr>
          <w:rFonts w:ascii="Times New Roman" w:hAnsi="Times New Roman" w:cs="Times New Roman"/>
          <w:b/>
          <w:bCs/>
          <w:sz w:val="24"/>
        </w:rPr>
        <w:t xml:space="preserve"> О С Т А Н О В Л Е Н И Е</w:t>
      </w:r>
    </w:p>
    <w:p w:rsidR="00F35F9E" w:rsidRPr="004D4D71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29.11.2017 г.                                                                                                                     № 265</w:t>
      </w:r>
    </w:p>
    <w:p w:rsidR="00F35F9E" w:rsidRPr="00D54740" w:rsidRDefault="00F35F9E" w:rsidP="00F35F9E">
      <w:pPr>
        <w:spacing w:after="0"/>
        <w:jc w:val="both"/>
        <w:rPr>
          <w:rFonts w:ascii="Times New Roman" w:hAnsi="Times New Roman" w:cs="Times New Roman"/>
        </w:rPr>
      </w:pPr>
      <w:r w:rsidRPr="00970F5E">
        <w:rPr>
          <w:rFonts w:ascii="Times New Roman" w:hAnsi="Times New Roman" w:cs="Times New Roman"/>
        </w:rPr>
        <w:t xml:space="preserve">дер. Верхние </w:t>
      </w:r>
      <w:proofErr w:type="spellStart"/>
      <w:r w:rsidRPr="00970F5E">
        <w:rPr>
          <w:rFonts w:ascii="Times New Roman" w:hAnsi="Times New Roman" w:cs="Times New Roman"/>
        </w:rPr>
        <w:t>Осельки</w:t>
      </w:r>
      <w:proofErr w:type="spellEnd"/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Pr="0083199F" w:rsidRDefault="00F35F9E" w:rsidP="00F35F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54740">
        <w:rPr>
          <w:rFonts w:ascii="Times New Roman" w:hAnsi="Times New Roman" w:cs="Times New Roman"/>
          <w:b/>
        </w:rPr>
        <w:t xml:space="preserve">б утверждении </w:t>
      </w:r>
      <w:r>
        <w:rPr>
          <w:rFonts w:ascii="Times New Roman" w:hAnsi="Times New Roman" w:cs="Times New Roman"/>
          <w:b/>
        </w:rPr>
        <w:t>П</w:t>
      </w:r>
      <w:r w:rsidRPr="00D54740">
        <w:rPr>
          <w:rFonts w:ascii="Times New Roman" w:hAnsi="Times New Roman" w:cs="Times New Roman"/>
          <w:b/>
        </w:rPr>
        <w:t>оложения</w:t>
      </w:r>
      <w:r w:rsidRPr="00D54740">
        <w:rPr>
          <w:rFonts w:ascii="Times New Roman" w:hAnsi="Times New Roman" w:cs="Times New Roman"/>
        </w:rPr>
        <w:t xml:space="preserve"> </w:t>
      </w:r>
      <w:r w:rsidRPr="00D54740">
        <w:rPr>
          <w:rFonts w:ascii="Times New Roman" w:hAnsi="Times New Roman" w:cs="Times New Roman"/>
          <w:b/>
        </w:rPr>
        <w:t>о  комиссии</w:t>
      </w:r>
      <w:r w:rsidRPr="00D547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по вопросам </w:t>
      </w:r>
      <w:r>
        <w:rPr>
          <w:rFonts w:ascii="Times New Roman" w:hAnsi="Times New Roman" w:cs="Times New Roman"/>
          <w:b/>
        </w:rPr>
        <w:br/>
        <w:t>размещения нестационарных торговых объектов</w:t>
      </w:r>
      <w:r w:rsidRPr="008319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территории</w:t>
      </w:r>
      <w:r>
        <w:rPr>
          <w:rFonts w:ascii="Times New Roman" w:hAnsi="Times New Roman" w:cs="Times New Roman"/>
          <w:b/>
        </w:rPr>
        <w:br/>
        <w:t>МО «</w:t>
      </w:r>
      <w:proofErr w:type="spellStart"/>
      <w:r w:rsidRPr="00D54740">
        <w:rPr>
          <w:rFonts w:ascii="Times New Roman" w:hAnsi="Times New Roman" w:cs="Times New Roman"/>
          <w:b/>
        </w:rPr>
        <w:t>Лесколовск</w:t>
      </w:r>
      <w:r>
        <w:rPr>
          <w:rFonts w:ascii="Times New Roman" w:hAnsi="Times New Roman" w:cs="Times New Roman"/>
          <w:b/>
        </w:rPr>
        <w:t>ое</w:t>
      </w:r>
      <w:proofErr w:type="spellEnd"/>
      <w:r w:rsidRPr="00D54740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е</w:t>
      </w:r>
      <w:r w:rsidRPr="00D54740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 xml:space="preserve">е» Всеволожского </w:t>
      </w:r>
      <w:r>
        <w:rPr>
          <w:rFonts w:ascii="Times New Roman" w:hAnsi="Times New Roman" w:cs="Times New Roman"/>
          <w:b/>
        </w:rPr>
        <w:br/>
        <w:t>муниципального района Ленинградской области</w:t>
      </w:r>
    </w:p>
    <w:p w:rsidR="00F35F9E" w:rsidRDefault="00F35F9E" w:rsidP="00F35F9E">
      <w:pPr>
        <w:spacing w:after="0"/>
        <w:jc w:val="both"/>
        <w:rPr>
          <w:rFonts w:ascii="Times New Roman" w:hAnsi="Times New Roman" w:cs="Times New Roman"/>
        </w:rPr>
      </w:pPr>
    </w:p>
    <w:p w:rsidR="00F35F9E" w:rsidRDefault="00F35F9E" w:rsidP="00F35F9E">
      <w:pPr>
        <w:spacing w:after="0"/>
        <w:jc w:val="both"/>
        <w:rPr>
          <w:rFonts w:ascii="Times New Roman" w:hAnsi="Times New Roman" w:cs="Times New Roman"/>
        </w:rPr>
      </w:pPr>
    </w:p>
    <w:p w:rsidR="00F35F9E" w:rsidRDefault="00F35F9E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0237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2373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2373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 октября 2009 года № 381-Фз «Об основах государственного регулирования торговой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Федерации»,</w:t>
      </w: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строениях и сооружениях, находящихся в государственной собственности, в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от 30 мая 2017 года №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территории муниципального образования», </w:t>
      </w:r>
      <w:r w:rsidRPr="007C1F1A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7C1F1A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C1F1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 </w:t>
      </w:r>
    </w:p>
    <w:p w:rsidR="00F35F9E" w:rsidRDefault="00F35F9E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5F9E" w:rsidRDefault="00F35F9E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5F9E" w:rsidRDefault="00F35F9E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C1F1A">
        <w:rPr>
          <w:rFonts w:ascii="Times New Roman" w:hAnsi="Times New Roman" w:cs="Times New Roman"/>
          <w:sz w:val="28"/>
          <w:szCs w:val="28"/>
        </w:rPr>
        <w:t>:</w:t>
      </w:r>
    </w:p>
    <w:p w:rsidR="00F35F9E" w:rsidRPr="00287E1B" w:rsidRDefault="00F35F9E" w:rsidP="00F35F9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5F9E" w:rsidRPr="00287E1B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87E1B">
        <w:rPr>
          <w:rFonts w:ascii="Times New Roman" w:hAnsi="Times New Roman" w:cs="Times New Roman"/>
          <w:sz w:val="28"/>
          <w:szCs w:val="28"/>
        </w:rPr>
        <w:t>Утвердить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комиссии по вопросам размещения нестационарных торговых объектов (НТО) на территории </w:t>
      </w:r>
      <w:r w:rsidRPr="00287E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87E1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87E1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87E1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Комиссия по НТО) (Приложение 1)</w:t>
      </w:r>
      <w:r w:rsidRPr="00287E1B">
        <w:rPr>
          <w:rFonts w:ascii="Times New Roman" w:hAnsi="Times New Roman" w:cs="Times New Roman"/>
          <w:sz w:val="28"/>
          <w:szCs w:val="28"/>
        </w:rPr>
        <w:t>.</w:t>
      </w:r>
    </w:p>
    <w:p w:rsidR="00F35F9E" w:rsidRPr="0095109A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НТО (Приложение 2).</w:t>
      </w:r>
    </w:p>
    <w:p w:rsidR="00F35F9E" w:rsidRPr="0095109A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5CC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«</w:t>
      </w:r>
      <w:proofErr w:type="spellStart"/>
      <w:r w:rsidRPr="00A55CC1">
        <w:rPr>
          <w:rFonts w:ascii="Times New Roman" w:eastAsia="Calibri" w:hAnsi="Times New Roman" w:cs="Times New Roman"/>
          <w:sz w:val="28"/>
          <w:szCs w:val="28"/>
        </w:rPr>
        <w:t>Лесколовское</w:t>
      </w:r>
      <w:proofErr w:type="spellEnd"/>
      <w:r w:rsidRPr="00A55C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F35F9E" w:rsidRPr="00287E1B" w:rsidRDefault="00F35F9E" w:rsidP="00F35F9E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E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5F9E" w:rsidRPr="001A1808" w:rsidRDefault="00F35F9E" w:rsidP="00F35F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180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Pr="001A1808">
        <w:rPr>
          <w:rFonts w:ascii="Times New Roman" w:hAnsi="Times New Roman"/>
          <w:sz w:val="28"/>
          <w:szCs w:val="28"/>
        </w:rPr>
        <w:t>.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Pr="00237F34" w:rsidRDefault="00F35F9E" w:rsidP="00F35F9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сектора муниципального</w:t>
      </w:r>
    </w:p>
    <w:p w:rsidR="00F35F9E" w:rsidRPr="00907D0A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 и землепользования</w:t>
      </w: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Танонова</w:t>
      </w:r>
      <w:proofErr w:type="spellEnd"/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- юрист администрации</w:t>
      </w: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Е.В. Белякова</w:t>
      </w: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</w:rPr>
        <w:t xml:space="preserve">  </w:t>
      </w:r>
    </w:p>
    <w:p w:rsidR="00F35F9E" w:rsidRDefault="00F35F9E" w:rsidP="00F35F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F35F9E" w:rsidRDefault="00F35F9E" w:rsidP="00F35F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к  постановлению администрации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образования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Лесколовское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Всеволожского муниципального района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Ленинградской области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  «29» ноября   2017 г. № 265</w:t>
      </w:r>
    </w:p>
    <w:p w:rsidR="00F35F9E" w:rsidRDefault="00F35F9E" w:rsidP="00F35F9E">
      <w:pPr>
        <w:spacing w:after="0"/>
        <w:jc w:val="center"/>
        <w:rPr>
          <w:rFonts w:ascii="Times New Roman" w:hAnsi="Times New Roman" w:cs="Times New Roman"/>
        </w:rPr>
      </w:pPr>
    </w:p>
    <w:p w:rsidR="00F35F9E" w:rsidRPr="004D4D71" w:rsidRDefault="00F35F9E" w:rsidP="00F35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F9E" w:rsidRPr="004D4D71" w:rsidRDefault="00F35F9E" w:rsidP="00F3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F9E" w:rsidRPr="00AA08AC" w:rsidRDefault="00F35F9E" w:rsidP="00F35F9E">
      <w:pPr>
        <w:pStyle w:val="a8"/>
        <w:spacing w:line="216" w:lineRule="auto"/>
        <w:ind w:firstLine="567"/>
        <w:jc w:val="center"/>
        <w:rPr>
          <w:rStyle w:val="3115pt"/>
          <w:rFonts w:ascii="Times New Roman" w:hAnsi="Times New Roman"/>
          <w:sz w:val="28"/>
          <w:szCs w:val="28"/>
        </w:rPr>
      </w:pPr>
      <w:r w:rsidRPr="00AA08AC">
        <w:rPr>
          <w:rStyle w:val="3115pt"/>
          <w:rFonts w:ascii="Times New Roman" w:hAnsi="Times New Roman"/>
          <w:sz w:val="28"/>
          <w:szCs w:val="28"/>
        </w:rPr>
        <w:t>о комиссии</w:t>
      </w:r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AA08AC">
        <w:rPr>
          <w:rStyle w:val="3115pt"/>
          <w:rFonts w:ascii="Times New Roman" w:hAnsi="Times New Roman"/>
          <w:sz w:val="28"/>
          <w:szCs w:val="28"/>
        </w:rPr>
        <w:t xml:space="preserve">по </w:t>
      </w:r>
      <w:r>
        <w:rPr>
          <w:rStyle w:val="3115pt"/>
          <w:rFonts w:ascii="Times New Roman" w:hAnsi="Times New Roman"/>
          <w:sz w:val="28"/>
          <w:szCs w:val="28"/>
        </w:rPr>
        <w:t>вопросам размещения нестационарных торговых объектов на территории муниципального образования</w:t>
      </w:r>
    </w:p>
    <w:p w:rsidR="00F35F9E" w:rsidRDefault="00F35F9E" w:rsidP="00F35F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D4D71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4D4D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F35F9E" w:rsidRPr="004D4D71" w:rsidRDefault="00F35F9E" w:rsidP="00F35F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1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F35F9E" w:rsidRDefault="00F35F9E" w:rsidP="00F35F9E">
      <w:pPr>
        <w:spacing w:after="0"/>
        <w:rPr>
          <w:rFonts w:ascii="Times New Roman" w:hAnsi="Times New Roman" w:cs="Times New Roman"/>
          <w:b/>
        </w:rPr>
      </w:pPr>
    </w:p>
    <w:p w:rsidR="00F35F9E" w:rsidRPr="008424E0" w:rsidRDefault="00F35F9E" w:rsidP="00F35F9E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8424E0">
        <w:rPr>
          <w:rFonts w:ascii="Times New Roman" w:hAnsi="Times New Roman"/>
          <w:sz w:val="26"/>
          <w:szCs w:val="26"/>
        </w:rPr>
        <w:t>1. Общие положения</w:t>
      </w:r>
    </w:p>
    <w:p w:rsidR="00F35F9E" w:rsidRPr="008424E0" w:rsidRDefault="00F35F9E" w:rsidP="00F35F9E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F35F9E" w:rsidRPr="00AE18DA" w:rsidRDefault="00F35F9E" w:rsidP="00F35F9E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18DA">
        <w:rPr>
          <w:rFonts w:ascii="Times New Roman" w:hAnsi="Times New Roman"/>
          <w:sz w:val="28"/>
          <w:szCs w:val="28"/>
        </w:rPr>
        <w:t xml:space="preserve">1.1. Настоящее Положение определяет цели и задачи, права и обязанности, структуру и регламент работы комиссии по вопросам </w:t>
      </w:r>
      <w:r w:rsidRPr="00AE18DA">
        <w:rPr>
          <w:rFonts w:ascii="Times New Roman" w:hAnsi="Times New Roman"/>
          <w:bCs/>
          <w:sz w:val="28"/>
          <w:szCs w:val="28"/>
        </w:rPr>
        <w:t xml:space="preserve">размещения (установки) </w:t>
      </w:r>
      <w:r>
        <w:rPr>
          <w:rFonts w:ascii="Times New Roman" w:hAnsi="Times New Roman"/>
          <w:bCs/>
          <w:sz w:val="28"/>
          <w:szCs w:val="28"/>
        </w:rPr>
        <w:br/>
      </w:r>
      <w:r w:rsidRPr="00AE18DA">
        <w:rPr>
          <w:rFonts w:ascii="Times New Roman" w:hAnsi="Times New Roman"/>
          <w:bCs/>
          <w:sz w:val="28"/>
          <w:szCs w:val="28"/>
        </w:rPr>
        <w:t>и эксплуатации временных 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18DA">
        <w:rPr>
          <w:rFonts w:ascii="Times New Roman" w:hAnsi="Times New Roman"/>
          <w:sz w:val="28"/>
          <w:szCs w:val="28"/>
        </w:rPr>
        <w:t>(далее – «Комиссия»)</w:t>
      </w:r>
      <w:r w:rsidRPr="00AE18DA">
        <w:rPr>
          <w:rFonts w:ascii="Times New Roman" w:hAnsi="Times New Roman"/>
          <w:bCs/>
          <w:sz w:val="28"/>
          <w:szCs w:val="28"/>
        </w:rPr>
        <w:t xml:space="preserve"> </w:t>
      </w:r>
      <w:r w:rsidRPr="00AE18D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E18DA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Pr="00AE18DA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 (далее –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AE18DA">
        <w:rPr>
          <w:rFonts w:ascii="Times New Roman" w:hAnsi="Times New Roman"/>
          <w:sz w:val="28"/>
          <w:szCs w:val="28"/>
        </w:rPr>
        <w:t>)</w:t>
      </w:r>
      <w:r w:rsidRPr="00AE18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5F9E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AE18DA">
        <w:rPr>
          <w:rFonts w:ascii="Times New Roman" w:hAnsi="Times New Roman"/>
          <w:sz w:val="28"/>
          <w:szCs w:val="28"/>
        </w:rPr>
        <w:t>1.2. Комиссия образована в целях:</w:t>
      </w:r>
    </w:p>
    <w:p w:rsidR="00F35F9E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нестационарных торговых объектов (далее – НТО), используемых субъектами малого и среднего предпринимательства, осуществляющими торговую деятельность;</w:t>
      </w:r>
    </w:p>
    <w:p w:rsidR="00F35F9E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устойчивого развития территории муниципального образования;</w:t>
      </w:r>
    </w:p>
    <w:p w:rsidR="00F35F9E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F35F9E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доступности товаров для населения, формирования конкурентной среды;</w:t>
      </w:r>
    </w:p>
    <w:p w:rsidR="00F35F9E" w:rsidRPr="001A1808" w:rsidRDefault="00F35F9E" w:rsidP="00F35F9E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нормативов минимальной обеспеченности населения площадями торговых объектов.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следующими нормативными правовыми документами: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AE1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8DA">
        <w:rPr>
          <w:rFonts w:ascii="Times New Roman" w:hAnsi="Times New Roman" w:cs="Times New Roman"/>
          <w:sz w:val="28"/>
          <w:szCs w:val="28"/>
        </w:rPr>
        <w:t xml:space="preserve"> от 28.12.2009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Федерации»;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AE1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8DA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F35F9E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29.09.2010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E18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 xml:space="preserve">772 «Об утверждении Правил включения нестационарных торговых объектов </w:t>
      </w:r>
      <w:r w:rsidRPr="00AE18DA">
        <w:rPr>
          <w:rFonts w:ascii="Times New Roman" w:hAnsi="Times New Roman" w:cs="Times New Roman"/>
          <w:sz w:val="28"/>
          <w:szCs w:val="28"/>
        </w:rPr>
        <w:lastRenderedPageBreak/>
        <w:t xml:space="preserve">на земельных участках, в зданиях, строениях, сооружениях,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E18DA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объектов»;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Комитета по развитию малого, среднего бизнеса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потребительского рынка от 12.112.2016 г. № 44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нормативов минимальной обеспеченности населения муниципальных образований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торговых объектов»;</w:t>
      </w:r>
    </w:p>
    <w:p w:rsidR="00F35F9E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>- постановлением Правительства Ленинградской области от 18.09.2016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E18DA">
        <w:rPr>
          <w:rFonts w:ascii="Times New Roman" w:hAnsi="Times New Roman" w:cs="Times New Roman"/>
          <w:sz w:val="28"/>
          <w:szCs w:val="28"/>
        </w:rPr>
        <w:t>№ 22 «О Порядке разработки и утверждения схем нестационарных торговых объектов на территории муниципальных образований Ленинградской области»;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образования.</w:t>
      </w:r>
    </w:p>
    <w:p w:rsidR="00F35F9E" w:rsidRPr="00AE18DA" w:rsidRDefault="00F35F9E" w:rsidP="00F35F9E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E18DA">
        <w:rPr>
          <w:rFonts w:ascii="Times New Roman" w:hAnsi="Times New Roman"/>
          <w:sz w:val="28"/>
          <w:szCs w:val="28"/>
        </w:rPr>
        <w:t>1.4. Комиссия формируется на основании постановления администрации муниципального образования.</w:t>
      </w:r>
    </w:p>
    <w:p w:rsidR="00F35F9E" w:rsidRDefault="00F35F9E" w:rsidP="00F35F9E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35F9E" w:rsidRPr="00A03C68" w:rsidRDefault="00F35F9E" w:rsidP="00F35F9E">
      <w:pPr>
        <w:pStyle w:val="ConsNormal"/>
        <w:widowControl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A03C68">
        <w:rPr>
          <w:rFonts w:ascii="Times New Roman" w:hAnsi="Times New Roman"/>
          <w:sz w:val="28"/>
          <w:szCs w:val="28"/>
        </w:rPr>
        <w:t>2. Задачи и функции Комиссии.</w:t>
      </w:r>
    </w:p>
    <w:p w:rsidR="00F35F9E" w:rsidRPr="00AE18DA" w:rsidRDefault="00F35F9E" w:rsidP="00F35F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5F9E" w:rsidRDefault="00F35F9E" w:rsidP="00F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Задачи Комиссии: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AE18DA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организованной торговли, оптимизации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E18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E18DA">
        <w:rPr>
          <w:rFonts w:ascii="Times New Roman" w:hAnsi="Times New Roman" w:cs="Times New Roman"/>
          <w:sz w:val="28"/>
          <w:szCs w:val="28"/>
        </w:rPr>
        <w:t xml:space="preserve">2. Разработка предложений по рациональному размещению временных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E18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35F9E" w:rsidRPr="00AE18DA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E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18DA">
        <w:rPr>
          <w:rFonts w:ascii="Times New Roman" w:hAnsi="Times New Roman" w:cs="Times New Roman"/>
          <w:sz w:val="28"/>
          <w:szCs w:val="28"/>
        </w:rPr>
        <w:t xml:space="preserve">облюдение прав и законных интересов населения, включая обеспечение доступности продовольственных и 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E18DA">
        <w:rPr>
          <w:rFonts w:ascii="Times New Roman" w:hAnsi="Times New Roman" w:cs="Times New Roman"/>
          <w:sz w:val="28"/>
          <w:szCs w:val="28"/>
        </w:rPr>
        <w:t xml:space="preserve">и безопасности при размещении </w:t>
      </w:r>
      <w:r>
        <w:rPr>
          <w:rFonts w:ascii="Times New Roman" w:hAnsi="Times New Roman" w:cs="Times New Roman"/>
          <w:sz w:val="28"/>
          <w:szCs w:val="28"/>
        </w:rPr>
        <w:t>НТО.</w:t>
      </w:r>
    </w:p>
    <w:p w:rsidR="00F35F9E" w:rsidRDefault="00F35F9E" w:rsidP="00F35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8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18DA">
        <w:rPr>
          <w:rFonts w:ascii="Times New Roman" w:hAnsi="Times New Roman" w:cs="Times New Roman"/>
          <w:sz w:val="28"/>
          <w:szCs w:val="28"/>
        </w:rPr>
        <w:t xml:space="preserve">облюдение требования о размещении не менее чем шестидесяти процентов от общего количества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AE18DA">
        <w:rPr>
          <w:rFonts w:ascii="Times New Roman" w:hAnsi="Times New Roman" w:cs="Times New Roman"/>
          <w:sz w:val="28"/>
          <w:szCs w:val="28"/>
        </w:rPr>
        <w:t xml:space="preserve"> для использования субъектами малого или среднего предпринимательства, осуществляющими торговую деятельность.</w:t>
      </w:r>
    </w:p>
    <w:p w:rsidR="00F35F9E" w:rsidRPr="00AE18DA" w:rsidRDefault="00F35F9E" w:rsidP="00F35F9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Функции Комиссии:</w:t>
      </w:r>
    </w:p>
    <w:p w:rsidR="00F35F9E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Рассмотрение предложений и обращений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малого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среднего предпринимательства по включению в схему размещения НТО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учетом достижения нормативов минимальной обеспеченности населения площадью</w:t>
      </w:r>
      <w:r w:rsidRPr="00AE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торговых объектов.</w:t>
      </w:r>
    </w:p>
    <w:p w:rsidR="00F35F9E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Осуществление подготовки заключения о возможности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целесообразности включения новых объектов НТО в схему размещения.</w:t>
      </w:r>
    </w:p>
    <w:p w:rsidR="00F35F9E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Разработка схемы размещения НТО.</w:t>
      </w:r>
    </w:p>
    <w:p w:rsidR="00F35F9E" w:rsidRDefault="00F35F9E" w:rsidP="00F35F9E">
      <w:pPr>
        <w:shd w:val="clear" w:color="auto" w:fill="FFFFFF"/>
        <w:spacing w:after="0" w:line="216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2.2.4. Координация деятельности хозяйствующих субъектов, осуществляющих торговую деятельность. 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формирования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полномочия</w:t>
      </w: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Комиссии.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Состав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постановлением администрации муниципального образования.</w:t>
      </w: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Комиссия состоит из председателя, секретаря и других членов Комиссии.</w:t>
      </w: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Председатель и секретарь Комиссии являются членами Комиссии.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Заседание Комиссии правомочно, если на нем присутствует не менее 2/3 состава членов Комиссии, в том числе председатель комиссии.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Комиссия запрашивает у субъектов предпринимательства и других заинтересованных организаций необходимую информацию и документы,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подтверждающие сведения об осуществлении деятельности предпринимателя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НТО в соответствие с требованиями действующего законодательства.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Комиссия участвует в разработке проектов муниципальных правовых актов, регулирующих торговую деятельность на территории муниципального образования.</w:t>
      </w:r>
    </w:p>
    <w:p w:rsidR="00F35F9E" w:rsidRDefault="00F35F9E" w:rsidP="00F35F9E">
      <w:pPr>
        <w:shd w:val="clear" w:color="auto" w:fill="FFFFFF"/>
        <w:spacing w:after="0" w:line="21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В случае необходимости Комиссия имеет право привлекать к работе по согласованию  не входящих в состав Комиссии представителей органов государственной и муниципальной власти, руководителей предприятий, учреждений и организаций, общественных объединений, средств массовой информации.</w:t>
      </w:r>
    </w:p>
    <w:p w:rsidR="00F35F9E" w:rsidRDefault="00F35F9E" w:rsidP="00F35F9E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Порядок работы Комиссии.</w:t>
      </w:r>
    </w:p>
    <w:p w:rsidR="00F35F9E" w:rsidRPr="00A03C68" w:rsidRDefault="00F35F9E" w:rsidP="00F35F9E">
      <w:pPr>
        <w:shd w:val="clear" w:color="auto" w:fill="FFFFFF"/>
        <w:spacing w:after="0" w:line="21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8C5D89">
        <w:rPr>
          <w:rFonts w:ascii="Times New Roman" w:hAnsi="Times New Roman"/>
          <w:sz w:val="28"/>
          <w:szCs w:val="28"/>
        </w:rPr>
        <w:t xml:space="preserve">Заседания Комиссии проводятся по мере поступления заявлений </w:t>
      </w:r>
      <w:r>
        <w:rPr>
          <w:rFonts w:ascii="Times New Roman" w:hAnsi="Times New Roman"/>
          <w:sz w:val="28"/>
          <w:szCs w:val="28"/>
        </w:rPr>
        <w:br/>
      </w:r>
      <w:r w:rsidRPr="008C5D89">
        <w:rPr>
          <w:rFonts w:ascii="Times New Roman" w:hAnsi="Times New Roman"/>
          <w:sz w:val="28"/>
          <w:szCs w:val="28"/>
        </w:rPr>
        <w:t>о включении НТО в схему размещения, внесении изменений в схему размещения от субъектов предпринимательства.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89">
        <w:rPr>
          <w:rFonts w:ascii="Times New Roman" w:hAnsi="Times New Roman"/>
          <w:sz w:val="28"/>
          <w:szCs w:val="28"/>
        </w:rPr>
        <w:t xml:space="preserve">4.2. Заявление о включении, внесении изменений в схему размещения НТО рассматривается на заседании Комиссии в течение 30 дней </w:t>
      </w:r>
      <w:proofErr w:type="gramStart"/>
      <w:r w:rsidRPr="008C5D89">
        <w:rPr>
          <w:rFonts w:ascii="Times New Roman" w:hAnsi="Times New Roman"/>
          <w:sz w:val="28"/>
          <w:szCs w:val="28"/>
        </w:rPr>
        <w:t>с даты</w:t>
      </w:r>
      <w:proofErr w:type="gramEnd"/>
      <w:r w:rsidRPr="008C5D89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 xml:space="preserve">4.3. По результатам рассмотрения </w:t>
      </w:r>
      <w:r>
        <w:rPr>
          <w:rFonts w:ascii="Times New Roman" w:hAnsi="Times New Roman"/>
          <w:sz w:val="28"/>
          <w:szCs w:val="28"/>
          <w:lang w:eastAsia="ru-RU"/>
        </w:rPr>
        <w:t>заявления в течение</w:t>
      </w:r>
      <w:r w:rsidRPr="008C5D89">
        <w:rPr>
          <w:rFonts w:ascii="Times New Roman" w:hAnsi="Times New Roman"/>
          <w:sz w:val="28"/>
          <w:szCs w:val="28"/>
          <w:lang w:eastAsia="ru-RU"/>
        </w:rPr>
        <w:t xml:space="preserve"> 5 рабочих дней направляется в письменной форме уведомление о принятом решении: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- внести изменения и (или) дополнения в проект схемы размещения, если представленные предложения соответствуют целям включения НТО в схему размещения;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- отказать в принятии предложений, если предложения не соответствуют целям включения НТО в схему размещения.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4.4. Заседание Комиссии считается правомочным, если на нем присутствует более половины ее членов.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4.5. Решение Комиссии принимается простым большинством голосов присутствующих на заседании членов путем открытого голосования.</w:t>
      </w:r>
    </w:p>
    <w:p w:rsidR="00F35F9E" w:rsidRPr="008C5D89" w:rsidRDefault="00F35F9E" w:rsidP="00F35F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4.6.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F35F9E" w:rsidRPr="008C5D89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4.7. Решение Комиссии оформляется протоколом, который утверждается Председателем Комиссии и подписывается членами и секретарем Комиссии. На основании протокола осуществляется подготовка проекта нормативного правового акта о включении объекта (внесении изменений) в схему размещения НТО.</w:t>
      </w:r>
    </w:p>
    <w:p w:rsidR="00F35F9E" w:rsidRPr="008C5D89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4.8. Выписка из протокола с сопроводительным письмом, подписанным председателем Комиссии, в пятидневный срок направляется заявителю.</w:t>
      </w:r>
    </w:p>
    <w:p w:rsidR="00F35F9E" w:rsidRPr="008C5D89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5F9E" w:rsidRPr="008C5D89" w:rsidRDefault="00F35F9E" w:rsidP="00F35F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  <w:lang w:eastAsia="ru-RU"/>
        </w:rPr>
        <w:t>Заключительные положения.</w:t>
      </w:r>
    </w:p>
    <w:p w:rsidR="00F35F9E" w:rsidRPr="008C5D89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F35F9E" w:rsidRPr="008C5D89" w:rsidRDefault="00F35F9E" w:rsidP="00F35F9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D89">
        <w:rPr>
          <w:rFonts w:ascii="Times New Roman" w:hAnsi="Times New Roman"/>
          <w:sz w:val="28"/>
          <w:szCs w:val="28"/>
        </w:rPr>
        <w:t>Заключение Комиссии может быть обжаловано заинтересованными лицами в судебном порядке.</w:t>
      </w:r>
    </w:p>
    <w:p w:rsidR="00F35F9E" w:rsidRPr="008C5D89" w:rsidRDefault="00F35F9E" w:rsidP="00F35F9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D89">
        <w:rPr>
          <w:rFonts w:ascii="Times New Roman" w:hAnsi="Times New Roman"/>
          <w:sz w:val="28"/>
          <w:szCs w:val="28"/>
        </w:rPr>
        <w:t>Заявитель несет ответственность за подлинность предоставленных на рассмотрение Комиссии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F9E" w:rsidRPr="008C5D89" w:rsidRDefault="00F35F9E" w:rsidP="00F35F9E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8C5D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D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5F9E" w:rsidRDefault="00F35F9E" w:rsidP="00F35F9E">
      <w:pPr>
        <w:pStyle w:val="a3"/>
        <w:spacing w:after="0"/>
        <w:ind w:left="1068"/>
        <w:rPr>
          <w:rFonts w:ascii="Times New Roman" w:hAnsi="Times New Roman" w:cs="Times New Roman"/>
        </w:rPr>
      </w:pPr>
    </w:p>
    <w:p w:rsidR="00F35F9E" w:rsidRDefault="00F35F9E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B795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35F9E" w:rsidRDefault="00F35F9E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</w:p>
    <w:p w:rsidR="00F35F9E" w:rsidRPr="006B795A" w:rsidRDefault="00F35F9E" w:rsidP="00F35F9E">
      <w:pPr>
        <w:pStyle w:val="a3"/>
        <w:spacing w:after="0"/>
        <w:ind w:left="1068"/>
        <w:jc w:val="right"/>
        <w:rPr>
          <w:rFonts w:ascii="Times New Roman" w:hAnsi="Times New Roman" w:cs="Times New Roman"/>
          <w:sz w:val="20"/>
          <w:szCs w:val="20"/>
        </w:rPr>
      </w:pPr>
    </w:p>
    <w:p w:rsidR="00F35F9E" w:rsidRPr="00DA42A1" w:rsidRDefault="00F35F9E" w:rsidP="00F35F9E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35F9E" w:rsidRPr="00DA42A1" w:rsidRDefault="00F35F9E" w:rsidP="00F35F9E">
      <w:pPr>
        <w:pStyle w:val="a3"/>
        <w:spacing w:after="0"/>
        <w:ind w:left="1068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A4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к постановлению</w:t>
      </w:r>
      <w:r w:rsidRPr="00DA42A1">
        <w:rPr>
          <w:rFonts w:ascii="Times New Roman" w:hAnsi="Times New Roman" w:cs="Times New Roman"/>
        </w:rPr>
        <w:t xml:space="preserve"> администрации</w:t>
      </w:r>
    </w:p>
    <w:p w:rsidR="00F35F9E" w:rsidRPr="00DA42A1" w:rsidRDefault="00F35F9E" w:rsidP="00F35F9E">
      <w:pPr>
        <w:spacing w:after="0"/>
        <w:ind w:left="708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A42A1">
        <w:rPr>
          <w:rFonts w:ascii="Times New Roman" w:hAnsi="Times New Roman" w:cs="Times New Roman"/>
        </w:rPr>
        <w:t>Муниципального образования</w:t>
      </w: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A42A1">
        <w:rPr>
          <w:rFonts w:ascii="Times New Roman" w:hAnsi="Times New Roman" w:cs="Times New Roman"/>
        </w:rPr>
        <w:t>«</w:t>
      </w:r>
      <w:proofErr w:type="spellStart"/>
      <w:r w:rsidRPr="00DA42A1">
        <w:rPr>
          <w:rFonts w:ascii="Times New Roman" w:hAnsi="Times New Roman" w:cs="Times New Roman"/>
        </w:rPr>
        <w:t>Лесколовское</w:t>
      </w:r>
      <w:proofErr w:type="spellEnd"/>
      <w:r w:rsidRPr="00DA42A1">
        <w:rPr>
          <w:rFonts w:ascii="Times New Roman" w:hAnsi="Times New Roman" w:cs="Times New Roman"/>
        </w:rPr>
        <w:t xml:space="preserve"> сельское поселение»</w:t>
      </w: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Всеволожского муниципального района</w:t>
      </w: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Ленинградской области</w:t>
      </w: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</w:rPr>
      </w:pPr>
      <w:r w:rsidRPr="00DA42A1">
        <w:rPr>
          <w:rFonts w:ascii="Times New Roman" w:hAnsi="Times New Roman" w:cs="Times New Roman"/>
        </w:rPr>
        <w:t xml:space="preserve">                                                                                    от  </w:t>
      </w:r>
      <w:r>
        <w:rPr>
          <w:rFonts w:ascii="Times New Roman" w:hAnsi="Times New Roman" w:cs="Times New Roman"/>
        </w:rPr>
        <w:t>«29» ноября   2017 г. № 265</w:t>
      </w:r>
    </w:p>
    <w:p w:rsidR="00F35F9E" w:rsidRPr="00DA42A1" w:rsidRDefault="00F35F9E" w:rsidP="00F35F9E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35F9E" w:rsidRPr="00DA42A1" w:rsidRDefault="00F35F9E" w:rsidP="00F35F9E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35F9E" w:rsidRPr="008C5D89" w:rsidRDefault="00F35F9E" w:rsidP="00F35F9E">
      <w:pPr>
        <w:pStyle w:val="a8"/>
        <w:spacing w:line="216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AA08AC">
        <w:rPr>
          <w:rStyle w:val="3115pt"/>
          <w:rFonts w:ascii="Times New Roman" w:hAnsi="Times New Roman"/>
          <w:sz w:val="28"/>
          <w:szCs w:val="28"/>
        </w:rPr>
        <w:t>комиссии</w:t>
      </w:r>
      <w:r>
        <w:rPr>
          <w:rStyle w:val="3115pt"/>
          <w:rFonts w:ascii="Times New Roman" w:hAnsi="Times New Roman"/>
          <w:sz w:val="28"/>
          <w:szCs w:val="28"/>
        </w:rPr>
        <w:t xml:space="preserve"> </w:t>
      </w:r>
      <w:r w:rsidRPr="008C5D89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8C5D89">
        <w:rPr>
          <w:rFonts w:ascii="Times New Roman" w:hAnsi="Times New Roman"/>
          <w:b/>
          <w:sz w:val="28"/>
          <w:szCs w:val="28"/>
        </w:rPr>
        <w:br/>
        <w:t>размещения нестационарных торговых объектов на территории</w:t>
      </w:r>
      <w:r w:rsidRPr="008C5D89">
        <w:rPr>
          <w:rFonts w:ascii="Times New Roman" w:hAnsi="Times New Roman"/>
          <w:b/>
          <w:sz w:val="28"/>
          <w:szCs w:val="28"/>
        </w:rPr>
        <w:br/>
        <w:t>МО «</w:t>
      </w:r>
      <w:proofErr w:type="spellStart"/>
      <w:r w:rsidRPr="008C5D89">
        <w:rPr>
          <w:rFonts w:ascii="Times New Roman" w:hAnsi="Times New Roman"/>
          <w:b/>
          <w:sz w:val="28"/>
          <w:szCs w:val="28"/>
        </w:rPr>
        <w:t>Лесколовское</w:t>
      </w:r>
      <w:proofErr w:type="spellEnd"/>
      <w:r w:rsidRPr="008C5D89">
        <w:rPr>
          <w:rFonts w:ascii="Times New Roman" w:hAnsi="Times New Roman"/>
          <w:b/>
          <w:sz w:val="28"/>
          <w:szCs w:val="28"/>
        </w:rPr>
        <w:t xml:space="preserve"> сельское поселение» Всеволожского </w:t>
      </w:r>
      <w:r w:rsidRPr="008C5D89">
        <w:rPr>
          <w:rFonts w:ascii="Times New Roman" w:hAnsi="Times New Roman"/>
          <w:b/>
          <w:sz w:val="28"/>
          <w:szCs w:val="28"/>
        </w:rPr>
        <w:br/>
        <w:t>муниципального района Ленинградской области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Председатель Комиссии: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Олещенко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О.Н. – и.о. заместителя главы администрации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председателя Комиссии: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Танонова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Н.В. – начальник сектора муниципального имущества </w:t>
      </w:r>
      <w:r>
        <w:rPr>
          <w:rFonts w:ascii="Times New Roman" w:hAnsi="Times New Roman"/>
          <w:sz w:val="26"/>
          <w:szCs w:val="26"/>
          <w:lang w:eastAsia="ru-RU"/>
        </w:rPr>
        <w:br/>
        <w:t>и землеустройства администрации;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Члены Комиссии: </w:t>
      </w:r>
    </w:p>
    <w:p w:rsidR="00F35F9E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Белякова Е.В. – главный специалист - юрист администрации;</w:t>
      </w:r>
    </w:p>
    <w:p w:rsidR="00F35F9E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Лахно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Н.В. – начальник сектора по экономике, бухгалтерскому учету </w:t>
      </w:r>
      <w:r>
        <w:rPr>
          <w:rFonts w:ascii="Times New Roman" w:hAnsi="Times New Roman"/>
          <w:sz w:val="26"/>
          <w:szCs w:val="26"/>
          <w:lang w:eastAsia="ru-RU"/>
        </w:rPr>
        <w:br/>
        <w:t>и    отчетности администрации;</w:t>
      </w:r>
    </w:p>
    <w:p w:rsidR="00F35F9E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Кириченко Л.В. – председатель объединения предпринимателей «Перспектива»;</w:t>
      </w:r>
    </w:p>
    <w:p w:rsidR="00F35F9E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Депутат Совета депутатов муниципального образования – по согласованию.</w:t>
      </w:r>
    </w:p>
    <w:p w:rsidR="00F35F9E" w:rsidRPr="00EE0ABB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Секретарь Комиссии:</w:t>
      </w:r>
    </w:p>
    <w:p w:rsidR="00F35F9E" w:rsidRPr="00524674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Злотникова А.Ю. – специалист сектора муниципального имущества </w:t>
      </w:r>
      <w:r>
        <w:rPr>
          <w:rFonts w:ascii="Times New Roman" w:hAnsi="Times New Roman"/>
          <w:sz w:val="26"/>
          <w:szCs w:val="26"/>
          <w:lang w:eastAsia="ru-RU"/>
        </w:rPr>
        <w:br/>
        <w:t>и землеустройства администрации.</w:t>
      </w: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Default="00F35F9E" w:rsidP="00F35F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5F9E" w:rsidRPr="004112D9" w:rsidRDefault="00F35F9E" w:rsidP="00F3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1D5A" w:rsidRDefault="000A1D5A"/>
    <w:sectPr w:rsidR="000A1D5A" w:rsidSect="00EE0AB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9E"/>
    <w:rsid w:val="000A1D5A"/>
    <w:rsid w:val="00F3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F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35F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F9E"/>
    <w:pPr>
      <w:ind w:left="720"/>
      <w:contextualSpacing/>
    </w:pPr>
  </w:style>
  <w:style w:type="paragraph" w:styleId="a4">
    <w:name w:val="header"/>
    <w:basedOn w:val="a"/>
    <w:link w:val="a5"/>
    <w:rsid w:val="00F35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F35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F35F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5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5pt">
    <w:name w:val="Основной текст (3) + 11;5 pt"/>
    <w:rsid w:val="00F35F9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No Spacing"/>
    <w:uiPriority w:val="1"/>
    <w:qFormat/>
    <w:rsid w:val="00F3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7CA5B868DC61C93193EE5C08070899FFBA320252CFB603C627FF58FU2Q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lO49B80JIw5DAKQLQhYOhqDqzYryDNOQTf+kM8zBIrM=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2+2VnZrBMvml6fHVOSFgz+0saUGiJ7GPmLz3ClWTlL8C25cK8rTe+liijBKHcpeJBnWKRo76
    uOo6tJByShLRDg==
  </SignatureValue>
  <KeyInfo>
    <X509Data>
      <X509Certificate>
          MIIIUzCCCAKgAwIBAgIRAJ6w9zrKuJ+05xF+Hsiz8cUwCAYGKoUDAgIDMIH4MRwwGgYJKoZI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0KPQpiDQk9Ca0KMg0JvQniDQntCt0J8wHhcNMTcwNDExMDYwOTEwWhcNMTgwNDExMDYwOTEw
          WjCCAlMxIDAeBgkqhkiG9w0BCQEWEWxlc2thZG1pbkBtYWlsLnJ1MRowGAYIKoUDA4EDAQES
          DDAwNDcwMzA4Mzc2MDEWMBQGBSqFA2QDEgsxMDc4MTQ4ODk3NTEYMBYGBSqFA2QBEg0xMDY0
          NzAzMDAxMDQzMS4wLAYDVQQMDCXQk9C70LDQstCwINCw0LTQvNC40L3QuNGB0YLRgNCw0YbQ
          uNC4MWcwZQYDVQQKDF7QkNC00LzQuNC90LjRgdGC0YDQsNGG0LjRjyDQnNCeICLQm9C10YHQ
          utC+0LvQvtCy0YHQutC+0LUg0YHQtdC70YzRgdC60L7QtSDQv9C+0YHQtdC70LXQvdC40LUi
          MS8wLQYDVQQJDCbRg9C7LtCb0LXQvdC40L3Qs9GA0LDQtNGB0LrQsNGPLCDQtC4zMjEpMCcG
          A1UEBwwg0LQu0JLQtdGA0YXQvdC40LUg0J7RgdC10LvRjNC60LgxNTAzBgNVBAgMLDQ3INCb
          0LXQvdC40L3Qs9GA0LDQtNGB0LrQsNGPINC+0LHQu9Cw0YHRgtGMMQswCQYDVQQGEwJSVTEo
          MCYGA1UEKgwf0JDRgNC80LXQvSDQk9Cw0LzQu9C10YLQvtCy0LjRhzEVMBMGA1UEBAwM0JDQ
          vdCw0L3Rj9C9MWcwZQYDVQQDDF7QkNC00LzQuNC90LjRgdGC0YDQsNGG0LjRjyDQnNCeICLQ
          m9C10YHQutC+0LvQvtCy0YHQutC+0LUg0YHQtdC70YzRgdC60L7QtSDQv9C+0YHQtdC70LXQ
          vdC40LUiMGMwHAYGKoUDAgITMBIGByqFAwICJAAGByqFAwICHgEDQwAEQKhjMrYZFf9wyJRB
          c827OpnsLLUuKQiBSqJcoixZ0hz5VhFf86NKN139Z0YMlaFmG0wlob8RKi16nGT91OC+V7Oj
          ggQFMIIEATAOBgNVHQ8BAf8EBAMCA6gwHQYDVR0OBBYEFO25SCaaMjmH9GYRNz/NZYd4nTvW
          MDMGCSsGAQQBgjcVBwQmMCQGHCqFAwICMgEJgbXYBMr3UIWBkl2Cpb5Frg2C/XoCAQECAQAw
          ggFjBgNVHSMEggFaMIIBVoAU0YOYNLYQTnZMn60p/ZIlEeMAVgmhggEppIIBJTCCASExGjAY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piAxINCY0KEg0JPQo9CmghEEqB5ABakYXoLmEcH8QRPERjAdBgNVHSUEFjAUBggrBgEFBQcD
          AgYIKwYBBQUHAwQwJwYJKwYBBAGCNxUKBBowGDAKBggrBgEFBQcDAjAKBggrBgEFBQcDBDAT
          BgNVHSAEDDAKMAgGBiqFA2RxATCCAQYGBSqFA2RwBIH8MIH5DCsi0JrRgNC40L/RgtC+0J/R
          gNC+IENTUCIgKNCy0LXRgNGB0LjRjyA0LjApDCoi0JrRgNC40L/RgtC+0J/QoNCeINCj0KYi
          INCy0LXRgNGB0LjQuCAyLjAMTtCh0LXRgNGC0LjRhNC40LrQsNGCINGB0L7QvtGC0LLQtdGC
          0YHRgtCy0LjRjyDihJbQodCkLzEyNC0zMDEwINC+0YIgMzAuMTIuMjAxNgxO0KHQtdGA0YLQ
          uNGE0LjQutCw0YIg0YHQvtC+0YLQstC10YLRgdGC0LLQuNGPIOKEltCh0KQvMTI4LTI5ODMg
          0L7RgiAxOC4xMS4yMDE2MDgGBSqFA2RvBC8MLSLQmtGA0LjQv9GC0L7Qn9GA0L4gQ1NQIiAo
          0LLQtdGA0YHQuNGPIDMuNi4xKTBWBgNVHR8ETzBNMCWgI6Ahhh9odHRwOi8vY2EubGVub2Js
          LnJ1L2UtZ292LTUuY3JsMCSgIqAghh5odHRwOi8vdWNsby5zcGIucnUvZS1nb3YtNS5jcmww
          OwYIKwYBBQUHAQEELzAtMCsGCCsGAQUFBzAChh9odHRwOi8vY2EubGVub2JsLnJ1L2UtZ292
          LTUuY2VyMAgGBiqFAwICAwNBAPXEXl1FceNt4cXJxcypzldRBUd5vvmMHFsg8xIUgdcVCcy1
          EwjMGRIl/O9PlG8359DL7QBJuBF21m5uv1zmp68=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L7uDu4x4X5lwx9RONu6hrrA+RlU=</DigestValue>
      </Reference>
      <Reference URI="/word/fontTable.xml?ContentType=application/vnd.openxmlformats-officedocument.wordprocessingml.fontTable+xml">
        <DigestMethod Algorithm="http://www.w3.org/2000/09/xmldsig#sha1"/>
        <DigestValue>O1wL+wns1HlOwi7WkMfa7CnV7tM=</DigestValue>
      </Reference>
      <Reference URI="/word/media/image1.jpeg?ContentType=image/jpeg">
        <DigestMethod Algorithm="http://www.w3.org/2000/09/xmldsig#sha1"/>
        <DigestValue>jFbN5QXolsNz9rtVCV/yxqz9xko=</DigestValue>
      </Reference>
      <Reference URI="/word/numbering.xml?ContentType=application/vnd.openxmlformats-officedocument.wordprocessingml.numbering+xml">
        <DigestMethod Algorithm="http://www.w3.org/2000/09/xmldsig#sha1"/>
        <DigestValue>NWfZ7vGqcLyP+/MF5+VoHA9TpjA=</DigestValue>
      </Reference>
      <Reference URI="/word/settings.xml?ContentType=application/vnd.openxmlformats-officedocument.wordprocessingml.settings+xml">
        <DigestMethod Algorithm="http://www.w3.org/2000/09/xmldsig#sha1"/>
        <DigestValue>wF6a9x6lrd2TFkilMRwRe1cTOik=</DigestValue>
      </Reference>
      <Reference URI="/word/styles.xml?ContentType=application/vnd.openxmlformats-officedocument.wordprocessingml.styles+xml">
        <DigestMethod Algorithm="http://www.w3.org/2000/09/xmldsig#sha1"/>
        <DigestValue>vAl3RXsVRcq+anRonxE/0/tmtps=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2017-11-30T07:39:06Z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2017-11-30T07:26:00Z</dcterms:created>
  <dcterms:modified xsi:type="dcterms:W3CDTF">2017-11-30T07:28:00Z</dcterms:modified>
</cp:coreProperties>
</file>