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81" w:rsidRPr="00FD05D7" w:rsidRDefault="00BF0081" w:rsidP="00BF0081">
      <w:pPr>
        <w:shd w:val="clear" w:color="auto" w:fill="FFFFFF"/>
        <w:ind w:left="-540"/>
        <w:jc w:val="center"/>
        <w:rPr>
          <w:color w:val="000000"/>
          <w:w w:val="135"/>
          <w:sz w:val="28"/>
          <w:szCs w:val="28"/>
        </w:rPr>
      </w:pPr>
      <w:r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2795" cy="772795"/>
            <wp:effectExtent l="19050" t="0" r="825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081" w:rsidRPr="00FD05D7" w:rsidRDefault="00BF0081" w:rsidP="00BF0081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BF0081" w:rsidRPr="00FD05D7" w:rsidRDefault="00BF0081" w:rsidP="00BF0081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D05D7">
        <w:rPr>
          <w:color w:val="000000"/>
          <w:w w:val="135"/>
          <w:sz w:val="28"/>
          <w:szCs w:val="28"/>
        </w:rPr>
        <w:t>Муниципальное образование</w:t>
      </w:r>
    </w:p>
    <w:p w:rsidR="00BF0081" w:rsidRPr="00FD05D7" w:rsidRDefault="00BF0081" w:rsidP="00BF0081">
      <w:pPr>
        <w:shd w:val="clear" w:color="auto" w:fill="FFFFFF"/>
        <w:ind w:left="62"/>
        <w:jc w:val="center"/>
        <w:rPr>
          <w:b/>
          <w:color w:val="000000"/>
          <w:w w:val="135"/>
          <w:sz w:val="28"/>
          <w:szCs w:val="28"/>
        </w:rPr>
      </w:pPr>
      <w:r w:rsidRPr="00FD05D7">
        <w:rPr>
          <w:b/>
          <w:color w:val="000000"/>
          <w:w w:val="135"/>
          <w:sz w:val="28"/>
          <w:szCs w:val="28"/>
        </w:rPr>
        <w:t>«ЛЕСКОЛОВСКОЕ СЕЛЬСКОЕ ПОСЕЛЕНИЕ»</w:t>
      </w:r>
    </w:p>
    <w:p w:rsidR="00BF0081" w:rsidRPr="00FD05D7" w:rsidRDefault="00BF0081" w:rsidP="00BF0081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D05D7">
        <w:rPr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BF0081" w:rsidRPr="00FD05D7" w:rsidRDefault="00BF0081" w:rsidP="00BF0081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BF0081" w:rsidRPr="00FD05D7" w:rsidRDefault="00BF0081" w:rsidP="00BF0081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  <w:r w:rsidRPr="00FD05D7">
        <w:rPr>
          <w:color w:val="000000"/>
          <w:w w:val="135"/>
          <w:sz w:val="28"/>
          <w:szCs w:val="28"/>
        </w:rPr>
        <w:t>АДМИНИСТРАЦИЯ</w:t>
      </w:r>
    </w:p>
    <w:p w:rsidR="00BF0081" w:rsidRPr="00FD05D7" w:rsidRDefault="00BF0081" w:rsidP="00BF0081">
      <w:pPr>
        <w:shd w:val="clear" w:color="auto" w:fill="FFFFFF"/>
        <w:ind w:left="62"/>
        <w:jc w:val="center"/>
        <w:rPr>
          <w:color w:val="000000"/>
          <w:w w:val="135"/>
          <w:sz w:val="28"/>
          <w:szCs w:val="28"/>
        </w:rPr>
      </w:pPr>
    </w:p>
    <w:p w:rsidR="00BF0081" w:rsidRPr="00FD05D7" w:rsidRDefault="00BF0081" w:rsidP="00BF0081">
      <w:pPr>
        <w:pStyle w:val="1"/>
        <w:rPr>
          <w:sz w:val="28"/>
          <w:szCs w:val="28"/>
        </w:rPr>
      </w:pPr>
      <w:r w:rsidRPr="00FD05D7">
        <w:rPr>
          <w:sz w:val="28"/>
          <w:szCs w:val="28"/>
        </w:rPr>
        <w:t xml:space="preserve">  </w:t>
      </w:r>
      <w:proofErr w:type="gramStart"/>
      <w:r w:rsidRPr="00FD05D7">
        <w:rPr>
          <w:sz w:val="28"/>
          <w:szCs w:val="28"/>
        </w:rPr>
        <w:t>П</w:t>
      </w:r>
      <w:proofErr w:type="gramEnd"/>
      <w:r w:rsidRPr="00FD05D7">
        <w:rPr>
          <w:sz w:val="28"/>
          <w:szCs w:val="28"/>
        </w:rPr>
        <w:t xml:space="preserve"> О С Т А Н О В Л Е Н И Е</w:t>
      </w:r>
    </w:p>
    <w:p w:rsidR="00BF0081" w:rsidRPr="00FD05D7" w:rsidRDefault="00BF0081" w:rsidP="00BF0081">
      <w:pPr>
        <w:shd w:val="clear" w:color="auto" w:fill="FFFFFF"/>
        <w:ind w:right="317"/>
        <w:rPr>
          <w:color w:val="000000"/>
          <w:w w:val="135"/>
          <w:sz w:val="28"/>
          <w:szCs w:val="28"/>
        </w:rPr>
      </w:pPr>
    </w:p>
    <w:p w:rsidR="00BF0081" w:rsidRPr="00FD05D7" w:rsidRDefault="00860C1D" w:rsidP="00BF0081">
      <w:pPr>
        <w:shd w:val="clear" w:color="auto" w:fill="FFFFFF"/>
        <w:ind w:right="317"/>
        <w:rPr>
          <w:color w:val="000000"/>
          <w:w w:val="135"/>
          <w:sz w:val="28"/>
          <w:szCs w:val="28"/>
        </w:rPr>
      </w:pPr>
      <w:r>
        <w:rPr>
          <w:color w:val="000000"/>
          <w:w w:val="135"/>
          <w:sz w:val="28"/>
          <w:szCs w:val="28"/>
          <w:u w:val="single"/>
        </w:rPr>
        <w:t>16.11.2021</w:t>
      </w:r>
      <w:r w:rsidR="00BF0081" w:rsidRPr="00FD05D7">
        <w:rPr>
          <w:color w:val="000000"/>
          <w:w w:val="135"/>
          <w:sz w:val="28"/>
          <w:szCs w:val="28"/>
        </w:rPr>
        <w:t xml:space="preserve">           </w:t>
      </w:r>
      <w:r w:rsidR="00BF0081">
        <w:rPr>
          <w:color w:val="000000"/>
          <w:w w:val="135"/>
          <w:sz w:val="28"/>
          <w:szCs w:val="28"/>
        </w:rPr>
        <w:t xml:space="preserve">         </w:t>
      </w:r>
      <w:r w:rsidR="00454881">
        <w:rPr>
          <w:color w:val="000000"/>
          <w:w w:val="135"/>
          <w:sz w:val="28"/>
          <w:szCs w:val="28"/>
        </w:rPr>
        <w:t xml:space="preserve">  </w:t>
      </w:r>
      <w:r w:rsidR="00BF0081" w:rsidRPr="00FD05D7">
        <w:rPr>
          <w:color w:val="000000"/>
          <w:w w:val="135"/>
          <w:sz w:val="28"/>
          <w:szCs w:val="28"/>
        </w:rPr>
        <w:t xml:space="preserve">                  </w:t>
      </w:r>
      <w:r w:rsidR="00BF0081">
        <w:rPr>
          <w:color w:val="000000"/>
          <w:w w:val="135"/>
          <w:sz w:val="28"/>
          <w:szCs w:val="28"/>
        </w:rPr>
        <w:t xml:space="preserve">               </w:t>
      </w:r>
      <w:r w:rsidR="00BF0081" w:rsidRPr="00FD05D7">
        <w:rPr>
          <w:color w:val="000000"/>
          <w:w w:val="135"/>
          <w:sz w:val="28"/>
          <w:szCs w:val="28"/>
        </w:rPr>
        <w:t xml:space="preserve">     </w:t>
      </w:r>
      <w:r w:rsidR="00BF0081">
        <w:rPr>
          <w:color w:val="000000"/>
          <w:w w:val="135"/>
          <w:sz w:val="28"/>
          <w:szCs w:val="28"/>
        </w:rPr>
        <w:t xml:space="preserve">№ </w:t>
      </w:r>
      <w:r>
        <w:rPr>
          <w:color w:val="000000"/>
          <w:w w:val="135"/>
          <w:sz w:val="28"/>
          <w:szCs w:val="28"/>
        </w:rPr>
        <w:t>507</w:t>
      </w:r>
    </w:p>
    <w:p w:rsidR="00BF0081" w:rsidRPr="00ED64C2" w:rsidRDefault="00BF0081" w:rsidP="00BF0081">
      <w:pPr>
        <w:shd w:val="clear" w:color="auto" w:fill="FFFFFF"/>
        <w:ind w:right="317"/>
        <w:rPr>
          <w:sz w:val="28"/>
        </w:rPr>
      </w:pPr>
      <w:r w:rsidRPr="00ED64C2">
        <w:rPr>
          <w:sz w:val="28"/>
        </w:rPr>
        <w:t>дер.</w:t>
      </w:r>
      <w:r>
        <w:rPr>
          <w:sz w:val="28"/>
        </w:rPr>
        <w:t xml:space="preserve"> </w:t>
      </w:r>
      <w:r w:rsidRPr="00ED64C2">
        <w:rPr>
          <w:sz w:val="28"/>
        </w:rPr>
        <w:t>Верхние Осельки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7845E6" w:rsidRPr="007845E6" w:rsidTr="00035919">
        <w:tc>
          <w:tcPr>
            <w:tcW w:w="5070" w:type="dxa"/>
          </w:tcPr>
          <w:p w:rsidR="007845E6" w:rsidRPr="007845E6" w:rsidRDefault="007845E6" w:rsidP="00035919">
            <w:pPr>
              <w:jc w:val="both"/>
              <w:rPr>
                <w:sz w:val="24"/>
                <w:szCs w:val="24"/>
              </w:rPr>
            </w:pPr>
            <w:r w:rsidRPr="007845E6">
              <w:rPr>
                <w:sz w:val="24"/>
                <w:szCs w:val="24"/>
              </w:rPr>
              <w:t>О внесении изменений в Постановление админи</w:t>
            </w:r>
            <w:r>
              <w:rPr>
                <w:sz w:val="24"/>
                <w:szCs w:val="24"/>
              </w:rPr>
              <w:t>страции муниципального образо</w:t>
            </w:r>
            <w:r w:rsidR="0003591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ания «Лесколовское сельское поселение» Всеволожского муниципального района Ленинградской области от 04.09.2017 г. № 184 «Об утверждении административного регламента»</w:t>
            </w:r>
          </w:p>
        </w:tc>
        <w:tc>
          <w:tcPr>
            <w:tcW w:w="5351" w:type="dxa"/>
          </w:tcPr>
          <w:p w:rsidR="007845E6" w:rsidRPr="007845E6" w:rsidRDefault="007845E6" w:rsidP="00BF0081">
            <w:pPr>
              <w:rPr>
                <w:sz w:val="24"/>
                <w:szCs w:val="24"/>
              </w:rPr>
            </w:pPr>
          </w:p>
        </w:tc>
      </w:tr>
    </w:tbl>
    <w:p w:rsidR="007845E6" w:rsidRDefault="007845E6" w:rsidP="00BF0081">
      <w:pPr>
        <w:rPr>
          <w:sz w:val="28"/>
        </w:rPr>
      </w:pPr>
    </w:p>
    <w:p w:rsidR="000F7B74" w:rsidRDefault="000F7B74" w:rsidP="007A5A0B">
      <w:pPr>
        <w:ind w:firstLine="709"/>
        <w:jc w:val="both"/>
        <w:rPr>
          <w:sz w:val="28"/>
          <w:szCs w:val="28"/>
        </w:rPr>
      </w:pPr>
      <w:r w:rsidRPr="00763E00">
        <w:rPr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услуг", </w:t>
      </w:r>
      <w:r w:rsidR="00CE702C">
        <w:rPr>
          <w:sz w:val="28"/>
          <w:szCs w:val="28"/>
        </w:rPr>
        <w:t>Федеральным законом от 06.10.2003 №131-</w:t>
      </w:r>
      <w:r w:rsidRPr="00763E00">
        <w:rPr>
          <w:sz w:val="28"/>
          <w:szCs w:val="28"/>
        </w:rPr>
        <w:t xml:space="preserve">ФЗ «Об общих принципах организации местного самоуправления в </w:t>
      </w:r>
      <w:r w:rsidR="00234252">
        <w:rPr>
          <w:sz w:val="28"/>
          <w:szCs w:val="28"/>
        </w:rPr>
        <w:t>Российской Федерации</w:t>
      </w:r>
      <w:r w:rsidRPr="00763E00">
        <w:rPr>
          <w:sz w:val="28"/>
          <w:szCs w:val="28"/>
        </w:rPr>
        <w:t xml:space="preserve">», 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7A5A0B" w:rsidRPr="007A5A0B" w:rsidRDefault="007A5A0B" w:rsidP="007A5A0B">
      <w:pPr>
        <w:ind w:firstLine="709"/>
        <w:jc w:val="both"/>
        <w:rPr>
          <w:sz w:val="28"/>
          <w:szCs w:val="28"/>
        </w:rPr>
      </w:pPr>
    </w:p>
    <w:p w:rsidR="000F7B74" w:rsidRPr="007A5A0B" w:rsidRDefault="000F7B74" w:rsidP="007A5A0B">
      <w:pPr>
        <w:ind w:firstLine="709"/>
        <w:jc w:val="both"/>
        <w:rPr>
          <w:sz w:val="28"/>
          <w:szCs w:val="28"/>
        </w:rPr>
      </w:pPr>
      <w:r w:rsidRPr="007A5A0B">
        <w:rPr>
          <w:sz w:val="28"/>
          <w:szCs w:val="28"/>
        </w:rPr>
        <w:t>ПОСТАНОВЛЯЕТ:</w:t>
      </w:r>
    </w:p>
    <w:p w:rsidR="007A5A0B" w:rsidRPr="007A5A0B" w:rsidRDefault="007A5A0B" w:rsidP="007A5A0B">
      <w:pPr>
        <w:ind w:firstLine="709"/>
        <w:jc w:val="both"/>
        <w:rPr>
          <w:sz w:val="28"/>
          <w:szCs w:val="28"/>
        </w:rPr>
      </w:pPr>
    </w:p>
    <w:p w:rsidR="007A5A0B" w:rsidRDefault="007A5A0B" w:rsidP="007A5A0B">
      <w:pPr>
        <w:ind w:firstLine="709"/>
        <w:jc w:val="both"/>
        <w:rPr>
          <w:sz w:val="28"/>
          <w:szCs w:val="28"/>
        </w:rPr>
      </w:pPr>
      <w:r w:rsidRPr="007A5A0B">
        <w:rPr>
          <w:sz w:val="28"/>
          <w:szCs w:val="28"/>
        </w:rPr>
        <w:t xml:space="preserve">1. </w:t>
      </w:r>
      <w:proofErr w:type="gramStart"/>
      <w:r w:rsidR="00D378C6">
        <w:rPr>
          <w:sz w:val="28"/>
          <w:szCs w:val="28"/>
        </w:rPr>
        <w:t xml:space="preserve">В п. 2.3 </w:t>
      </w:r>
      <w:r w:rsidR="007D769A">
        <w:rPr>
          <w:sz w:val="28"/>
          <w:szCs w:val="28"/>
        </w:rPr>
        <w:t>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«Лесколовское сельское поселение» Всеволожского муниципального района Ленинградской области»</w:t>
      </w:r>
      <w:r w:rsidR="00C279F5">
        <w:rPr>
          <w:sz w:val="28"/>
          <w:szCs w:val="28"/>
        </w:rPr>
        <w:t xml:space="preserve">, утвержденного постановлением администрации </w:t>
      </w:r>
      <w:r w:rsidR="00C279F5" w:rsidRPr="00C279F5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 от 04.09.2017 г. № 184 «Об утверждении административного регламента»</w:t>
      </w:r>
      <w:r w:rsidR="00C533B4">
        <w:rPr>
          <w:sz w:val="28"/>
          <w:szCs w:val="28"/>
        </w:rPr>
        <w:t xml:space="preserve"> </w:t>
      </w:r>
      <w:r w:rsidR="005D078E">
        <w:rPr>
          <w:sz w:val="28"/>
          <w:szCs w:val="28"/>
        </w:rPr>
        <w:t xml:space="preserve">(далее по тексту – Административный регламент) </w:t>
      </w:r>
      <w:r w:rsidR="00C533B4">
        <w:rPr>
          <w:sz w:val="28"/>
          <w:szCs w:val="28"/>
        </w:rPr>
        <w:t xml:space="preserve">слова: </w:t>
      </w:r>
      <w:proofErr w:type="gramEnd"/>
    </w:p>
    <w:p w:rsidR="00F71AE9" w:rsidRDefault="00C533B4" w:rsidP="007A5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1AE9">
        <w:rPr>
          <w:sz w:val="28"/>
          <w:szCs w:val="28"/>
        </w:rPr>
        <w:t>—  выписка из текстовой части Схемы, по форме, утвержденной Приказом Комитета по развитию малого, среднего бизнеса и потребительского рынка  от  18 августа 2016 г. N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согласно Приложению  № 3</w:t>
      </w:r>
      <w:r w:rsidR="00FE144E" w:rsidRPr="00F71AE9">
        <w:rPr>
          <w:sz w:val="28"/>
          <w:szCs w:val="28"/>
        </w:rPr>
        <w:t xml:space="preserve">» заменить словами </w:t>
      </w:r>
    </w:p>
    <w:p w:rsidR="00C533B4" w:rsidRDefault="00FE144E" w:rsidP="007A5A0B">
      <w:pPr>
        <w:ind w:firstLine="709"/>
        <w:jc w:val="both"/>
        <w:rPr>
          <w:sz w:val="28"/>
          <w:szCs w:val="28"/>
        </w:rPr>
      </w:pPr>
      <w:r w:rsidRPr="00F71AE9">
        <w:rPr>
          <w:sz w:val="28"/>
          <w:szCs w:val="28"/>
        </w:rPr>
        <w:lastRenderedPageBreak/>
        <w:t>«—  выписка из текстовой части Схемы, по форме, утвержденной Приказом Комитета по развитию малого, среднего бизнеса и потребительского рынка  от  12 марта 2019 г. N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согласно Приложению  № 3</w:t>
      </w:r>
      <w:r w:rsidR="00F71AE9" w:rsidRPr="00F71AE9">
        <w:rPr>
          <w:sz w:val="28"/>
          <w:szCs w:val="28"/>
        </w:rPr>
        <w:t>».</w:t>
      </w:r>
    </w:p>
    <w:p w:rsidR="00634FF3" w:rsidRDefault="00634FF3" w:rsidP="007A5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3 к </w:t>
      </w:r>
      <w:r w:rsidR="001F46AC">
        <w:rPr>
          <w:sz w:val="28"/>
          <w:szCs w:val="28"/>
        </w:rPr>
        <w:t>Административному регламенту изложить в новой редакции:</w:t>
      </w:r>
    </w:p>
    <w:p w:rsidR="00053B54" w:rsidRPr="00AB294D" w:rsidRDefault="00490471" w:rsidP="00053B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3B54" w:rsidRPr="00AB294D">
        <w:rPr>
          <w:rFonts w:ascii="Times New Roman" w:hAnsi="Times New Roman" w:cs="Times New Roman"/>
          <w:sz w:val="28"/>
          <w:szCs w:val="28"/>
        </w:rPr>
        <w:t>Схема</w:t>
      </w:r>
    </w:p>
    <w:p w:rsidR="00053B54" w:rsidRPr="00AB294D" w:rsidRDefault="00053B54" w:rsidP="00053B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94D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053B54" w:rsidRPr="00AB294D" w:rsidRDefault="00053B54" w:rsidP="00053B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94D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Ленинградской области</w:t>
      </w:r>
    </w:p>
    <w:p w:rsidR="00053B54" w:rsidRDefault="00053B54" w:rsidP="00053B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94D">
        <w:rPr>
          <w:rFonts w:ascii="Times New Roman" w:hAnsi="Times New Roman" w:cs="Times New Roman"/>
          <w:sz w:val="28"/>
          <w:szCs w:val="28"/>
        </w:rPr>
        <w:t>(текстовая часть)</w:t>
      </w:r>
    </w:p>
    <w:p w:rsidR="00AB294D" w:rsidRPr="00AB294D" w:rsidRDefault="00AB294D" w:rsidP="00053B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567"/>
        <w:gridCol w:w="850"/>
        <w:gridCol w:w="851"/>
        <w:gridCol w:w="992"/>
        <w:gridCol w:w="567"/>
        <w:gridCol w:w="850"/>
        <w:gridCol w:w="851"/>
        <w:gridCol w:w="1417"/>
        <w:gridCol w:w="567"/>
        <w:gridCol w:w="628"/>
      </w:tblGrid>
      <w:tr w:rsidR="00053B54" w:rsidRPr="00053B54" w:rsidTr="005E7A51">
        <w:tc>
          <w:tcPr>
            <w:tcW w:w="4457" w:type="dxa"/>
            <w:gridSpan w:val="5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Информация о НТО</w:t>
            </w:r>
          </w:p>
        </w:tc>
        <w:tc>
          <w:tcPr>
            <w:tcW w:w="2409" w:type="dxa"/>
            <w:gridSpan w:val="3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851" w:type="dxa"/>
            <w:vMerge w:val="restart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на размещение НТО</w:t>
            </w:r>
          </w:p>
        </w:tc>
        <w:tc>
          <w:tcPr>
            <w:tcW w:w="1417" w:type="dxa"/>
            <w:vMerge w:val="restart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или) среднего предпринимательства (да/нет)</w:t>
            </w:r>
          </w:p>
        </w:tc>
        <w:tc>
          <w:tcPr>
            <w:tcW w:w="1195" w:type="dxa"/>
            <w:gridSpan w:val="2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Период размещения НТО</w:t>
            </w:r>
          </w:p>
        </w:tc>
      </w:tr>
      <w:tr w:rsidR="00F05578" w:rsidRPr="00053B54" w:rsidTr="005E7A51">
        <w:tc>
          <w:tcPr>
            <w:tcW w:w="1196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НТО</w:t>
            </w:r>
          </w:p>
        </w:tc>
        <w:tc>
          <w:tcPr>
            <w:tcW w:w="993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Место размещения НТО (адресный ориентир)</w:t>
            </w:r>
          </w:p>
        </w:tc>
        <w:tc>
          <w:tcPr>
            <w:tcW w:w="567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Вид НТО</w:t>
            </w:r>
          </w:p>
        </w:tc>
        <w:tc>
          <w:tcPr>
            <w:tcW w:w="850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Площадь НТО</w:t>
            </w:r>
          </w:p>
        </w:tc>
        <w:tc>
          <w:tcPr>
            <w:tcW w:w="851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Специализация НТО</w:t>
            </w:r>
          </w:p>
        </w:tc>
        <w:tc>
          <w:tcPr>
            <w:tcW w:w="992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850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Телефон (по желанию)</w:t>
            </w:r>
          </w:p>
        </w:tc>
        <w:tc>
          <w:tcPr>
            <w:tcW w:w="851" w:type="dxa"/>
            <w:vMerge/>
          </w:tcPr>
          <w:p w:rsidR="00053B54" w:rsidRPr="00053B54" w:rsidRDefault="00053B54" w:rsidP="0063130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53B54" w:rsidRPr="00053B54" w:rsidRDefault="00053B54" w:rsidP="006313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053B54">
              <w:rPr>
                <w:rFonts w:ascii="Times New Roman" w:hAnsi="Times New Roman" w:cs="Times New Roman"/>
                <w:sz w:val="16"/>
                <w:szCs w:val="16"/>
              </w:rPr>
              <w:t xml:space="preserve"> (дата)</w:t>
            </w:r>
          </w:p>
        </w:tc>
        <w:tc>
          <w:tcPr>
            <w:tcW w:w="628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053B54">
              <w:rPr>
                <w:rFonts w:ascii="Times New Roman" w:hAnsi="Times New Roman" w:cs="Times New Roman"/>
                <w:sz w:val="16"/>
                <w:szCs w:val="16"/>
              </w:rPr>
              <w:t xml:space="preserve"> (дата)</w:t>
            </w:r>
          </w:p>
        </w:tc>
      </w:tr>
      <w:tr w:rsidR="00F05578" w:rsidRPr="00053B54" w:rsidTr="005E7A51">
        <w:tc>
          <w:tcPr>
            <w:tcW w:w="1196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8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05578" w:rsidRPr="00053B54" w:rsidTr="005E7A51">
        <w:tc>
          <w:tcPr>
            <w:tcW w:w="1196" w:type="dxa"/>
          </w:tcPr>
          <w:p w:rsidR="00053B54" w:rsidRPr="00053B54" w:rsidRDefault="00053B54" w:rsidP="006313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B54" w:rsidRPr="00053B54" w:rsidRDefault="00053B54" w:rsidP="006313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&lt;*&gt;</w:t>
            </w:r>
          </w:p>
        </w:tc>
        <w:tc>
          <w:tcPr>
            <w:tcW w:w="850" w:type="dxa"/>
          </w:tcPr>
          <w:p w:rsidR="00053B54" w:rsidRPr="00053B54" w:rsidRDefault="00053B54" w:rsidP="006313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992" w:type="dxa"/>
          </w:tcPr>
          <w:p w:rsidR="00053B54" w:rsidRPr="00053B54" w:rsidRDefault="00053B54" w:rsidP="006313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B54">
              <w:rPr>
                <w:rFonts w:ascii="Times New Roman" w:hAnsi="Times New Roman" w:cs="Times New Roman"/>
                <w:sz w:val="16"/>
                <w:szCs w:val="16"/>
              </w:rPr>
              <w:t>&lt;***&gt;</w:t>
            </w:r>
          </w:p>
        </w:tc>
        <w:tc>
          <w:tcPr>
            <w:tcW w:w="567" w:type="dxa"/>
          </w:tcPr>
          <w:p w:rsidR="00053B54" w:rsidRPr="00053B54" w:rsidRDefault="00053B54" w:rsidP="006313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3B54" w:rsidRPr="00053B54" w:rsidRDefault="00053B54" w:rsidP="006313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53B54" w:rsidRPr="00053B54" w:rsidRDefault="00053B54" w:rsidP="006313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3B54" w:rsidRPr="00053B54" w:rsidRDefault="00053B54" w:rsidP="006313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53B54" w:rsidRPr="00053B54" w:rsidRDefault="00053B54" w:rsidP="006313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053B54" w:rsidRPr="00053B54" w:rsidRDefault="00053B54" w:rsidP="006313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3B54" w:rsidRDefault="00053B54" w:rsidP="00053B54">
      <w:pPr>
        <w:pStyle w:val="ConsPlusNormal"/>
      </w:pPr>
    </w:p>
    <w:p w:rsidR="00053B54" w:rsidRPr="00F05578" w:rsidRDefault="00053B54" w:rsidP="005E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578">
        <w:rPr>
          <w:rFonts w:ascii="Times New Roman" w:hAnsi="Times New Roman" w:cs="Times New Roman"/>
          <w:sz w:val="28"/>
          <w:szCs w:val="28"/>
        </w:rPr>
        <w:t xml:space="preserve">&lt;*&gt; Графа 3 заполняется в соответствии с </w:t>
      </w:r>
      <w:hyperlink r:id="rId5" w:history="1">
        <w:r w:rsidRPr="005E7A51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5E7A51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5E7A51">
          <w:rPr>
            <w:rFonts w:ascii="Times New Roman" w:hAnsi="Times New Roman" w:cs="Times New Roman"/>
            <w:sz w:val="28"/>
            <w:szCs w:val="28"/>
          </w:rPr>
          <w:t xml:space="preserve"> 51303-2013</w:t>
        </w:r>
      </w:hyperlink>
      <w:r w:rsidRPr="00F05578">
        <w:rPr>
          <w:rFonts w:ascii="Times New Roman" w:hAnsi="Times New Roman" w:cs="Times New Roman"/>
          <w:sz w:val="28"/>
          <w:szCs w:val="28"/>
        </w:rPr>
        <w:t>.</w:t>
      </w:r>
    </w:p>
    <w:p w:rsidR="00053B54" w:rsidRPr="00F05578" w:rsidRDefault="00053B54" w:rsidP="005E7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5578">
        <w:rPr>
          <w:rFonts w:ascii="Times New Roman" w:hAnsi="Times New Roman" w:cs="Times New Roman"/>
          <w:sz w:val="28"/>
          <w:szCs w:val="28"/>
        </w:rPr>
        <w:t xml:space="preserve">&lt;**&gt; Заполняется в соответствии с </w:t>
      </w:r>
      <w:hyperlink w:anchor="P104" w:history="1">
        <w:r w:rsidRPr="005E7A51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F0557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F46AC" w:rsidRDefault="00053B54" w:rsidP="005E7A51">
      <w:pPr>
        <w:jc w:val="both"/>
        <w:rPr>
          <w:sz w:val="28"/>
          <w:szCs w:val="28"/>
        </w:rPr>
      </w:pPr>
      <w:r w:rsidRPr="00F05578">
        <w:rPr>
          <w:sz w:val="28"/>
          <w:szCs w:val="28"/>
        </w:rPr>
        <w:t>&lt;***&gt; Если место размещения НТО свободно, в графе ставится прочерк</w:t>
      </w:r>
      <w:proofErr w:type="gramStart"/>
      <w:r w:rsidRPr="00F05578">
        <w:rPr>
          <w:sz w:val="28"/>
          <w:szCs w:val="28"/>
        </w:rPr>
        <w:t>.</w:t>
      </w:r>
      <w:r w:rsidR="00490471">
        <w:rPr>
          <w:sz w:val="28"/>
          <w:szCs w:val="28"/>
        </w:rPr>
        <w:t>»</w:t>
      </w:r>
      <w:proofErr w:type="gramEnd"/>
    </w:p>
    <w:p w:rsidR="00490471" w:rsidRPr="00763E00" w:rsidRDefault="003B0321" w:rsidP="00490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32C5">
        <w:rPr>
          <w:sz w:val="28"/>
          <w:szCs w:val="28"/>
        </w:rPr>
        <w:t>.</w:t>
      </w:r>
      <w:r w:rsidR="00490471" w:rsidRPr="00490471">
        <w:rPr>
          <w:sz w:val="28"/>
          <w:szCs w:val="28"/>
        </w:rPr>
        <w:t xml:space="preserve"> </w:t>
      </w:r>
      <w:r w:rsidR="00490471" w:rsidRPr="00763E00">
        <w:rPr>
          <w:sz w:val="28"/>
          <w:szCs w:val="28"/>
        </w:rPr>
        <w:t xml:space="preserve">Опубликовать постановление в газете «Лесколовские вести» и разместить на официальном сайте </w:t>
      </w:r>
      <w:r w:rsidR="009A32C5">
        <w:rPr>
          <w:sz w:val="28"/>
          <w:szCs w:val="28"/>
        </w:rPr>
        <w:t xml:space="preserve">муниципального образования </w:t>
      </w:r>
      <w:r w:rsidR="00490471" w:rsidRPr="00763E00">
        <w:rPr>
          <w:sz w:val="28"/>
          <w:szCs w:val="28"/>
        </w:rPr>
        <w:t>«Лесколовское сельское поселение».</w:t>
      </w:r>
    </w:p>
    <w:p w:rsidR="00490471" w:rsidRPr="00763E00" w:rsidRDefault="003B0321" w:rsidP="00490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0471" w:rsidRPr="00763E00">
        <w:rPr>
          <w:sz w:val="28"/>
          <w:szCs w:val="28"/>
        </w:rPr>
        <w:t xml:space="preserve">. </w:t>
      </w:r>
      <w:r w:rsidR="004F6DA6">
        <w:rPr>
          <w:sz w:val="28"/>
          <w:szCs w:val="28"/>
        </w:rPr>
        <w:t>П</w:t>
      </w:r>
      <w:r w:rsidR="00490471" w:rsidRPr="00763E00">
        <w:rPr>
          <w:sz w:val="28"/>
          <w:szCs w:val="28"/>
        </w:rPr>
        <w:t xml:space="preserve">остановление вступает в силу с момента </w:t>
      </w:r>
      <w:r w:rsidR="009A32C5">
        <w:rPr>
          <w:sz w:val="28"/>
          <w:szCs w:val="28"/>
        </w:rPr>
        <w:t>опубликования.</w:t>
      </w:r>
    </w:p>
    <w:p w:rsidR="00490471" w:rsidRPr="00763E00" w:rsidRDefault="003B0321" w:rsidP="00490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0471">
        <w:rPr>
          <w:sz w:val="28"/>
          <w:szCs w:val="28"/>
        </w:rPr>
        <w:t>.</w:t>
      </w:r>
      <w:r w:rsidR="009A32C5">
        <w:rPr>
          <w:sz w:val="28"/>
          <w:szCs w:val="28"/>
        </w:rPr>
        <w:t xml:space="preserve"> Контроль </w:t>
      </w:r>
      <w:r w:rsidR="00490471" w:rsidRPr="00763E00">
        <w:rPr>
          <w:sz w:val="28"/>
          <w:szCs w:val="28"/>
        </w:rPr>
        <w:t>исполнени</w:t>
      </w:r>
      <w:r w:rsidR="009A32C5">
        <w:rPr>
          <w:sz w:val="28"/>
          <w:szCs w:val="28"/>
        </w:rPr>
        <w:t>я</w:t>
      </w:r>
      <w:r w:rsidR="00490471" w:rsidRPr="00763E00">
        <w:rPr>
          <w:sz w:val="28"/>
          <w:szCs w:val="28"/>
        </w:rPr>
        <w:t xml:space="preserve"> постановления оставляю за собой.</w:t>
      </w:r>
    </w:p>
    <w:p w:rsidR="00490471" w:rsidRPr="00490471" w:rsidRDefault="00490471" w:rsidP="00490471">
      <w:pPr>
        <w:ind w:firstLine="709"/>
        <w:jc w:val="both"/>
        <w:rPr>
          <w:sz w:val="28"/>
          <w:szCs w:val="28"/>
        </w:rPr>
      </w:pPr>
    </w:p>
    <w:p w:rsidR="00490471" w:rsidRPr="00F05578" w:rsidRDefault="00490471" w:rsidP="00490471">
      <w:pPr>
        <w:jc w:val="both"/>
        <w:rPr>
          <w:sz w:val="28"/>
          <w:szCs w:val="28"/>
        </w:rPr>
      </w:pPr>
      <w:r w:rsidRPr="00763E00">
        <w:rPr>
          <w:sz w:val="28"/>
          <w:szCs w:val="28"/>
        </w:rPr>
        <w:t xml:space="preserve">Глава администрации                                      </w:t>
      </w:r>
      <w:r w:rsidR="004F6DA6">
        <w:rPr>
          <w:sz w:val="28"/>
          <w:szCs w:val="28"/>
        </w:rPr>
        <w:t xml:space="preserve">                                               А.А. Сазонов</w:t>
      </w:r>
      <w:r w:rsidRPr="00763E00">
        <w:rPr>
          <w:sz w:val="28"/>
          <w:szCs w:val="28"/>
        </w:rPr>
        <w:t xml:space="preserve">                        </w:t>
      </w:r>
    </w:p>
    <w:p w:rsidR="00F71AE9" w:rsidRPr="007A5A0B" w:rsidRDefault="00F71AE9" w:rsidP="007A5A0B">
      <w:pPr>
        <w:ind w:firstLine="709"/>
        <w:jc w:val="both"/>
        <w:rPr>
          <w:sz w:val="28"/>
          <w:szCs w:val="28"/>
        </w:rPr>
      </w:pPr>
    </w:p>
    <w:p w:rsidR="007479F0" w:rsidRDefault="007479F0" w:rsidP="007A5A0B">
      <w:pPr>
        <w:ind w:firstLine="709"/>
        <w:jc w:val="both"/>
        <w:rPr>
          <w:sz w:val="28"/>
          <w:szCs w:val="28"/>
        </w:rPr>
      </w:pPr>
    </w:p>
    <w:p w:rsidR="003B0321" w:rsidRDefault="003B0321" w:rsidP="003B0321"/>
    <w:p w:rsidR="003B0321" w:rsidRPr="00D74FA8" w:rsidRDefault="003B0321" w:rsidP="003B0321">
      <w:pPr>
        <w:rPr>
          <w:sz w:val="22"/>
          <w:szCs w:val="22"/>
        </w:rPr>
      </w:pPr>
      <w:r w:rsidRPr="00D74FA8">
        <w:rPr>
          <w:sz w:val="22"/>
          <w:szCs w:val="22"/>
        </w:rPr>
        <w:t>Согласовано:</w:t>
      </w:r>
    </w:p>
    <w:p w:rsidR="003B0321" w:rsidRPr="00D74FA8" w:rsidRDefault="003B0321" w:rsidP="003B0321">
      <w:pPr>
        <w:rPr>
          <w:sz w:val="22"/>
          <w:szCs w:val="22"/>
        </w:rPr>
      </w:pPr>
      <w:r w:rsidRPr="00D74FA8">
        <w:rPr>
          <w:sz w:val="22"/>
          <w:szCs w:val="22"/>
        </w:rPr>
        <w:t>Ведущий специалист сектора муниципального</w:t>
      </w:r>
    </w:p>
    <w:p w:rsidR="003B0321" w:rsidRPr="00D74FA8" w:rsidRDefault="003B0321" w:rsidP="003B0321">
      <w:pPr>
        <w:rPr>
          <w:sz w:val="22"/>
          <w:szCs w:val="22"/>
        </w:rPr>
      </w:pPr>
      <w:r w:rsidRPr="00D74FA8">
        <w:rPr>
          <w:sz w:val="22"/>
          <w:szCs w:val="22"/>
        </w:rPr>
        <w:t>имущества и землепользования</w:t>
      </w:r>
    </w:p>
    <w:p w:rsidR="003B0321" w:rsidRPr="00D74FA8" w:rsidRDefault="003B0321" w:rsidP="003B0321">
      <w:pPr>
        <w:rPr>
          <w:sz w:val="22"/>
          <w:szCs w:val="22"/>
        </w:rPr>
      </w:pPr>
    </w:p>
    <w:p w:rsidR="003B0321" w:rsidRPr="00D74FA8" w:rsidRDefault="003B0321" w:rsidP="003B0321">
      <w:pPr>
        <w:rPr>
          <w:sz w:val="22"/>
          <w:szCs w:val="22"/>
        </w:rPr>
      </w:pPr>
      <w:r w:rsidRPr="00D74FA8">
        <w:rPr>
          <w:sz w:val="22"/>
          <w:szCs w:val="22"/>
        </w:rPr>
        <w:t xml:space="preserve">                                    Т. В. </w:t>
      </w:r>
      <w:proofErr w:type="spellStart"/>
      <w:r w:rsidRPr="00D74FA8">
        <w:rPr>
          <w:sz w:val="22"/>
          <w:szCs w:val="22"/>
        </w:rPr>
        <w:t>Снеткова</w:t>
      </w:r>
      <w:proofErr w:type="spellEnd"/>
    </w:p>
    <w:p w:rsidR="003B0321" w:rsidRPr="00D74FA8" w:rsidRDefault="003B0321" w:rsidP="003B0321">
      <w:pPr>
        <w:rPr>
          <w:sz w:val="22"/>
          <w:szCs w:val="22"/>
        </w:rPr>
      </w:pPr>
      <w:r w:rsidRPr="00D74FA8">
        <w:rPr>
          <w:sz w:val="22"/>
          <w:szCs w:val="22"/>
        </w:rPr>
        <w:t>«___»_____________2021 г.</w:t>
      </w:r>
    </w:p>
    <w:p w:rsidR="003B0321" w:rsidRDefault="003B0321" w:rsidP="003B0321">
      <w:pPr>
        <w:rPr>
          <w:sz w:val="22"/>
          <w:szCs w:val="22"/>
        </w:rPr>
      </w:pPr>
    </w:p>
    <w:p w:rsidR="003B0321" w:rsidRDefault="003B0321" w:rsidP="003B0321">
      <w:pPr>
        <w:rPr>
          <w:sz w:val="22"/>
          <w:szCs w:val="22"/>
        </w:rPr>
      </w:pPr>
    </w:p>
    <w:p w:rsidR="003B0321" w:rsidRPr="00805633" w:rsidRDefault="003B0321" w:rsidP="003B0321">
      <w:pPr>
        <w:rPr>
          <w:sz w:val="22"/>
          <w:szCs w:val="22"/>
        </w:rPr>
      </w:pPr>
      <w:r w:rsidRPr="00805633">
        <w:rPr>
          <w:sz w:val="22"/>
          <w:szCs w:val="22"/>
        </w:rPr>
        <w:t>Расчет рассылки:</w:t>
      </w:r>
    </w:p>
    <w:p w:rsidR="003B0321" w:rsidRPr="00805633" w:rsidRDefault="003B0321" w:rsidP="003B0321">
      <w:pPr>
        <w:rPr>
          <w:sz w:val="22"/>
          <w:szCs w:val="22"/>
        </w:rPr>
      </w:pPr>
      <w:r w:rsidRPr="00805633">
        <w:rPr>
          <w:sz w:val="22"/>
          <w:szCs w:val="22"/>
        </w:rPr>
        <w:t>1. В дело;</w:t>
      </w:r>
    </w:p>
    <w:p w:rsidR="003B0321" w:rsidRPr="00805633" w:rsidRDefault="003B0321" w:rsidP="003B0321">
      <w:pPr>
        <w:rPr>
          <w:sz w:val="22"/>
          <w:szCs w:val="22"/>
        </w:rPr>
      </w:pPr>
      <w:r w:rsidRPr="00805633">
        <w:rPr>
          <w:sz w:val="22"/>
          <w:szCs w:val="22"/>
        </w:rPr>
        <w:t>2. На сайт;</w:t>
      </w:r>
    </w:p>
    <w:p w:rsidR="003B0321" w:rsidRPr="007A5A0B" w:rsidRDefault="003B0321" w:rsidP="003B0321">
      <w:pPr>
        <w:jc w:val="both"/>
        <w:rPr>
          <w:sz w:val="28"/>
          <w:szCs w:val="28"/>
        </w:rPr>
      </w:pPr>
      <w:r w:rsidRPr="00805633">
        <w:rPr>
          <w:sz w:val="22"/>
          <w:szCs w:val="22"/>
        </w:rPr>
        <w:t>3. В газету «Лесколовские вести»</w:t>
      </w:r>
    </w:p>
    <w:sectPr w:rsidR="003B0321" w:rsidRPr="007A5A0B" w:rsidSect="007845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0081"/>
    <w:rsid w:val="00024473"/>
    <w:rsid w:val="00035919"/>
    <w:rsid w:val="00053B54"/>
    <w:rsid w:val="000D15BB"/>
    <w:rsid w:val="000F7B74"/>
    <w:rsid w:val="00115C00"/>
    <w:rsid w:val="001F46AC"/>
    <w:rsid w:val="00234252"/>
    <w:rsid w:val="003B0321"/>
    <w:rsid w:val="00454881"/>
    <w:rsid w:val="00490471"/>
    <w:rsid w:val="004E14CD"/>
    <w:rsid w:val="004F6DA6"/>
    <w:rsid w:val="005D078E"/>
    <w:rsid w:val="005E7A51"/>
    <w:rsid w:val="00634FF3"/>
    <w:rsid w:val="007479F0"/>
    <w:rsid w:val="007845E6"/>
    <w:rsid w:val="007A5815"/>
    <w:rsid w:val="007A5A0B"/>
    <w:rsid w:val="007D769A"/>
    <w:rsid w:val="00860C1D"/>
    <w:rsid w:val="009A32C5"/>
    <w:rsid w:val="00AB294D"/>
    <w:rsid w:val="00BF0081"/>
    <w:rsid w:val="00C279F5"/>
    <w:rsid w:val="00C30684"/>
    <w:rsid w:val="00C533B4"/>
    <w:rsid w:val="00CE702C"/>
    <w:rsid w:val="00D378C6"/>
    <w:rsid w:val="00F05578"/>
    <w:rsid w:val="00F71AE9"/>
    <w:rsid w:val="00FE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0081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081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0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4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3B5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47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173047DE890988C705C47FE87C0FB6E785C735E7A892177B29CE01F8F622D7FC9DDF015D7DB7D6CFBF33DAA7E5j0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3</cp:revision>
  <cp:lastPrinted>2021-11-15T08:29:00Z</cp:lastPrinted>
  <dcterms:created xsi:type="dcterms:W3CDTF">2021-11-15T07:43:00Z</dcterms:created>
  <dcterms:modified xsi:type="dcterms:W3CDTF">2021-11-16T13:06:00Z</dcterms:modified>
</cp:coreProperties>
</file>