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E5123F" w:rsidP="0002584D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7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02584D">
        <w:rPr>
          <w:w w:val="135"/>
          <w:sz w:val="24"/>
          <w:szCs w:val="24"/>
        </w:rPr>
        <w:t>АДМИНИСТРАЦИЯ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 w:rsidRPr="0002584D">
        <w:rPr>
          <w:b/>
          <w:w w:val="135"/>
          <w:sz w:val="24"/>
          <w:szCs w:val="24"/>
        </w:rPr>
        <w:t xml:space="preserve"> ЛЕСКОЛОВСКОГО СЕЛЬСКОГО ПОСЕЛЕНИЯ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02584D"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8"/>
          <w:szCs w:val="28"/>
        </w:rPr>
      </w:pPr>
    </w:p>
    <w:p w:rsidR="0002584D" w:rsidRPr="0002584D" w:rsidRDefault="0002584D" w:rsidP="0002584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8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58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2584D" w:rsidRDefault="0002584D" w:rsidP="0002584D">
      <w:pPr>
        <w:shd w:val="clear" w:color="auto" w:fill="FFFFFF"/>
        <w:rPr>
          <w:w w:val="135"/>
          <w:sz w:val="24"/>
          <w:szCs w:val="24"/>
        </w:rPr>
      </w:pPr>
    </w:p>
    <w:p w:rsidR="0002584D" w:rsidRDefault="0025786D" w:rsidP="0002584D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 xml:space="preserve">19 </w:t>
      </w:r>
      <w:r w:rsidR="0005536D">
        <w:rPr>
          <w:w w:val="135"/>
          <w:sz w:val="24"/>
          <w:szCs w:val="24"/>
        </w:rPr>
        <w:t xml:space="preserve">декабря </w:t>
      </w:r>
      <w:r w:rsidR="0002584D">
        <w:rPr>
          <w:w w:val="135"/>
          <w:sz w:val="24"/>
          <w:szCs w:val="24"/>
        </w:rPr>
        <w:t xml:space="preserve">2024 г.                     </w:t>
      </w:r>
      <w:r w:rsidR="0005536D">
        <w:rPr>
          <w:w w:val="135"/>
          <w:sz w:val="24"/>
          <w:szCs w:val="24"/>
        </w:rPr>
        <w:t xml:space="preserve">                         </w:t>
      </w:r>
      <w:r w:rsidR="0002584D">
        <w:rPr>
          <w:w w:val="135"/>
          <w:sz w:val="24"/>
          <w:szCs w:val="24"/>
        </w:rPr>
        <w:t xml:space="preserve">                   № </w:t>
      </w:r>
      <w:r>
        <w:rPr>
          <w:w w:val="135"/>
          <w:sz w:val="24"/>
          <w:szCs w:val="24"/>
        </w:rPr>
        <w:t>979</w:t>
      </w:r>
    </w:p>
    <w:p w:rsidR="0002584D" w:rsidRDefault="0002584D" w:rsidP="0002584D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 xml:space="preserve">дер. Верхние </w:t>
      </w:r>
      <w:proofErr w:type="spellStart"/>
      <w:r>
        <w:rPr>
          <w:w w:val="135"/>
          <w:szCs w:val="24"/>
        </w:rPr>
        <w:t>Осельки</w:t>
      </w:r>
      <w:proofErr w:type="spellEnd"/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02584D" w:rsidRDefault="0002584D" w:rsidP="0002584D">
      <w:pPr>
        <w:rPr>
          <w:sz w:val="24"/>
          <w:szCs w:val="24"/>
        </w:rPr>
      </w:pPr>
    </w:p>
    <w:p w:rsidR="0002584D" w:rsidRDefault="0002584D" w:rsidP="0002584D">
      <w:pPr>
        <w:pStyle w:val="ad"/>
        <w:ind w:left="0" w:right="256" w:firstLine="0"/>
        <w:jc w:val="both"/>
        <w:rPr>
          <w:sz w:val="28"/>
          <w:szCs w:val="28"/>
        </w:rPr>
      </w:pPr>
    </w:p>
    <w:p w:rsidR="0002584D" w:rsidRPr="0002584D" w:rsidRDefault="0002584D" w:rsidP="0005536D">
      <w:pPr>
        <w:ind w:left="10" w:right="73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Об утверждении  Программы профилактики рисков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причинения вреда (ущерба)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охраняемым законом ценностям </w:t>
      </w:r>
    </w:p>
    <w:p w:rsid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сфере муниципального </w:t>
      </w:r>
      <w:proofErr w:type="gramStart"/>
      <w:r w:rsidRPr="0002584D">
        <w:rPr>
          <w:sz w:val="24"/>
          <w:szCs w:val="24"/>
        </w:rPr>
        <w:t>контроля за</w:t>
      </w:r>
      <w:proofErr w:type="gramEnd"/>
      <w:r w:rsidRPr="0002584D">
        <w:rPr>
          <w:sz w:val="24"/>
          <w:szCs w:val="24"/>
        </w:rPr>
        <w:t xml:space="preserve"> сохранностью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автомобильных дорог местного значения на территории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>Всеволожского муниципального района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Ленинградской области на 2025 год </w:t>
      </w:r>
    </w:p>
    <w:p w:rsidR="0002584D" w:rsidRPr="0002584D" w:rsidRDefault="0002584D" w:rsidP="0002584D">
      <w:pPr>
        <w:jc w:val="center"/>
        <w:rPr>
          <w:sz w:val="24"/>
          <w:szCs w:val="24"/>
        </w:rPr>
      </w:pPr>
    </w:p>
    <w:p w:rsidR="0002584D" w:rsidRPr="0002584D" w:rsidRDefault="0002584D" w:rsidP="0002584D">
      <w:pPr>
        <w:jc w:val="both"/>
        <w:rPr>
          <w:sz w:val="24"/>
          <w:szCs w:val="24"/>
        </w:rPr>
      </w:pPr>
      <w:proofErr w:type="gramStart"/>
      <w:r w:rsidRPr="0002584D">
        <w:rPr>
          <w:sz w:val="24"/>
          <w:szCs w:val="24"/>
        </w:rPr>
        <w:t>В соответствии с Федеральным законом от 06.10.2003 № 131-ФЗ «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Об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общих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принципах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организации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местного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самоуправления в Российской Федерации</w:t>
      </w:r>
      <w:r w:rsidRPr="0002584D">
        <w:rPr>
          <w:color w:val="333333"/>
          <w:sz w:val="24"/>
          <w:szCs w:val="24"/>
          <w:shd w:val="clear" w:color="auto" w:fill="FFFFFF"/>
        </w:rPr>
        <w:t>», </w:t>
      </w:r>
      <w:r w:rsidRPr="0002584D">
        <w:rPr>
          <w:sz w:val="24"/>
          <w:szCs w:val="24"/>
        </w:rPr>
        <w:t xml:space="preserve"> 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2584D">
        <w:rPr>
          <w:sz w:val="24"/>
          <w:szCs w:val="24"/>
        </w:rPr>
        <w:t xml:space="preserve"> ценностям» администрация </w:t>
      </w: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</w:p>
    <w:p w:rsidR="0002584D" w:rsidRPr="0002584D" w:rsidRDefault="0002584D" w:rsidP="0002584D">
      <w:pPr>
        <w:ind w:left="-15" w:right="61"/>
        <w:rPr>
          <w:sz w:val="24"/>
          <w:szCs w:val="24"/>
        </w:rPr>
      </w:pPr>
    </w:p>
    <w:p w:rsidR="0002584D" w:rsidRPr="0002584D" w:rsidRDefault="0002584D" w:rsidP="0002584D">
      <w:pPr>
        <w:ind w:left="-15" w:right="61"/>
        <w:rPr>
          <w:sz w:val="24"/>
          <w:szCs w:val="24"/>
        </w:rPr>
      </w:pPr>
      <w:r w:rsidRPr="0002584D">
        <w:rPr>
          <w:sz w:val="24"/>
          <w:szCs w:val="24"/>
        </w:rPr>
        <w:t>ПОСТАНОВЛЯЕТ:</w:t>
      </w:r>
    </w:p>
    <w:p w:rsidR="0002584D" w:rsidRPr="0002584D" w:rsidRDefault="0002584D" w:rsidP="008E34C5">
      <w:pPr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536D"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>Утвердить</w:t>
      </w:r>
      <w:r w:rsidR="008E34C5">
        <w:rPr>
          <w:sz w:val="24"/>
          <w:szCs w:val="24"/>
        </w:rPr>
        <w:t xml:space="preserve"> </w:t>
      </w:r>
      <w:r w:rsidR="0005536D">
        <w:rPr>
          <w:sz w:val="24"/>
          <w:szCs w:val="24"/>
        </w:rPr>
        <w:t>П</w:t>
      </w:r>
      <w:r w:rsidRPr="0002584D">
        <w:rPr>
          <w:sz w:val="24"/>
          <w:szCs w:val="24"/>
        </w:rPr>
        <w:t>рограмм</w:t>
      </w:r>
      <w:r w:rsidR="0005536D">
        <w:rPr>
          <w:sz w:val="24"/>
          <w:szCs w:val="24"/>
        </w:rPr>
        <w:t>у</w:t>
      </w:r>
      <w:r w:rsidRPr="0002584D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 xml:space="preserve">сфере муниципального </w:t>
      </w:r>
      <w:proofErr w:type="gramStart"/>
      <w:r w:rsidRPr="0002584D">
        <w:rPr>
          <w:sz w:val="24"/>
          <w:szCs w:val="24"/>
        </w:rPr>
        <w:t>контроля за</w:t>
      </w:r>
      <w:proofErr w:type="gramEnd"/>
      <w:r w:rsidRPr="0002584D">
        <w:rPr>
          <w:sz w:val="24"/>
          <w:szCs w:val="24"/>
        </w:rPr>
        <w:t xml:space="preserve"> сохранностью автомобильных дорог местного значения на территории </w:t>
      </w: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>Всеволожского муниципального района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>Ленинградской области на 2025 год (далее соответственно – Программа профил</w:t>
      </w:r>
      <w:r>
        <w:rPr>
          <w:sz w:val="24"/>
          <w:szCs w:val="24"/>
        </w:rPr>
        <w:t>актики</w:t>
      </w:r>
      <w:r w:rsidRPr="0002584D">
        <w:rPr>
          <w:sz w:val="24"/>
          <w:szCs w:val="24"/>
        </w:rPr>
        <w:t xml:space="preserve">) согласно Приложению. </w:t>
      </w:r>
    </w:p>
    <w:p w:rsidR="0005536D" w:rsidRPr="0005536D" w:rsidRDefault="008E34C5" w:rsidP="0005536D">
      <w:pPr>
        <w:spacing w:after="223" w:line="259" w:lineRule="auto"/>
        <w:jc w:val="both"/>
        <w:rPr>
          <w:sz w:val="24"/>
          <w:szCs w:val="24"/>
        </w:rPr>
      </w:pPr>
      <w:r w:rsidRPr="008E34C5">
        <w:rPr>
          <w:sz w:val="24"/>
          <w:szCs w:val="24"/>
        </w:rPr>
        <w:tab/>
      </w:r>
      <w:r w:rsidR="0005536D" w:rsidRPr="0005536D">
        <w:rPr>
          <w:sz w:val="24"/>
          <w:szCs w:val="24"/>
        </w:rPr>
        <w:t>2.</w:t>
      </w:r>
      <w:r w:rsidR="0005536D" w:rsidRPr="0005536D">
        <w:rPr>
          <w:sz w:val="24"/>
          <w:szCs w:val="24"/>
        </w:rPr>
        <w:tab/>
        <w:t xml:space="preserve">Должностным лицам администрации </w:t>
      </w:r>
      <w:proofErr w:type="spellStart"/>
      <w:r w:rsidR="0005536D" w:rsidRPr="0005536D">
        <w:rPr>
          <w:sz w:val="24"/>
          <w:szCs w:val="24"/>
        </w:rPr>
        <w:t>Лесколовского</w:t>
      </w:r>
      <w:proofErr w:type="spellEnd"/>
      <w:r w:rsidR="0005536D" w:rsidRPr="0005536D">
        <w:rPr>
          <w:sz w:val="24"/>
          <w:szCs w:val="24"/>
        </w:rPr>
        <w:t xml:space="preserve"> сельского поселения Всеволожского муниципального района Ленинградской области, ответственным за проведение контрольных мероприятий по муниципальному контролю в сфере благоустройства, обеспечить исполнение Программы профилактики. </w:t>
      </w:r>
    </w:p>
    <w:p w:rsidR="0005536D" w:rsidRPr="0005536D" w:rsidRDefault="0005536D" w:rsidP="0005536D">
      <w:pPr>
        <w:spacing w:after="223" w:line="259" w:lineRule="auto"/>
        <w:jc w:val="both"/>
        <w:rPr>
          <w:sz w:val="24"/>
          <w:szCs w:val="24"/>
        </w:rPr>
      </w:pPr>
      <w:r w:rsidRPr="0005536D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05536D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Pr="0005536D">
        <w:rPr>
          <w:sz w:val="24"/>
          <w:szCs w:val="24"/>
        </w:rPr>
        <w:t>Лесколовские</w:t>
      </w:r>
      <w:proofErr w:type="spellEnd"/>
      <w:r w:rsidRPr="0005536D">
        <w:rPr>
          <w:sz w:val="24"/>
          <w:szCs w:val="24"/>
        </w:rPr>
        <w:t xml:space="preserve"> вести»                                    и </w:t>
      </w:r>
      <w:r w:rsidRPr="0005536D">
        <w:rPr>
          <w:sz w:val="24"/>
          <w:szCs w:val="24"/>
        </w:rPr>
        <w:lastRenderedPageBreak/>
        <w:t xml:space="preserve">на официальном сайте администрации </w:t>
      </w:r>
      <w:proofErr w:type="spellStart"/>
      <w:r w:rsidRPr="0005536D">
        <w:rPr>
          <w:sz w:val="24"/>
          <w:szCs w:val="24"/>
        </w:rPr>
        <w:t>Лесколовского</w:t>
      </w:r>
      <w:proofErr w:type="spellEnd"/>
      <w:r w:rsidRPr="0005536D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  <w:proofErr w:type="spellStart"/>
      <w:r w:rsidRPr="0005536D">
        <w:rPr>
          <w:sz w:val="24"/>
          <w:szCs w:val="24"/>
        </w:rPr>
        <w:t>www.лесколовское.рф</w:t>
      </w:r>
      <w:proofErr w:type="spellEnd"/>
      <w:r w:rsidRPr="0005536D">
        <w:rPr>
          <w:sz w:val="24"/>
          <w:szCs w:val="24"/>
        </w:rPr>
        <w:t>.</w:t>
      </w:r>
      <w:r w:rsidRPr="0005536D">
        <w:rPr>
          <w:sz w:val="24"/>
          <w:szCs w:val="24"/>
        </w:rPr>
        <w:tab/>
      </w:r>
    </w:p>
    <w:p w:rsidR="0005536D" w:rsidRPr="0005536D" w:rsidRDefault="0005536D" w:rsidP="0005536D">
      <w:pPr>
        <w:spacing w:after="223" w:line="259" w:lineRule="auto"/>
        <w:jc w:val="both"/>
        <w:rPr>
          <w:sz w:val="24"/>
          <w:szCs w:val="24"/>
        </w:rPr>
      </w:pPr>
      <w:r w:rsidRPr="0005536D">
        <w:rPr>
          <w:sz w:val="24"/>
          <w:szCs w:val="24"/>
        </w:rPr>
        <w:t>4.</w:t>
      </w:r>
      <w:r w:rsidRPr="0005536D">
        <w:rPr>
          <w:sz w:val="24"/>
          <w:szCs w:val="24"/>
        </w:rPr>
        <w:tab/>
      </w:r>
      <w:proofErr w:type="gramStart"/>
      <w:r w:rsidRPr="0005536D">
        <w:rPr>
          <w:sz w:val="24"/>
          <w:szCs w:val="24"/>
        </w:rPr>
        <w:t>Контроль за</w:t>
      </w:r>
      <w:proofErr w:type="gramEnd"/>
      <w:r w:rsidRPr="0005536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34C5" w:rsidRPr="008E34C5" w:rsidRDefault="008E34C5" w:rsidP="0005536D">
      <w:pPr>
        <w:spacing w:after="223" w:line="259" w:lineRule="auto"/>
        <w:jc w:val="both"/>
        <w:rPr>
          <w:sz w:val="24"/>
          <w:szCs w:val="24"/>
        </w:rPr>
      </w:pPr>
    </w:p>
    <w:p w:rsidR="008E34C5" w:rsidRPr="008E34C5" w:rsidRDefault="008E34C5" w:rsidP="008E34C5">
      <w:pPr>
        <w:spacing w:after="223" w:line="259" w:lineRule="auto"/>
        <w:rPr>
          <w:sz w:val="24"/>
          <w:szCs w:val="24"/>
        </w:rPr>
      </w:pPr>
    </w:p>
    <w:p w:rsidR="0002584D" w:rsidRPr="0002584D" w:rsidRDefault="008E34C5" w:rsidP="008E34C5">
      <w:pPr>
        <w:spacing w:after="223" w:line="259" w:lineRule="auto"/>
        <w:rPr>
          <w:sz w:val="24"/>
          <w:szCs w:val="24"/>
        </w:rPr>
      </w:pPr>
      <w:r w:rsidRPr="008E34C5">
        <w:rPr>
          <w:sz w:val="24"/>
          <w:szCs w:val="24"/>
        </w:rPr>
        <w:t>Глав</w:t>
      </w:r>
      <w:r w:rsidR="0005536D">
        <w:rPr>
          <w:sz w:val="24"/>
          <w:szCs w:val="24"/>
        </w:rPr>
        <w:t xml:space="preserve">а </w:t>
      </w:r>
      <w:r w:rsidRPr="008E34C5">
        <w:rPr>
          <w:sz w:val="24"/>
          <w:szCs w:val="24"/>
        </w:rPr>
        <w:t>администрации                                                                  А.Ф. Толмачев</w:t>
      </w:r>
    </w:p>
    <w:p w:rsidR="0002584D" w:rsidRPr="0002584D" w:rsidRDefault="0002584D" w:rsidP="0002584D">
      <w:pPr>
        <w:rPr>
          <w:sz w:val="24"/>
          <w:szCs w:val="24"/>
        </w:rPr>
      </w:pPr>
    </w:p>
    <w:p w:rsidR="0002584D" w:rsidRPr="0002584D" w:rsidRDefault="0002584D" w:rsidP="0002584D">
      <w:pPr>
        <w:rPr>
          <w:sz w:val="24"/>
          <w:szCs w:val="24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Default="00477621" w:rsidP="00477621">
      <w:pPr>
        <w:ind w:hanging="13"/>
        <w:rPr>
          <w:sz w:val="22"/>
        </w:rPr>
      </w:pP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>Согласовано:</w:t>
      </w: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>заместитель главы администрации</w:t>
      </w: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 xml:space="preserve">                                          Н.В. </w:t>
      </w:r>
      <w:proofErr w:type="spellStart"/>
      <w:r w:rsidRPr="00477621">
        <w:rPr>
          <w:sz w:val="18"/>
          <w:szCs w:val="18"/>
        </w:rPr>
        <w:t>Танонова</w:t>
      </w:r>
      <w:proofErr w:type="spellEnd"/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>«____»_________________2024 г.</w:t>
      </w: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>Главный специалист – юрист администрации</w:t>
      </w: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 xml:space="preserve">                                              Г.К. Юдина</w:t>
      </w:r>
    </w:p>
    <w:p w:rsidR="00477621" w:rsidRPr="00477621" w:rsidRDefault="00477621" w:rsidP="00477621">
      <w:pPr>
        <w:ind w:hanging="13"/>
        <w:rPr>
          <w:sz w:val="18"/>
          <w:szCs w:val="18"/>
        </w:rPr>
      </w:pPr>
      <w:r w:rsidRPr="00477621">
        <w:rPr>
          <w:sz w:val="18"/>
          <w:szCs w:val="18"/>
        </w:rPr>
        <w:t>«____»________________2024 г.</w:t>
      </w:r>
    </w:p>
    <w:p w:rsidR="00477621" w:rsidRPr="00477621" w:rsidRDefault="00477621" w:rsidP="00477621">
      <w:pPr>
        <w:rPr>
          <w:sz w:val="18"/>
          <w:szCs w:val="18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rPr>
          <w:sz w:val="22"/>
        </w:rPr>
      </w:pPr>
    </w:p>
    <w:p w:rsidR="00477621" w:rsidRDefault="00477621" w:rsidP="00477621">
      <w:pPr>
        <w:spacing w:after="234" w:line="259" w:lineRule="auto"/>
        <w:jc w:val="right"/>
      </w:pPr>
    </w:p>
    <w:p w:rsidR="00477621" w:rsidRDefault="00477621" w:rsidP="00477621">
      <w:pPr>
        <w:spacing w:after="234" w:line="259" w:lineRule="auto"/>
        <w:jc w:val="right"/>
      </w:pPr>
    </w:p>
    <w:p w:rsidR="00477621" w:rsidRDefault="00477621" w:rsidP="00477621">
      <w:pPr>
        <w:spacing w:after="234" w:line="259" w:lineRule="auto"/>
        <w:jc w:val="right"/>
      </w:pPr>
    </w:p>
    <w:p w:rsidR="00477621" w:rsidRPr="00477621" w:rsidRDefault="00477621" w:rsidP="00477621">
      <w:pPr>
        <w:pageBreakBefore/>
        <w:ind w:left="4820"/>
        <w:rPr>
          <w:sz w:val="24"/>
          <w:szCs w:val="24"/>
        </w:rPr>
      </w:pPr>
      <w:r w:rsidRPr="00477621">
        <w:rPr>
          <w:sz w:val="24"/>
          <w:szCs w:val="24"/>
        </w:rPr>
        <w:lastRenderedPageBreak/>
        <w:t xml:space="preserve">УТВЕРЖДЕНА </w:t>
      </w:r>
    </w:p>
    <w:p w:rsidR="00477621" w:rsidRPr="00477621" w:rsidRDefault="00477621" w:rsidP="00477621">
      <w:pPr>
        <w:ind w:left="4820"/>
        <w:rPr>
          <w:sz w:val="24"/>
          <w:szCs w:val="24"/>
        </w:rPr>
      </w:pPr>
      <w:r w:rsidRPr="00477621">
        <w:rPr>
          <w:sz w:val="24"/>
          <w:szCs w:val="24"/>
        </w:rPr>
        <w:t>постановлением администрации</w:t>
      </w:r>
    </w:p>
    <w:p w:rsidR="00477621" w:rsidRPr="00477621" w:rsidRDefault="00477621" w:rsidP="00477621">
      <w:pPr>
        <w:ind w:left="4820"/>
        <w:rPr>
          <w:sz w:val="24"/>
          <w:szCs w:val="24"/>
        </w:rPr>
      </w:pPr>
      <w:r w:rsidRPr="00477621">
        <w:rPr>
          <w:sz w:val="24"/>
          <w:szCs w:val="24"/>
        </w:rPr>
        <w:t xml:space="preserve"> </w:t>
      </w:r>
      <w:proofErr w:type="spellStart"/>
      <w:r w:rsidRPr="00477621">
        <w:rPr>
          <w:sz w:val="24"/>
          <w:szCs w:val="24"/>
        </w:rPr>
        <w:t>Лесколовского</w:t>
      </w:r>
      <w:proofErr w:type="spellEnd"/>
      <w:r w:rsidRPr="00477621">
        <w:rPr>
          <w:sz w:val="24"/>
          <w:szCs w:val="24"/>
        </w:rPr>
        <w:t xml:space="preserve"> сельского поселения</w:t>
      </w:r>
    </w:p>
    <w:p w:rsidR="00477621" w:rsidRPr="00477621" w:rsidRDefault="00477621" w:rsidP="00477621">
      <w:pPr>
        <w:ind w:left="4820"/>
        <w:rPr>
          <w:sz w:val="24"/>
          <w:szCs w:val="24"/>
        </w:rPr>
      </w:pPr>
      <w:r w:rsidRPr="00477621">
        <w:rPr>
          <w:sz w:val="24"/>
          <w:szCs w:val="24"/>
        </w:rPr>
        <w:t>Всеволожского муниципального района</w:t>
      </w:r>
    </w:p>
    <w:p w:rsidR="00477621" w:rsidRPr="00477621" w:rsidRDefault="00477621" w:rsidP="00477621">
      <w:pPr>
        <w:ind w:left="4820"/>
        <w:rPr>
          <w:sz w:val="24"/>
          <w:szCs w:val="24"/>
        </w:rPr>
      </w:pPr>
      <w:r w:rsidRPr="00477621">
        <w:rPr>
          <w:sz w:val="24"/>
          <w:szCs w:val="24"/>
        </w:rPr>
        <w:t xml:space="preserve">Ленинградской области </w:t>
      </w:r>
    </w:p>
    <w:p w:rsidR="00477621" w:rsidRPr="00477621" w:rsidRDefault="00477621" w:rsidP="00477621">
      <w:pPr>
        <w:ind w:left="4820"/>
        <w:rPr>
          <w:sz w:val="24"/>
          <w:szCs w:val="24"/>
        </w:rPr>
      </w:pPr>
      <w:r w:rsidRPr="00477621">
        <w:rPr>
          <w:sz w:val="24"/>
          <w:szCs w:val="24"/>
        </w:rPr>
        <w:t xml:space="preserve">от </w:t>
      </w:r>
      <w:r w:rsidR="00330D91">
        <w:rPr>
          <w:sz w:val="24"/>
          <w:szCs w:val="24"/>
        </w:rPr>
        <w:t xml:space="preserve">19 </w:t>
      </w:r>
      <w:r w:rsidRPr="00477621">
        <w:rPr>
          <w:sz w:val="24"/>
          <w:szCs w:val="24"/>
        </w:rPr>
        <w:t xml:space="preserve">декабря 2024г. № </w:t>
      </w:r>
      <w:r w:rsidR="00330D91">
        <w:rPr>
          <w:sz w:val="24"/>
          <w:szCs w:val="24"/>
        </w:rPr>
        <w:t>979</w:t>
      </w:r>
    </w:p>
    <w:p w:rsidR="00AD58A1" w:rsidRPr="00E5123F" w:rsidRDefault="00AD58A1" w:rsidP="001E1CC4">
      <w:pPr>
        <w:jc w:val="right"/>
        <w:rPr>
          <w:sz w:val="24"/>
          <w:szCs w:val="24"/>
        </w:rPr>
      </w:pPr>
    </w:p>
    <w:p w:rsidR="00877CF4" w:rsidRPr="00E5123F" w:rsidRDefault="00655089" w:rsidP="00877CF4">
      <w:pPr>
        <w:jc w:val="center"/>
        <w:outlineLvl w:val="0"/>
        <w:rPr>
          <w:b/>
          <w:spacing w:val="2"/>
          <w:sz w:val="24"/>
          <w:szCs w:val="24"/>
        </w:rPr>
      </w:pPr>
      <w:r w:rsidRPr="00E5123F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648EB" w:rsidRPr="00E5123F">
        <w:rPr>
          <w:b/>
          <w:sz w:val="24"/>
          <w:szCs w:val="24"/>
        </w:rPr>
        <w:t xml:space="preserve">в сфере муниципального </w:t>
      </w:r>
      <w:r w:rsidR="00356CFD" w:rsidRPr="00E5123F">
        <w:rPr>
          <w:b/>
          <w:sz w:val="24"/>
          <w:szCs w:val="24"/>
        </w:rPr>
        <w:t>за сохранностью автомобильных дорог местного значения</w:t>
      </w:r>
      <w:r w:rsidR="00877CF4" w:rsidRPr="00E5123F">
        <w:rPr>
          <w:b/>
          <w:iCs/>
          <w:spacing w:val="2"/>
          <w:sz w:val="24"/>
          <w:szCs w:val="24"/>
        </w:rPr>
        <w:t xml:space="preserve"> на территории </w:t>
      </w:r>
      <w:proofErr w:type="spellStart"/>
      <w:r w:rsidR="00356CFD" w:rsidRPr="00E5123F">
        <w:rPr>
          <w:b/>
          <w:iCs/>
          <w:spacing w:val="2"/>
          <w:sz w:val="24"/>
          <w:szCs w:val="24"/>
        </w:rPr>
        <w:t>Лесколовского</w:t>
      </w:r>
      <w:proofErr w:type="spellEnd"/>
      <w:r w:rsidR="00356CFD" w:rsidRPr="00E5123F">
        <w:rPr>
          <w:b/>
          <w:iCs/>
          <w:spacing w:val="2"/>
          <w:sz w:val="24"/>
          <w:szCs w:val="24"/>
        </w:rPr>
        <w:t xml:space="preserve"> сельского поселения </w:t>
      </w:r>
      <w:r w:rsidR="00877CF4" w:rsidRPr="00E5123F">
        <w:rPr>
          <w:b/>
          <w:bCs/>
          <w:spacing w:val="2"/>
          <w:sz w:val="24"/>
          <w:szCs w:val="24"/>
        </w:rPr>
        <w:t>В</w:t>
      </w:r>
      <w:r w:rsidR="006474EB" w:rsidRPr="00E5123F">
        <w:rPr>
          <w:b/>
          <w:bCs/>
          <w:spacing w:val="2"/>
          <w:sz w:val="24"/>
          <w:szCs w:val="24"/>
        </w:rPr>
        <w:t>севоложского муниципального</w:t>
      </w:r>
      <w:r w:rsidR="004A3EEF" w:rsidRPr="00E5123F">
        <w:rPr>
          <w:b/>
          <w:bCs/>
          <w:spacing w:val="2"/>
          <w:sz w:val="24"/>
          <w:szCs w:val="24"/>
        </w:rPr>
        <w:t xml:space="preserve"> район</w:t>
      </w:r>
      <w:r w:rsidR="006474EB" w:rsidRPr="00E5123F">
        <w:rPr>
          <w:b/>
          <w:bCs/>
          <w:spacing w:val="2"/>
          <w:sz w:val="24"/>
          <w:szCs w:val="24"/>
        </w:rPr>
        <w:t>а</w:t>
      </w:r>
      <w:r w:rsidR="00877CF4" w:rsidRPr="00E5123F">
        <w:rPr>
          <w:b/>
          <w:bCs/>
          <w:spacing w:val="2"/>
          <w:sz w:val="24"/>
          <w:szCs w:val="24"/>
        </w:rPr>
        <w:t xml:space="preserve"> Ленинградской области</w:t>
      </w:r>
      <w:r w:rsidR="00FE323E" w:rsidRPr="00E5123F">
        <w:rPr>
          <w:b/>
          <w:bCs/>
          <w:spacing w:val="2"/>
          <w:sz w:val="24"/>
          <w:szCs w:val="24"/>
        </w:rPr>
        <w:t xml:space="preserve"> </w:t>
      </w:r>
      <w:r w:rsidR="00AD58A1" w:rsidRPr="00E5123F">
        <w:rPr>
          <w:b/>
          <w:bCs/>
          <w:spacing w:val="2"/>
          <w:sz w:val="24"/>
          <w:szCs w:val="24"/>
        </w:rPr>
        <w:br/>
      </w:r>
      <w:r w:rsidR="00FE323E" w:rsidRPr="00E5123F">
        <w:rPr>
          <w:b/>
          <w:bCs/>
          <w:spacing w:val="2"/>
          <w:sz w:val="24"/>
          <w:szCs w:val="24"/>
        </w:rPr>
        <w:t>на 202</w:t>
      </w:r>
      <w:r w:rsidR="00356CFD" w:rsidRPr="00E5123F">
        <w:rPr>
          <w:b/>
          <w:bCs/>
          <w:spacing w:val="2"/>
          <w:sz w:val="24"/>
          <w:szCs w:val="24"/>
        </w:rPr>
        <w:t>5</w:t>
      </w:r>
      <w:r w:rsidR="00106A2F" w:rsidRPr="00E5123F">
        <w:rPr>
          <w:b/>
          <w:bCs/>
          <w:spacing w:val="2"/>
          <w:sz w:val="24"/>
          <w:szCs w:val="24"/>
        </w:rPr>
        <w:t xml:space="preserve"> год</w:t>
      </w:r>
      <w:r w:rsidR="00877CF4" w:rsidRPr="00E5123F">
        <w:rPr>
          <w:b/>
          <w:bCs/>
          <w:spacing w:val="2"/>
          <w:sz w:val="24"/>
          <w:szCs w:val="24"/>
        </w:rPr>
        <w:t xml:space="preserve"> </w:t>
      </w:r>
    </w:p>
    <w:p w:rsidR="008600DB" w:rsidRPr="00E5123F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E5123F" w:rsidRDefault="00655089" w:rsidP="00AD58A1">
      <w:pPr>
        <w:ind w:firstLine="709"/>
        <w:jc w:val="both"/>
        <w:outlineLvl w:val="0"/>
        <w:rPr>
          <w:spacing w:val="2"/>
          <w:sz w:val="24"/>
          <w:szCs w:val="24"/>
        </w:rPr>
      </w:pPr>
      <w:proofErr w:type="gramStart"/>
      <w:r w:rsidRPr="00E5123F">
        <w:rPr>
          <w:sz w:val="24"/>
          <w:szCs w:val="24"/>
        </w:rPr>
        <w:t>Настоящая Программа профилактики рисков причинения вреда (ущерба) охраняем</w:t>
      </w:r>
      <w:r w:rsidR="00877CF4" w:rsidRPr="00E5123F">
        <w:rPr>
          <w:sz w:val="24"/>
          <w:szCs w:val="24"/>
        </w:rPr>
        <w:t xml:space="preserve">ым законом ценностям </w:t>
      </w:r>
      <w:r w:rsidRPr="00E5123F">
        <w:rPr>
          <w:sz w:val="24"/>
          <w:szCs w:val="24"/>
        </w:rPr>
        <w:t xml:space="preserve"> </w:t>
      </w:r>
      <w:r w:rsidR="00F648EB" w:rsidRPr="00E5123F">
        <w:rPr>
          <w:sz w:val="24"/>
          <w:szCs w:val="24"/>
        </w:rPr>
        <w:t xml:space="preserve">в сфере муниципального контроля </w:t>
      </w:r>
      <w:r w:rsidR="00356CFD" w:rsidRPr="00E5123F">
        <w:rPr>
          <w:iCs/>
          <w:spacing w:val="2"/>
          <w:sz w:val="24"/>
          <w:szCs w:val="24"/>
        </w:rPr>
        <w:t xml:space="preserve">за сохранностью автомобильных дорог местного значения </w:t>
      </w:r>
      <w:r w:rsidR="00877CF4" w:rsidRPr="00E5123F">
        <w:rPr>
          <w:iCs/>
          <w:spacing w:val="2"/>
          <w:sz w:val="24"/>
          <w:szCs w:val="24"/>
        </w:rPr>
        <w:t>на территории</w:t>
      </w:r>
      <w:r w:rsidR="00356CFD" w:rsidRPr="00E5123F">
        <w:rPr>
          <w:iCs/>
          <w:spacing w:val="2"/>
          <w:sz w:val="24"/>
          <w:szCs w:val="24"/>
        </w:rPr>
        <w:t xml:space="preserve"> </w:t>
      </w:r>
      <w:proofErr w:type="spellStart"/>
      <w:r w:rsidR="00356CFD" w:rsidRPr="00E5123F">
        <w:rPr>
          <w:iCs/>
          <w:spacing w:val="2"/>
          <w:sz w:val="24"/>
          <w:szCs w:val="24"/>
        </w:rPr>
        <w:t>Лесколовского</w:t>
      </w:r>
      <w:proofErr w:type="spellEnd"/>
      <w:r w:rsidR="00356CFD" w:rsidRPr="00E5123F">
        <w:rPr>
          <w:iCs/>
          <w:spacing w:val="2"/>
          <w:sz w:val="24"/>
          <w:szCs w:val="24"/>
        </w:rPr>
        <w:t xml:space="preserve"> сельского поселения</w:t>
      </w:r>
      <w:r w:rsidR="00877CF4" w:rsidRPr="00E5123F">
        <w:rPr>
          <w:iCs/>
          <w:spacing w:val="2"/>
          <w:sz w:val="24"/>
          <w:szCs w:val="24"/>
        </w:rPr>
        <w:t xml:space="preserve"> </w:t>
      </w:r>
      <w:r w:rsidR="00877CF4" w:rsidRPr="00E5123F">
        <w:rPr>
          <w:bCs/>
          <w:spacing w:val="2"/>
          <w:sz w:val="24"/>
          <w:szCs w:val="24"/>
        </w:rPr>
        <w:t>В</w:t>
      </w:r>
      <w:r w:rsidR="006474EB" w:rsidRPr="00E5123F">
        <w:rPr>
          <w:bCs/>
          <w:spacing w:val="2"/>
          <w:sz w:val="24"/>
          <w:szCs w:val="24"/>
        </w:rPr>
        <w:t>севоложского муниципального</w:t>
      </w:r>
      <w:r w:rsidR="00106A2F" w:rsidRPr="00E5123F">
        <w:rPr>
          <w:bCs/>
          <w:spacing w:val="2"/>
          <w:sz w:val="24"/>
          <w:szCs w:val="24"/>
        </w:rPr>
        <w:t xml:space="preserve"> район</w:t>
      </w:r>
      <w:r w:rsidR="006474EB" w:rsidRPr="00E5123F">
        <w:rPr>
          <w:bCs/>
          <w:spacing w:val="2"/>
          <w:sz w:val="24"/>
          <w:szCs w:val="24"/>
        </w:rPr>
        <w:t>а</w:t>
      </w:r>
      <w:r w:rsidR="00877CF4" w:rsidRPr="00E5123F">
        <w:rPr>
          <w:bCs/>
          <w:spacing w:val="2"/>
          <w:sz w:val="24"/>
          <w:szCs w:val="24"/>
        </w:rPr>
        <w:t xml:space="preserve"> Ленинградской области</w:t>
      </w:r>
      <w:r w:rsidR="00625E82" w:rsidRPr="00E5123F">
        <w:rPr>
          <w:bCs/>
          <w:spacing w:val="2"/>
          <w:sz w:val="24"/>
          <w:szCs w:val="24"/>
        </w:rPr>
        <w:t xml:space="preserve"> на 202</w:t>
      </w:r>
      <w:r w:rsidR="00356CFD" w:rsidRPr="00E5123F">
        <w:rPr>
          <w:bCs/>
          <w:spacing w:val="2"/>
          <w:sz w:val="24"/>
          <w:szCs w:val="24"/>
        </w:rPr>
        <w:t>5</w:t>
      </w:r>
      <w:r w:rsidR="00FE323E" w:rsidRPr="00E5123F">
        <w:rPr>
          <w:bCs/>
          <w:spacing w:val="2"/>
          <w:sz w:val="24"/>
          <w:szCs w:val="24"/>
        </w:rPr>
        <w:t xml:space="preserve"> год</w:t>
      </w:r>
      <w:r w:rsidR="00877CF4" w:rsidRPr="00E5123F">
        <w:rPr>
          <w:bCs/>
          <w:spacing w:val="2"/>
          <w:sz w:val="24"/>
          <w:szCs w:val="24"/>
        </w:rPr>
        <w:t xml:space="preserve"> </w:t>
      </w:r>
      <w:r w:rsidR="00625E82" w:rsidRPr="00E5123F">
        <w:rPr>
          <w:sz w:val="24"/>
          <w:szCs w:val="24"/>
        </w:rPr>
        <w:t>(далее – п</w:t>
      </w:r>
      <w:r w:rsidR="005A1AFB" w:rsidRPr="00E5123F">
        <w:rPr>
          <w:sz w:val="24"/>
          <w:szCs w:val="24"/>
        </w:rPr>
        <w:t>рограмма</w:t>
      </w:r>
      <w:r w:rsidR="00625E82" w:rsidRPr="00E5123F">
        <w:rPr>
          <w:sz w:val="24"/>
          <w:szCs w:val="24"/>
        </w:rPr>
        <w:t xml:space="preserve"> профилактики</w:t>
      </w:r>
      <w:r w:rsidR="005A1AFB" w:rsidRPr="00E5123F">
        <w:rPr>
          <w:sz w:val="24"/>
          <w:szCs w:val="24"/>
        </w:rPr>
        <w:t xml:space="preserve">) </w:t>
      </w:r>
      <w:r w:rsidR="007F408F" w:rsidRPr="00E5123F">
        <w:rPr>
          <w:sz w:val="24"/>
          <w:szCs w:val="24"/>
        </w:rPr>
        <w:t xml:space="preserve">разработана в целях </w:t>
      </w:r>
      <w:r w:rsidR="002B1B66" w:rsidRPr="00E5123F">
        <w:rPr>
          <w:sz w:val="24"/>
          <w:szCs w:val="24"/>
        </w:rPr>
        <w:t>стимулирования добросовестного соб</w:t>
      </w:r>
      <w:r w:rsidR="005A1AFB" w:rsidRPr="00E5123F">
        <w:rPr>
          <w:sz w:val="24"/>
          <w:szCs w:val="24"/>
        </w:rPr>
        <w:t>людения обязательных требований</w:t>
      </w:r>
      <w:r w:rsidR="006B29EA" w:rsidRPr="00E5123F">
        <w:rPr>
          <w:rFonts w:eastAsia="Calibri"/>
          <w:sz w:val="24"/>
          <w:szCs w:val="24"/>
        </w:rPr>
        <w:t xml:space="preserve"> </w:t>
      </w:r>
      <w:r w:rsidR="006B29EA" w:rsidRPr="00E5123F">
        <w:rPr>
          <w:sz w:val="24"/>
          <w:szCs w:val="24"/>
        </w:rPr>
        <w:t>юридическими лицами, индивидуальными предпринимателями и гражданами</w:t>
      </w:r>
      <w:r w:rsidR="005A1AFB" w:rsidRPr="00E5123F">
        <w:rPr>
          <w:sz w:val="24"/>
          <w:szCs w:val="24"/>
        </w:rPr>
        <w:t xml:space="preserve">  </w:t>
      </w:r>
      <w:r w:rsidR="002B1B66" w:rsidRPr="00E5123F">
        <w:rPr>
          <w:sz w:val="24"/>
          <w:szCs w:val="24"/>
        </w:rPr>
        <w:t>устранени</w:t>
      </w:r>
      <w:r w:rsidR="005A1AFB" w:rsidRPr="00E5123F">
        <w:rPr>
          <w:sz w:val="24"/>
          <w:szCs w:val="24"/>
        </w:rPr>
        <w:t>я</w:t>
      </w:r>
      <w:r w:rsidR="002B1B66" w:rsidRPr="00E5123F">
        <w:rPr>
          <w:sz w:val="24"/>
          <w:szCs w:val="24"/>
        </w:rPr>
        <w:t xml:space="preserve"> условий, причин и факторов, способных привести к нарушениям обязательных</w:t>
      </w:r>
      <w:proofErr w:type="gramEnd"/>
      <w:r w:rsidR="002B1B66" w:rsidRPr="00E5123F">
        <w:rPr>
          <w:sz w:val="24"/>
          <w:szCs w:val="24"/>
        </w:rPr>
        <w:t xml:space="preserve"> требований и (или) причинению вреда (ущерба) охраняемым законом ценностям</w:t>
      </w:r>
      <w:r w:rsidR="005A1AFB" w:rsidRPr="00E5123F">
        <w:rPr>
          <w:sz w:val="24"/>
          <w:szCs w:val="24"/>
        </w:rPr>
        <w:t xml:space="preserve">, </w:t>
      </w:r>
      <w:r w:rsidR="002B1B66" w:rsidRPr="00E5123F">
        <w:rPr>
          <w:sz w:val="24"/>
          <w:szCs w:val="24"/>
        </w:rPr>
        <w:t>создани</w:t>
      </w:r>
      <w:r w:rsidR="005A1AFB" w:rsidRPr="00E5123F">
        <w:rPr>
          <w:sz w:val="24"/>
          <w:szCs w:val="24"/>
        </w:rPr>
        <w:t>я</w:t>
      </w:r>
      <w:r w:rsidR="002B1B66" w:rsidRPr="00E5123F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E5123F" w:rsidRDefault="00625E82" w:rsidP="00AD58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>Настоящая п</w:t>
      </w:r>
      <w:r w:rsidR="005A1AFB" w:rsidRPr="00E5123F">
        <w:rPr>
          <w:sz w:val="24"/>
          <w:szCs w:val="24"/>
        </w:rPr>
        <w:t>рограмма</w:t>
      </w:r>
      <w:r w:rsidRPr="00E5123F">
        <w:rPr>
          <w:sz w:val="24"/>
          <w:szCs w:val="24"/>
        </w:rPr>
        <w:t xml:space="preserve"> профилактики</w:t>
      </w:r>
      <w:r w:rsidR="005A1AFB" w:rsidRPr="00E5123F">
        <w:rPr>
          <w:sz w:val="24"/>
          <w:szCs w:val="24"/>
        </w:rPr>
        <w:t xml:space="preserve"> разработана и подлежит исполнению </w:t>
      </w:r>
      <w:r w:rsidR="00455C19" w:rsidRPr="00E5123F">
        <w:rPr>
          <w:sz w:val="24"/>
          <w:szCs w:val="24"/>
        </w:rPr>
        <w:t xml:space="preserve">администрацией </w:t>
      </w:r>
      <w:proofErr w:type="spellStart"/>
      <w:r w:rsidR="00356CFD" w:rsidRPr="00E5123F">
        <w:rPr>
          <w:sz w:val="24"/>
          <w:szCs w:val="24"/>
        </w:rPr>
        <w:t>Лесколовского</w:t>
      </w:r>
      <w:proofErr w:type="spellEnd"/>
      <w:r w:rsidR="00356CFD" w:rsidRPr="00E5123F">
        <w:rPr>
          <w:sz w:val="24"/>
          <w:szCs w:val="24"/>
        </w:rPr>
        <w:t xml:space="preserve"> сельского поселения </w:t>
      </w:r>
      <w:r w:rsidR="00877CF4" w:rsidRPr="00E5123F">
        <w:rPr>
          <w:sz w:val="24"/>
          <w:szCs w:val="24"/>
        </w:rPr>
        <w:t>Всеволожск</w:t>
      </w:r>
      <w:r w:rsidR="00B50EC3" w:rsidRPr="00E5123F">
        <w:rPr>
          <w:sz w:val="24"/>
          <w:szCs w:val="24"/>
        </w:rPr>
        <w:t>ого</w:t>
      </w:r>
      <w:r w:rsidR="00877CF4" w:rsidRPr="00E5123F">
        <w:rPr>
          <w:sz w:val="24"/>
          <w:szCs w:val="24"/>
        </w:rPr>
        <w:t xml:space="preserve"> муниципальн</w:t>
      </w:r>
      <w:r w:rsidR="00B50EC3" w:rsidRPr="00E5123F">
        <w:rPr>
          <w:sz w:val="24"/>
          <w:szCs w:val="24"/>
        </w:rPr>
        <w:t>ого</w:t>
      </w:r>
      <w:r w:rsidR="00877CF4" w:rsidRPr="00E5123F">
        <w:rPr>
          <w:sz w:val="24"/>
          <w:szCs w:val="24"/>
        </w:rPr>
        <w:t xml:space="preserve"> район</w:t>
      </w:r>
      <w:r w:rsidR="00B50EC3" w:rsidRPr="00E5123F">
        <w:rPr>
          <w:sz w:val="24"/>
          <w:szCs w:val="24"/>
        </w:rPr>
        <w:t xml:space="preserve">а </w:t>
      </w:r>
      <w:r w:rsidR="00877CF4" w:rsidRPr="00E5123F">
        <w:rPr>
          <w:sz w:val="24"/>
          <w:szCs w:val="24"/>
        </w:rPr>
        <w:t>Ленинградской области</w:t>
      </w:r>
      <w:r w:rsidR="005A1AFB" w:rsidRPr="00E5123F">
        <w:rPr>
          <w:sz w:val="24"/>
          <w:szCs w:val="24"/>
        </w:rPr>
        <w:t xml:space="preserve"> (далее по тексту – </w:t>
      </w:r>
      <w:r w:rsidR="00791EDF" w:rsidRPr="00E5123F">
        <w:rPr>
          <w:sz w:val="24"/>
          <w:szCs w:val="24"/>
        </w:rPr>
        <w:t>администрация</w:t>
      </w:r>
      <w:r w:rsidR="005A1AFB" w:rsidRPr="00E5123F">
        <w:rPr>
          <w:sz w:val="24"/>
          <w:szCs w:val="24"/>
        </w:rPr>
        <w:t>).</w:t>
      </w:r>
    </w:p>
    <w:p w:rsidR="00E9702E" w:rsidRPr="00E5123F" w:rsidRDefault="005A1AFB" w:rsidP="00AD58A1">
      <w:pPr>
        <w:spacing w:before="120"/>
        <w:jc w:val="center"/>
        <w:rPr>
          <w:sz w:val="24"/>
          <w:szCs w:val="24"/>
        </w:rPr>
      </w:pPr>
      <w:r w:rsidRPr="00E5123F">
        <w:rPr>
          <w:sz w:val="24"/>
          <w:szCs w:val="24"/>
        </w:rPr>
        <w:t xml:space="preserve">1. </w:t>
      </w:r>
      <w:r w:rsidR="00E9702E" w:rsidRPr="00E5123F">
        <w:rPr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E5123F">
        <w:rPr>
          <w:sz w:val="24"/>
          <w:szCs w:val="24"/>
        </w:rPr>
        <w:t xml:space="preserve"> </w:t>
      </w:r>
      <w:r w:rsidR="00E9702E" w:rsidRPr="00E5123F">
        <w:rPr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44BE0" w:rsidRPr="00E5123F">
        <w:rPr>
          <w:sz w:val="24"/>
          <w:szCs w:val="24"/>
        </w:rPr>
        <w:t>п</w:t>
      </w:r>
      <w:r w:rsidR="00F47CC2" w:rsidRPr="00E5123F">
        <w:rPr>
          <w:sz w:val="24"/>
          <w:szCs w:val="24"/>
        </w:rPr>
        <w:t>рограмма</w:t>
      </w:r>
      <w:r w:rsidR="00844BE0" w:rsidRPr="00E5123F">
        <w:rPr>
          <w:sz w:val="24"/>
          <w:szCs w:val="24"/>
        </w:rPr>
        <w:t xml:space="preserve"> профилактики</w:t>
      </w:r>
    </w:p>
    <w:p w:rsidR="00F47CC2" w:rsidRPr="00E5123F" w:rsidRDefault="00F47CC2" w:rsidP="00AD58A1">
      <w:pPr>
        <w:spacing w:before="120"/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1.1. </w:t>
      </w:r>
      <w:r w:rsidR="008D19AC" w:rsidRPr="00E5123F">
        <w:rPr>
          <w:sz w:val="24"/>
          <w:szCs w:val="24"/>
        </w:rPr>
        <w:t xml:space="preserve">Вид муниципального контроля: муниципальный </w:t>
      </w:r>
      <w:proofErr w:type="gramStart"/>
      <w:r w:rsidR="008D19AC" w:rsidRPr="00E5123F">
        <w:rPr>
          <w:sz w:val="24"/>
          <w:szCs w:val="24"/>
        </w:rPr>
        <w:t>контроль</w:t>
      </w:r>
      <w:r w:rsidR="00591721" w:rsidRPr="00E5123F">
        <w:rPr>
          <w:sz w:val="24"/>
          <w:szCs w:val="24"/>
        </w:rPr>
        <w:t xml:space="preserve"> </w:t>
      </w:r>
      <w:r w:rsidR="00356CFD" w:rsidRPr="00E5123F">
        <w:rPr>
          <w:iCs/>
          <w:spacing w:val="2"/>
          <w:sz w:val="24"/>
          <w:szCs w:val="24"/>
        </w:rPr>
        <w:t>за</w:t>
      </w:r>
      <w:proofErr w:type="gramEnd"/>
      <w:r w:rsidR="00356CFD" w:rsidRPr="00E5123F">
        <w:rPr>
          <w:iCs/>
          <w:spacing w:val="2"/>
          <w:sz w:val="24"/>
          <w:szCs w:val="24"/>
        </w:rPr>
        <w:t xml:space="preserve"> сохранностью автомобильных дорог местного значения</w:t>
      </w:r>
      <w:r w:rsidR="00877CF4" w:rsidRPr="00E5123F">
        <w:rPr>
          <w:iCs/>
          <w:spacing w:val="2"/>
          <w:sz w:val="24"/>
          <w:szCs w:val="24"/>
        </w:rPr>
        <w:t>.</w:t>
      </w:r>
    </w:p>
    <w:p w:rsidR="00DE0187" w:rsidRPr="00E5123F" w:rsidRDefault="00DE0187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>1.2. Предметом муниципального контроля является:</w:t>
      </w:r>
    </w:p>
    <w:p w:rsidR="00DE0187" w:rsidRPr="00E5123F" w:rsidRDefault="00DE0187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1.2.1 </w:t>
      </w:r>
      <w:r w:rsidR="00375FAA" w:rsidRPr="00375FAA">
        <w:rPr>
          <w:sz w:val="24"/>
          <w:szCs w:val="24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(далее – контролируемы</w:t>
      </w:r>
      <w:r w:rsidR="00375FAA">
        <w:rPr>
          <w:sz w:val="24"/>
          <w:szCs w:val="24"/>
        </w:rPr>
        <w:t>е лица) обязательных требований</w:t>
      </w:r>
      <w:r w:rsidRPr="00E5123F">
        <w:rPr>
          <w:sz w:val="24"/>
          <w:szCs w:val="24"/>
        </w:rPr>
        <w:t>, а именно:</w:t>
      </w:r>
    </w:p>
    <w:p w:rsidR="00375FAA" w:rsidRP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75FAA">
        <w:rPr>
          <w:sz w:val="24"/>
          <w:szCs w:val="24"/>
        </w:rPr>
        <w:t xml:space="preserve">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375FAA">
        <w:rPr>
          <w:sz w:val="24"/>
          <w:szCs w:val="24"/>
        </w:rPr>
        <w:t>Лесколовско</w:t>
      </w:r>
      <w:r>
        <w:rPr>
          <w:sz w:val="24"/>
          <w:szCs w:val="24"/>
        </w:rPr>
        <w:t>го</w:t>
      </w:r>
      <w:proofErr w:type="spellEnd"/>
      <w:r w:rsidRPr="00375FAA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 xml:space="preserve">го </w:t>
      </w:r>
      <w:r w:rsidRPr="00375FAA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375FAA">
        <w:rPr>
          <w:sz w:val="24"/>
          <w:szCs w:val="24"/>
        </w:rPr>
        <w:t xml:space="preserve"> Всеволожского муниципального района Ленинградской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375FAA" w:rsidRP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75FAA">
        <w:rPr>
          <w:sz w:val="24"/>
          <w:szCs w:val="24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75FAA">
        <w:rPr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9106B" w:rsidRPr="00E5123F" w:rsidRDefault="00F47CC2" w:rsidP="00375FAA">
      <w:pPr>
        <w:spacing w:before="120" w:after="120"/>
        <w:jc w:val="center"/>
        <w:rPr>
          <w:sz w:val="24"/>
          <w:szCs w:val="24"/>
        </w:rPr>
      </w:pPr>
      <w:r w:rsidRPr="00E5123F">
        <w:rPr>
          <w:color w:val="000000"/>
          <w:sz w:val="24"/>
          <w:szCs w:val="24"/>
          <w:shd w:val="clear" w:color="auto" w:fill="FFFFFF"/>
        </w:rPr>
        <w:t>2.</w:t>
      </w:r>
      <w:r w:rsidRPr="00E5123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B29EA" w:rsidRPr="00E5123F">
        <w:rPr>
          <w:color w:val="000000"/>
          <w:sz w:val="24"/>
          <w:szCs w:val="24"/>
          <w:shd w:val="clear" w:color="auto" w:fill="FFFFFF"/>
        </w:rPr>
        <w:t>Цель</w:t>
      </w:r>
      <w:r w:rsidR="0042622B" w:rsidRPr="00E5123F">
        <w:rPr>
          <w:color w:val="000000"/>
          <w:sz w:val="24"/>
          <w:szCs w:val="24"/>
          <w:shd w:val="clear" w:color="auto" w:fill="FFFFFF"/>
        </w:rPr>
        <w:t xml:space="preserve"> и задачи реализации </w:t>
      </w:r>
      <w:r w:rsidR="00844BE0" w:rsidRPr="00E5123F">
        <w:rPr>
          <w:color w:val="000000"/>
          <w:sz w:val="24"/>
          <w:szCs w:val="24"/>
          <w:shd w:val="clear" w:color="auto" w:fill="FFFFFF"/>
        </w:rPr>
        <w:t>п</w:t>
      </w:r>
      <w:r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844BE0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</w:p>
    <w:p w:rsidR="007165B7" w:rsidRPr="00E5123F" w:rsidRDefault="00F47CC2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lastRenderedPageBreak/>
        <w:t xml:space="preserve">2.1. </w:t>
      </w:r>
      <w:r w:rsidR="006B29EA" w:rsidRPr="00E5123F">
        <w:rPr>
          <w:sz w:val="24"/>
          <w:szCs w:val="24"/>
        </w:rPr>
        <w:t>Целью</w:t>
      </w:r>
      <w:r w:rsidR="007165B7" w:rsidRPr="00E5123F">
        <w:rPr>
          <w:sz w:val="24"/>
          <w:szCs w:val="24"/>
        </w:rPr>
        <w:t xml:space="preserve"> п</w:t>
      </w:r>
      <w:r w:rsidR="006B29EA" w:rsidRPr="00E5123F">
        <w:rPr>
          <w:sz w:val="24"/>
          <w:szCs w:val="24"/>
        </w:rPr>
        <w:t>рофилактической работы являются</w:t>
      </w:r>
      <w:r w:rsidRPr="00E5123F">
        <w:rPr>
          <w:sz w:val="24"/>
          <w:szCs w:val="24"/>
        </w:rPr>
        <w:t xml:space="preserve"> стимулирование </w:t>
      </w:r>
      <w:r w:rsidRPr="00E5123F">
        <w:rPr>
          <w:spacing w:val="-6"/>
          <w:sz w:val="24"/>
          <w:szCs w:val="24"/>
        </w:rPr>
        <w:t>добросовестного соблюдения обязательных требовани</w:t>
      </w:r>
      <w:r w:rsidR="006B29EA" w:rsidRPr="00E5123F">
        <w:rPr>
          <w:spacing w:val="-6"/>
          <w:sz w:val="24"/>
          <w:szCs w:val="24"/>
        </w:rPr>
        <w:t xml:space="preserve">й всеми контролируемыми лицами, </w:t>
      </w:r>
      <w:r w:rsidRPr="00E5123F">
        <w:rPr>
          <w:spacing w:val="-6"/>
          <w:sz w:val="24"/>
          <w:szCs w:val="24"/>
        </w:rPr>
        <w:t>устранение</w:t>
      </w:r>
      <w:r w:rsidRPr="00E5123F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 w:rsidR="006B29EA" w:rsidRPr="00E5123F">
        <w:rPr>
          <w:sz w:val="24"/>
          <w:szCs w:val="24"/>
        </w:rPr>
        <w:t>стям, доведение</w:t>
      </w:r>
      <w:r w:rsidRPr="00E5123F">
        <w:rPr>
          <w:sz w:val="24"/>
          <w:szCs w:val="24"/>
        </w:rPr>
        <w:t xml:space="preserve"> обязательных требований до контролируемых лиц, повышение информирова</w:t>
      </w:r>
      <w:r w:rsidR="006B29EA" w:rsidRPr="00E5123F">
        <w:rPr>
          <w:sz w:val="24"/>
          <w:szCs w:val="24"/>
        </w:rPr>
        <w:t xml:space="preserve">нности о способах их соблюдения, </w:t>
      </w:r>
      <w:r w:rsidRPr="00E5123F">
        <w:rPr>
          <w:sz w:val="24"/>
          <w:szCs w:val="24"/>
        </w:rPr>
        <w:t>п</w:t>
      </w:r>
      <w:r w:rsidR="007165B7" w:rsidRPr="00E5123F">
        <w:rPr>
          <w:sz w:val="24"/>
          <w:szCs w:val="24"/>
        </w:rPr>
        <w:t xml:space="preserve">редупреждение </w:t>
      </w:r>
      <w:proofErr w:type="gramStart"/>
      <w:r w:rsidRPr="00E5123F">
        <w:rPr>
          <w:sz w:val="24"/>
          <w:szCs w:val="24"/>
        </w:rPr>
        <w:t>нарушений</w:t>
      </w:r>
      <w:proofErr w:type="gramEnd"/>
      <w:r w:rsidR="007165B7" w:rsidRPr="00E5123F">
        <w:rPr>
          <w:sz w:val="24"/>
          <w:szCs w:val="24"/>
        </w:rPr>
        <w:t xml:space="preserve"> </w:t>
      </w:r>
      <w:r w:rsidR="00634174" w:rsidRPr="00E5123F">
        <w:rPr>
          <w:sz w:val="24"/>
          <w:szCs w:val="24"/>
        </w:rPr>
        <w:t>контролируемыми лицами</w:t>
      </w:r>
      <w:r w:rsidR="007165B7" w:rsidRPr="00E5123F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</w:t>
      </w:r>
      <w:r w:rsidR="006B29EA" w:rsidRPr="00E5123F">
        <w:rPr>
          <w:sz w:val="24"/>
          <w:szCs w:val="24"/>
        </w:rPr>
        <w:t xml:space="preserve">рушению обязательных требований, </w:t>
      </w:r>
      <w:r w:rsidR="007165B7" w:rsidRPr="00E5123F">
        <w:rPr>
          <w:sz w:val="24"/>
          <w:szCs w:val="24"/>
        </w:rPr>
        <w:t xml:space="preserve">снижение </w:t>
      </w:r>
      <w:r w:rsidR="000A1AB1" w:rsidRPr="00E5123F">
        <w:rPr>
          <w:sz w:val="24"/>
          <w:szCs w:val="24"/>
        </w:rPr>
        <w:t xml:space="preserve">размера </w:t>
      </w:r>
      <w:r w:rsidR="007165B7" w:rsidRPr="00E5123F">
        <w:rPr>
          <w:sz w:val="24"/>
          <w:szCs w:val="24"/>
        </w:rPr>
        <w:t>ущерба, причиняемого охраняемым законом ценностям.</w:t>
      </w:r>
    </w:p>
    <w:p w:rsidR="007165B7" w:rsidRPr="00E5123F" w:rsidRDefault="000A1AB1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2.2. </w:t>
      </w:r>
      <w:r w:rsidR="007165B7" w:rsidRPr="00E5123F">
        <w:rPr>
          <w:sz w:val="24"/>
          <w:szCs w:val="24"/>
        </w:rPr>
        <w:t>Задачами профилактической работы являются: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1) </w:t>
      </w:r>
      <w:r w:rsidR="007165B7" w:rsidRPr="00E5123F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2) </w:t>
      </w:r>
      <w:r w:rsidR="007165B7" w:rsidRPr="00E5123F">
        <w:rPr>
          <w:sz w:val="24"/>
          <w:szCs w:val="24"/>
        </w:rPr>
        <w:t xml:space="preserve">выявление причин, факторов и условий, способствующих </w:t>
      </w:r>
      <w:r w:rsidR="007165B7" w:rsidRPr="00E5123F">
        <w:rPr>
          <w:spacing w:val="-6"/>
          <w:sz w:val="24"/>
          <w:szCs w:val="24"/>
        </w:rPr>
        <w:t>нарушениям обязательных требований, разработка мероприятий, направленных на устранение</w:t>
      </w:r>
      <w:r w:rsidR="007165B7" w:rsidRPr="00E5123F">
        <w:rPr>
          <w:sz w:val="24"/>
          <w:szCs w:val="24"/>
        </w:rPr>
        <w:t xml:space="preserve"> нарушений обязательных требований;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3) </w:t>
      </w:r>
      <w:r w:rsidR="007165B7" w:rsidRPr="00E5123F">
        <w:rPr>
          <w:sz w:val="24"/>
          <w:szCs w:val="24"/>
        </w:rPr>
        <w:t xml:space="preserve">повышение правосознания и правовой культуры </w:t>
      </w:r>
      <w:r w:rsidR="00DB4E93" w:rsidRPr="00E5123F">
        <w:rPr>
          <w:sz w:val="24"/>
          <w:szCs w:val="24"/>
        </w:rPr>
        <w:t>организаций</w:t>
      </w:r>
      <w:r w:rsidR="007165B7" w:rsidRPr="00E5123F">
        <w:rPr>
          <w:sz w:val="24"/>
          <w:szCs w:val="24"/>
        </w:rPr>
        <w:t xml:space="preserve"> и граждан в </w:t>
      </w:r>
      <w:r w:rsidRPr="00E5123F">
        <w:rPr>
          <w:sz w:val="24"/>
          <w:szCs w:val="24"/>
        </w:rPr>
        <w:t>сфере</w:t>
      </w:r>
      <w:r w:rsidR="007165B7" w:rsidRPr="00E5123F">
        <w:rPr>
          <w:sz w:val="24"/>
          <w:szCs w:val="24"/>
        </w:rPr>
        <w:t xml:space="preserve"> </w:t>
      </w:r>
      <w:r w:rsidR="008600DB" w:rsidRPr="00E5123F">
        <w:rPr>
          <w:sz w:val="24"/>
          <w:szCs w:val="24"/>
        </w:rPr>
        <w:t>рассматриваемых</w:t>
      </w:r>
      <w:r w:rsidR="007165B7" w:rsidRPr="00E5123F">
        <w:rPr>
          <w:sz w:val="24"/>
          <w:szCs w:val="24"/>
        </w:rPr>
        <w:t xml:space="preserve"> правоотношений.</w:t>
      </w:r>
    </w:p>
    <w:p w:rsidR="007B3F3F" w:rsidRPr="00E5123F" w:rsidRDefault="00326A08" w:rsidP="00AD58A1">
      <w:pPr>
        <w:spacing w:before="12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3. </w:t>
      </w:r>
      <w:r w:rsidR="00634174" w:rsidRPr="00E5123F">
        <w:rPr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E7B3E" w:rsidRPr="00E5123F" w:rsidRDefault="00CE7B3E" w:rsidP="00AD58A1">
      <w:pPr>
        <w:spacing w:before="12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E5123F">
        <w:rPr>
          <w:color w:val="000000"/>
          <w:sz w:val="24"/>
          <w:szCs w:val="24"/>
          <w:shd w:val="clear" w:color="auto" w:fill="FFFFFF"/>
        </w:rPr>
        <w:t>В соответствии с Положением о муниципальном</w:t>
      </w:r>
      <w:r w:rsidR="006C5D66" w:rsidRPr="00E5123F">
        <w:rPr>
          <w:sz w:val="24"/>
          <w:szCs w:val="24"/>
        </w:rPr>
        <w:t xml:space="preserve"> </w:t>
      </w:r>
      <w:r w:rsidR="006C5D66" w:rsidRPr="00E5123F">
        <w:rPr>
          <w:color w:val="000000"/>
          <w:sz w:val="24"/>
          <w:szCs w:val="24"/>
          <w:shd w:val="clear" w:color="auto" w:fill="FFFFFF"/>
        </w:rPr>
        <w:t xml:space="preserve">контроле </w:t>
      </w:r>
      <w:r w:rsidR="00356CFD" w:rsidRPr="00E5123F">
        <w:rPr>
          <w:iCs/>
          <w:color w:val="000000"/>
          <w:sz w:val="24"/>
          <w:szCs w:val="24"/>
          <w:shd w:val="clear" w:color="auto" w:fill="FFFFFF"/>
        </w:rPr>
        <w:t>за сохранностью автомобильных дорог местного значения</w:t>
      </w:r>
      <w:r w:rsidR="006C5D66" w:rsidRPr="00E5123F">
        <w:rPr>
          <w:iCs/>
          <w:color w:val="000000"/>
          <w:sz w:val="24"/>
          <w:szCs w:val="24"/>
          <w:shd w:val="clear" w:color="auto" w:fill="FFFFFF"/>
        </w:rPr>
        <w:t xml:space="preserve"> на территории</w:t>
      </w:r>
      <w:proofErr w:type="gramEnd"/>
      <w:r w:rsidR="006C5D66" w:rsidRPr="00E5123F">
        <w:rPr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Лесколовского</w:t>
      </w:r>
      <w:proofErr w:type="spellEnd"/>
      <w:r w:rsidR="00356CFD" w:rsidRPr="00E5123F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>Всеволожск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ого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 xml:space="preserve"> муниципальн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 xml:space="preserve">ого 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>район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а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 xml:space="preserve"> Ленинградской области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, проводятся следующие профилактические мероприятия: 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1) информирование;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2) обобщение правоприменительной практики;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3) объявление предостережений;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4) консультирование;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5) профилактический визит. </w:t>
      </w:r>
    </w:p>
    <w:tbl>
      <w:tblPr>
        <w:tblW w:w="9428" w:type="dxa"/>
        <w:tblInd w:w="-108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40"/>
        <w:gridCol w:w="4237"/>
        <w:gridCol w:w="2410"/>
        <w:gridCol w:w="2241"/>
      </w:tblGrid>
      <w:tr w:rsidR="00E5123F" w:rsidRPr="00E5123F" w:rsidTr="00E5123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after="16" w:line="259" w:lineRule="auto"/>
              <w:ind w:left="5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№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spellStart"/>
            <w:proofErr w:type="gramStart"/>
            <w:r w:rsidRPr="00E512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123F">
              <w:rPr>
                <w:sz w:val="24"/>
                <w:szCs w:val="24"/>
              </w:rPr>
              <w:t>/</w:t>
            </w:r>
            <w:proofErr w:type="spellStart"/>
            <w:r w:rsidRPr="00E5123F">
              <w:rPr>
                <w:sz w:val="24"/>
                <w:szCs w:val="24"/>
              </w:rPr>
              <w:t>п</w:t>
            </w:r>
            <w:proofErr w:type="spellEnd"/>
            <w:r w:rsidRPr="00E512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597" w:right="597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5123F" w:rsidRPr="00E5123F" w:rsidTr="00E5123F">
        <w:trPr>
          <w:trHeight w:val="3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4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after="35" w:line="248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Pr="00E5123F">
              <w:rPr>
                <w:sz w:val="24"/>
                <w:szCs w:val="24"/>
              </w:rPr>
              <w:t>Лесколовского</w:t>
            </w:r>
            <w:proofErr w:type="spellEnd"/>
            <w:r w:rsidRPr="00E5123F">
              <w:rPr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 </w:t>
            </w:r>
          </w:p>
          <w:p w:rsidR="00E5123F" w:rsidRPr="00E5123F" w:rsidRDefault="00E5123F" w:rsidP="003E0EC4">
            <w:pPr>
              <w:spacing w:after="35" w:line="248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сети "Интернет" сведений, определенных </w:t>
            </w:r>
            <w:proofErr w:type="gramStart"/>
            <w:r w:rsidRPr="00E5123F">
              <w:rPr>
                <w:sz w:val="24"/>
                <w:szCs w:val="24"/>
              </w:rPr>
              <w:t>ч</w:t>
            </w:r>
            <w:proofErr w:type="gramEnd"/>
            <w:r w:rsidRPr="00E5123F">
              <w:rPr>
                <w:sz w:val="24"/>
                <w:szCs w:val="24"/>
              </w:rPr>
              <w:t xml:space="preserve">. 3 ст. 46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Федерального закона № 248-ФЗ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и в иных формах.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 </w:t>
            </w:r>
          </w:p>
        </w:tc>
      </w:tr>
      <w:tr w:rsidR="00E5123F" w:rsidRPr="00E5123F" w:rsidTr="00E5123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</w:t>
            </w:r>
            <w:r w:rsidRPr="00E5123F">
              <w:rPr>
                <w:sz w:val="24"/>
                <w:szCs w:val="24"/>
              </w:rPr>
              <w:lastRenderedPageBreak/>
              <w:t xml:space="preserve">проекта доклада.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lastRenderedPageBreak/>
              <w:t xml:space="preserve">1 раз в год не позднее </w:t>
            </w:r>
          </w:p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30 января года, следующего за годом обобщения правоприменительной </w:t>
            </w:r>
            <w:r w:rsidRPr="00E5123F">
              <w:rPr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lastRenderedPageBreak/>
              <w:t xml:space="preserve">должностное лицо, уполномоченное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на осуществление муниципального контроля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lastRenderedPageBreak/>
              <w:t xml:space="preserve">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Консультирование в устной либо письменной форме контролируемых лиц или их представителей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по вопросам соблюдения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74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по мере поступления обращений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18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Объявление предостережений. </w:t>
            </w:r>
          </w:p>
          <w:p w:rsidR="00E5123F" w:rsidRPr="00E5123F" w:rsidRDefault="00E5123F" w:rsidP="003E0EC4">
            <w:pPr>
              <w:spacing w:line="259" w:lineRule="auto"/>
              <w:ind w:left="2" w:right="118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75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по мере поступления сведений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  <w:tr w:rsidR="00E5123F" w:rsidRPr="00E5123F" w:rsidTr="00E5123F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77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Профилактический визит. </w:t>
            </w:r>
          </w:p>
          <w:p w:rsidR="00E5123F" w:rsidRPr="00E5123F" w:rsidRDefault="00E5123F" w:rsidP="003E0EC4">
            <w:pPr>
              <w:spacing w:line="259" w:lineRule="auto"/>
              <w:ind w:left="2" w:right="77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E5123F">
              <w:rPr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E5123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53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обязательный профилактический визит в отношении: 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</w:tbl>
    <w:p w:rsidR="00E5123F" w:rsidRPr="00E5123F" w:rsidRDefault="00E5123F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E5123F">
      <w:pPr>
        <w:spacing w:before="120"/>
        <w:ind w:left="714"/>
        <w:rPr>
          <w:color w:val="000000"/>
          <w:sz w:val="24"/>
          <w:szCs w:val="24"/>
          <w:shd w:val="clear" w:color="auto" w:fill="FFFFFF"/>
        </w:rPr>
      </w:pPr>
    </w:p>
    <w:p w:rsidR="00F86D98" w:rsidRPr="00E5123F" w:rsidRDefault="004201CB" w:rsidP="00AD58A1">
      <w:pPr>
        <w:numPr>
          <w:ilvl w:val="0"/>
          <w:numId w:val="9"/>
        </w:numPr>
        <w:spacing w:before="120"/>
        <w:ind w:left="714" w:hanging="357"/>
        <w:jc w:val="center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="00707AEA" w:rsidRPr="00E5123F">
        <w:rPr>
          <w:color w:val="000000"/>
          <w:sz w:val="24"/>
          <w:szCs w:val="24"/>
          <w:shd w:val="clear" w:color="auto" w:fill="FFFFFF"/>
        </w:rPr>
        <w:t>п</w:t>
      </w:r>
      <w:r w:rsidR="008418A5"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707AEA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</w:p>
    <w:p w:rsidR="006C5D66" w:rsidRPr="00E5123F" w:rsidRDefault="006C5D66" w:rsidP="00AD58A1">
      <w:pPr>
        <w:spacing w:before="12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1. Для оценки результативности и эффективности </w:t>
      </w:r>
      <w:r w:rsidR="00106A2F" w:rsidRPr="00E5123F">
        <w:rPr>
          <w:color w:val="000000"/>
          <w:sz w:val="24"/>
          <w:szCs w:val="24"/>
          <w:shd w:val="clear" w:color="auto" w:fill="FFFFFF"/>
        </w:rPr>
        <w:t>п</w:t>
      </w:r>
      <w:r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106A2F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 устанавливаются следующие показатели результативности и эффективности:</w:t>
      </w:r>
    </w:p>
    <w:p w:rsidR="00BD117E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 - 100%.</w:t>
      </w:r>
    </w:p>
    <w:p w:rsidR="006C5D66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б</w:t>
      </w:r>
      <w:r w:rsidR="006C5D66" w:rsidRPr="00E5123F">
        <w:rPr>
          <w:color w:val="000000"/>
          <w:sz w:val="24"/>
          <w:szCs w:val="24"/>
          <w:shd w:val="clear" w:color="auto" w:fill="FFFFFF"/>
        </w:rPr>
        <w:t>) доля нарушений, выявленных в ходе проведения контрольных (надзорных) мероприятий, от общего</w:t>
      </w:r>
      <w:r w:rsidR="00260319" w:rsidRPr="00E5123F">
        <w:rPr>
          <w:color w:val="000000"/>
          <w:sz w:val="24"/>
          <w:szCs w:val="24"/>
          <w:shd w:val="clear" w:color="auto" w:fill="FFFFFF"/>
        </w:rPr>
        <w:t xml:space="preserve"> числа контрольных (надзорных) </w:t>
      </w:r>
      <w:r w:rsidR="006C5D66" w:rsidRPr="00E5123F">
        <w:rPr>
          <w:color w:val="000000"/>
          <w:sz w:val="24"/>
          <w:szCs w:val="24"/>
          <w:shd w:val="clear" w:color="auto" w:fill="FFFFFF"/>
        </w:rPr>
        <w:t>мероприятий, осуществленных в от</w:t>
      </w:r>
      <w:r w:rsidR="00707AEA" w:rsidRPr="00E5123F">
        <w:rPr>
          <w:color w:val="000000"/>
          <w:sz w:val="24"/>
          <w:szCs w:val="24"/>
          <w:shd w:val="clear" w:color="auto" w:fill="FFFFFF"/>
        </w:rPr>
        <w:t>ношении контролируемых лиц - 0</w:t>
      </w:r>
      <w:r w:rsidR="006C5D66" w:rsidRPr="00E5123F">
        <w:rPr>
          <w:color w:val="000000"/>
          <w:sz w:val="24"/>
          <w:szCs w:val="24"/>
          <w:shd w:val="clear" w:color="auto" w:fill="FFFFFF"/>
        </w:rPr>
        <w:t xml:space="preserve"> %.</w:t>
      </w:r>
    </w:p>
    <w:p w:rsidR="006C5D66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</w:t>
      </w:r>
      <w:r w:rsidR="00E5123F">
        <w:rPr>
          <w:color w:val="000000"/>
          <w:sz w:val="24"/>
          <w:szCs w:val="24"/>
          <w:shd w:val="clear" w:color="auto" w:fill="FFFFFF"/>
        </w:rPr>
        <w:t xml:space="preserve"> </w:t>
      </w:r>
      <w:r w:rsidRPr="00E5123F">
        <w:rPr>
          <w:color w:val="000000"/>
          <w:sz w:val="24"/>
          <w:szCs w:val="24"/>
          <w:shd w:val="clear" w:color="auto" w:fill="FFFFFF"/>
        </w:rPr>
        <w:t>к общему количеству проведенных контрольных мероприятий;</w:t>
      </w:r>
    </w:p>
    <w:p w:rsidR="006C5D66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в</w:t>
      </w:r>
      <w:r w:rsidR="006C5D66" w:rsidRPr="00E5123F">
        <w:rPr>
          <w:color w:val="000000"/>
          <w:sz w:val="24"/>
          <w:szCs w:val="24"/>
          <w:shd w:val="clear" w:color="auto" w:fill="FFFFFF"/>
        </w:rPr>
        <w:t>) доля профилактических мероприятий в объеме контрольных мероприятий - 0 %.</w:t>
      </w:r>
    </w:p>
    <w:p w:rsidR="006C5D66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AB6FD8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E5123F">
        <w:rPr>
          <w:color w:val="000000"/>
          <w:spacing w:val="-6"/>
          <w:sz w:val="24"/>
          <w:szCs w:val="24"/>
          <w:shd w:val="clear" w:color="auto" w:fill="FFFFFF"/>
        </w:rPr>
        <w:t>Сведения о достижении показателей результативности и эффективно</w:t>
      </w:r>
      <w:r w:rsidR="00106A2F" w:rsidRPr="00E5123F">
        <w:rPr>
          <w:color w:val="000000"/>
          <w:spacing w:val="-6"/>
          <w:sz w:val="24"/>
          <w:szCs w:val="24"/>
          <w:shd w:val="clear" w:color="auto" w:fill="FFFFFF"/>
        </w:rPr>
        <w:t>сти п</w:t>
      </w:r>
      <w:r w:rsidRPr="00E5123F">
        <w:rPr>
          <w:color w:val="000000"/>
          <w:spacing w:val="-6"/>
          <w:sz w:val="24"/>
          <w:szCs w:val="24"/>
          <w:shd w:val="clear" w:color="auto" w:fill="FFFFFF"/>
        </w:rPr>
        <w:t>рограммы</w:t>
      </w:r>
      <w:r w:rsidR="00106A2F" w:rsidRPr="00E5123F">
        <w:rPr>
          <w:color w:val="000000"/>
          <w:spacing w:val="-6"/>
          <w:sz w:val="24"/>
          <w:szCs w:val="24"/>
          <w:shd w:val="clear" w:color="auto" w:fill="FFFFFF"/>
        </w:rPr>
        <w:t xml:space="preserve"> профилактики</w:t>
      </w:r>
      <w:r w:rsidR="00AB6FD8" w:rsidRPr="00E5123F">
        <w:rPr>
          <w:color w:val="000000"/>
          <w:spacing w:val="-6"/>
          <w:sz w:val="24"/>
          <w:szCs w:val="24"/>
          <w:shd w:val="clear" w:color="auto" w:fill="FFFFFF"/>
        </w:rPr>
        <w:t>,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в том числе о правоприменительной практике,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="007E46AE" w:rsidRPr="00E5123F">
        <w:rPr>
          <w:color w:val="000000"/>
          <w:sz w:val="24"/>
          <w:szCs w:val="24"/>
          <w:shd w:val="clear" w:color="auto" w:fill="FFFFFF"/>
        </w:rPr>
        <w:t xml:space="preserve">от 31 июля 2021 № 248-ФЗ </w:t>
      </w:r>
      <w:r w:rsidRPr="00E5123F">
        <w:rPr>
          <w:color w:val="000000"/>
          <w:sz w:val="24"/>
          <w:szCs w:val="24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и размещаются в </w:t>
      </w:r>
      <w:r w:rsidR="00BD117E" w:rsidRPr="00E5123F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квартале ежегодно на официальном сайте администрации</w:t>
      </w:r>
      <w:r w:rsidRPr="00E5123F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B29EA" w:rsidRDefault="006B29EA" w:rsidP="006C5D66">
      <w:pPr>
        <w:ind w:firstLine="567"/>
        <w:jc w:val="right"/>
        <w:rPr>
          <w:sz w:val="28"/>
          <w:szCs w:val="28"/>
        </w:rPr>
      </w:pPr>
    </w:p>
    <w:p w:rsidR="006B29EA" w:rsidRDefault="006B29EA" w:rsidP="00AB6FD8">
      <w:pPr>
        <w:rPr>
          <w:sz w:val="28"/>
          <w:szCs w:val="28"/>
        </w:rPr>
      </w:pPr>
    </w:p>
    <w:p w:rsidR="00AD58A1" w:rsidRDefault="00AD58A1" w:rsidP="00B35FFC">
      <w:pPr>
        <w:ind w:firstLine="567"/>
        <w:jc w:val="center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sectPr w:rsidR="00AD58A1" w:rsidSect="00E5123F">
      <w:headerReference w:type="default" r:id="rId9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D4" w:rsidRDefault="00B020D4" w:rsidP="00B35FFC">
      <w:r>
        <w:separator/>
      </w:r>
    </w:p>
  </w:endnote>
  <w:endnote w:type="continuationSeparator" w:id="0">
    <w:p w:rsidR="00B020D4" w:rsidRDefault="00B020D4" w:rsidP="00B3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D4" w:rsidRDefault="00B020D4" w:rsidP="00B35FFC">
      <w:r>
        <w:separator/>
      </w:r>
    </w:p>
  </w:footnote>
  <w:footnote w:type="continuationSeparator" w:id="0">
    <w:p w:rsidR="00B020D4" w:rsidRDefault="00B020D4" w:rsidP="00B3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FC" w:rsidRPr="00B35FFC" w:rsidRDefault="00913600">
    <w:pPr>
      <w:pStyle w:val="a9"/>
      <w:jc w:val="center"/>
      <w:rPr>
        <w:sz w:val="24"/>
        <w:szCs w:val="24"/>
      </w:rPr>
    </w:pPr>
    <w:r w:rsidRPr="00B35FFC">
      <w:rPr>
        <w:sz w:val="24"/>
        <w:szCs w:val="24"/>
      </w:rPr>
      <w:fldChar w:fldCharType="begin"/>
    </w:r>
    <w:r w:rsidR="00B35FFC" w:rsidRPr="00B35FFC">
      <w:rPr>
        <w:sz w:val="24"/>
        <w:szCs w:val="24"/>
      </w:rPr>
      <w:instrText>PAGE   \* MERGEFORMAT</w:instrText>
    </w:r>
    <w:r w:rsidRPr="00B35FFC">
      <w:rPr>
        <w:sz w:val="24"/>
        <w:szCs w:val="24"/>
      </w:rPr>
      <w:fldChar w:fldCharType="separate"/>
    </w:r>
    <w:r w:rsidR="00330D91">
      <w:rPr>
        <w:noProof/>
        <w:sz w:val="24"/>
        <w:szCs w:val="24"/>
      </w:rPr>
      <w:t>4</w:t>
    </w:r>
    <w:r w:rsidRPr="00B35FFC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70DED"/>
    <w:multiLevelType w:val="hybridMultilevel"/>
    <w:tmpl w:val="0F3A7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F814EAC"/>
    <w:multiLevelType w:val="hybridMultilevel"/>
    <w:tmpl w:val="CFC07A42"/>
    <w:lvl w:ilvl="0" w:tplc="15D4C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16C01"/>
    <w:rsid w:val="00021B6F"/>
    <w:rsid w:val="000235DE"/>
    <w:rsid w:val="0002584D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36D"/>
    <w:rsid w:val="0005588E"/>
    <w:rsid w:val="00055A15"/>
    <w:rsid w:val="000577AA"/>
    <w:rsid w:val="000635F9"/>
    <w:rsid w:val="00067257"/>
    <w:rsid w:val="000706F2"/>
    <w:rsid w:val="00070AD9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06A2F"/>
    <w:rsid w:val="001100D4"/>
    <w:rsid w:val="001134CE"/>
    <w:rsid w:val="0011432B"/>
    <w:rsid w:val="001156E7"/>
    <w:rsid w:val="001177A6"/>
    <w:rsid w:val="00117B92"/>
    <w:rsid w:val="0012252D"/>
    <w:rsid w:val="00124460"/>
    <w:rsid w:val="001269BF"/>
    <w:rsid w:val="001279E7"/>
    <w:rsid w:val="00142AD5"/>
    <w:rsid w:val="001504CD"/>
    <w:rsid w:val="001513B7"/>
    <w:rsid w:val="001577EC"/>
    <w:rsid w:val="001627AE"/>
    <w:rsid w:val="0016575E"/>
    <w:rsid w:val="001700C1"/>
    <w:rsid w:val="001718BB"/>
    <w:rsid w:val="00174E90"/>
    <w:rsid w:val="0018097F"/>
    <w:rsid w:val="00186F0D"/>
    <w:rsid w:val="00187DE1"/>
    <w:rsid w:val="00191EAC"/>
    <w:rsid w:val="001930B0"/>
    <w:rsid w:val="001937AF"/>
    <w:rsid w:val="00193E79"/>
    <w:rsid w:val="001A13BA"/>
    <w:rsid w:val="001A18BC"/>
    <w:rsid w:val="001A4131"/>
    <w:rsid w:val="001C0A78"/>
    <w:rsid w:val="001C3AC7"/>
    <w:rsid w:val="001D4363"/>
    <w:rsid w:val="001D523F"/>
    <w:rsid w:val="001D72B4"/>
    <w:rsid w:val="001E1CC4"/>
    <w:rsid w:val="001E5E22"/>
    <w:rsid w:val="001E6ADA"/>
    <w:rsid w:val="001F37DF"/>
    <w:rsid w:val="001F5FCA"/>
    <w:rsid w:val="001F6645"/>
    <w:rsid w:val="00210977"/>
    <w:rsid w:val="00212777"/>
    <w:rsid w:val="00214455"/>
    <w:rsid w:val="00214CAF"/>
    <w:rsid w:val="00215437"/>
    <w:rsid w:val="00215B5D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5786D"/>
    <w:rsid w:val="0026006D"/>
    <w:rsid w:val="00260319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4DC"/>
    <w:rsid w:val="002B740E"/>
    <w:rsid w:val="002C489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0D91"/>
    <w:rsid w:val="0033364A"/>
    <w:rsid w:val="00340D4D"/>
    <w:rsid w:val="00340E49"/>
    <w:rsid w:val="00341768"/>
    <w:rsid w:val="003524D1"/>
    <w:rsid w:val="003550FE"/>
    <w:rsid w:val="00356CFD"/>
    <w:rsid w:val="00357C55"/>
    <w:rsid w:val="0036756B"/>
    <w:rsid w:val="0037081B"/>
    <w:rsid w:val="003715D5"/>
    <w:rsid w:val="00371C43"/>
    <w:rsid w:val="003745EE"/>
    <w:rsid w:val="00375C53"/>
    <w:rsid w:val="00375FAA"/>
    <w:rsid w:val="00381201"/>
    <w:rsid w:val="00383ED5"/>
    <w:rsid w:val="00384DB5"/>
    <w:rsid w:val="00385613"/>
    <w:rsid w:val="00393F84"/>
    <w:rsid w:val="003A2ED7"/>
    <w:rsid w:val="003A3A27"/>
    <w:rsid w:val="003B0A8F"/>
    <w:rsid w:val="003B0FD4"/>
    <w:rsid w:val="003B1698"/>
    <w:rsid w:val="003B71D5"/>
    <w:rsid w:val="003C098C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35A8"/>
    <w:rsid w:val="00444091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7621"/>
    <w:rsid w:val="00495192"/>
    <w:rsid w:val="00495D52"/>
    <w:rsid w:val="004A3EEF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87A44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07A63"/>
    <w:rsid w:val="006122C5"/>
    <w:rsid w:val="0061629D"/>
    <w:rsid w:val="00620902"/>
    <w:rsid w:val="00620C1E"/>
    <w:rsid w:val="0062397D"/>
    <w:rsid w:val="00625AEF"/>
    <w:rsid w:val="00625E82"/>
    <w:rsid w:val="00633A1B"/>
    <w:rsid w:val="00634174"/>
    <w:rsid w:val="00635B77"/>
    <w:rsid w:val="006454BE"/>
    <w:rsid w:val="00647398"/>
    <w:rsid w:val="006474EB"/>
    <w:rsid w:val="00653A67"/>
    <w:rsid w:val="00655089"/>
    <w:rsid w:val="00655411"/>
    <w:rsid w:val="00656CDB"/>
    <w:rsid w:val="0065790A"/>
    <w:rsid w:val="00662E04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9EA"/>
    <w:rsid w:val="006B2D33"/>
    <w:rsid w:val="006B3675"/>
    <w:rsid w:val="006B49E1"/>
    <w:rsid w:val="006B4AB4"/>
    <w:rsid w:val="006B4D84"/>
    <w:rsid w:val="006B5CD3"/>
    <w:rsid w:val="006C0864"/>
    <w:rsid w:val="006C109F"/>
    <w:rsid w:val="006C5D6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7AEA"/>
    <w:rsid w:val="0071036F"/>
    <w:rsid w:val="00710C68"/>
    <w:rsid w:val="007118AC"/>
    <w:rsid w:val="0071207E"/>
    <w:rsid w:val="00712E7C"/>
    <w:rsid w:val="007165B7"/>
    <w:rsid w:val="007205CE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C7569"/>
    <w:rsid w:val="007D1AA1"/>
    <w:rsid w:val="007D2A13"/>
    <w:rsid w:val="007D7A29"/>
    <w:rsid w:val="007E1A6D"/>
    <w:rsid w:val="007E46AE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4BE0"/>
    <w:rsid w:val="00846B87"/>
    <w:rsid w:val="0085052D"/>
    <w:rsid w:val="008573CC"/>
    <w:rsid w:val="008600DB"/>
    <w:rsid w:val="008643E3"/>
    <w:rsid w:val="00864F79"/>
    <w:rsid w:val="00865ABA"/>
    <w:rsid w:val="00867B45"/>
    <w:rsid w:val="0087081D"/>
    <w:rsid w:val="00877CF4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34C5"/>
    <w:rsid w:val="008E4CB1"/>
    <w:rsid w:val="008F0F18"/>
    <w:rsid w:val="008F51BF"/>
    <w:rsid w:val="00904943"/>
    <w:rsid w:val="00907C7B"/>
    <w:rsid w:val="00913600"/>
    <w:rsid w:val="00915EAD"/>
    <w:rsid w:val="009165AD"/>
    <w:rsid w:val="009246CF"/>
    <w:rsid w:val="0092646D"/>
    <w:rsid w:val="009300D1"/>
    <w:rsid w:val="00930448"/>
    <w:rsid w:val="00930F29"/>
    <w:rsid w:val="00935F3D"/>
    <w:rsid w:val="00941D17"/>
    <w:rsid w:val="00945222"/>
    <w:rsid w:val="009504EC"/>
    <w:rsid w:val="00953571"/>
    <w:rsid w:val="009541D4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2E00"/>
    <w:rsid w:val="009B3CBC"/>
    <w:rsid w:val="009C3CC3"/>
    <w:rsid w:val="009C451C"/>
    <w:rsid w:val="009C6633"/>
    <w:rsid w:val="009D31E5"/>
    <w:rsid w:val="009D4B95"/>
    <w:rsid w:val="009D53BF"/>
    <w:rsid w:val="009D6117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4A26"/>
    <w:rsid w:val="00A72FF8"/>
    <w:rsid w:val="00A73A7E"/>
    <w:rsid w:val="00A74F63"/>
    <w:rsid w:val="00A8374D"/>
    <w:rsid w:val="00A875AE"/>
    <w:rsid w:val="00A87FBA"/>
    <w:rsid w:val="00A933CE"/>
    <w:rsid w:val="00A937A7"/>
    <w:rsid w:val="00AA0998"/>
    <w:rsid w:val="00AA5E7D"/>
    <w:rsid w:val="00AB6FD8"/>
    <w:rsid w:val="00AB74AA"/>
    <w:rsid w:val="00AC5437"/>
    <w:rsid w:val="00AC6681"/>
    <w:rsid w:val="00AC6B04"/>
    <w:rsid w:val="00AD5051"/>
    <w:rsid w:val="00AD58A1"/>
    <w:rsid w:val="00AD725B"/>
    <w:rsid w:val="00AE16EE"/>
    <w:rsid w:val="00AE36E7"/>
    <w:rsid w:val="00AE5661"/>
    <w:rsid w:val="00B020D4"/>
    <w:rsid w:val="00B05C26"/>
    <w:rsid w:val="00B103AF"/>
    <w:rsid w:val="00B165E2"/>
    <w:rsid w:val="00B20B87"/>
    <w:rsid w:val="00B20F9F"/>
    <w:rsid w:val="00B238BB"/>
    <w:rsid w:val="00B23977"/>
    <w:rsid w:val="00B253A1"/>
    <w:rsid w:val="00B35FFC"/>
    <w:rsid w:val="00B36C53"/>
    <w:rsid w:val="00B40676"/>
    <w:rsid w:val="00B41C4E"/>
    <w:rsid w:val="00B5027C"/>
    <w:rsid w:val="00B50EC3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43F"/>
    <w:rsid w:val="00BA1A10"/>
    <w:rsid w:val="00BB1C08"/>
    <w:rsid w:val="00BB2F9E"/>
    <w:rsid w:val="00BB392D"/>
    <w:rsid w:val="00BB6080"/>
    <w:rsid w:val="00BB75D0"/>
    <w:rsid w:val="00BB7AE7"/>
    <w:rsid w:val="00BD09A0"/>
    <w:rsid w:val="00BD117E"/>
    <w:rsid w:val="00BD1F12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359D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E7B3E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57C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F4C"/>
    <w:rsid w:val="00DC6B5B"/>
    <w:rsid w:val="00DD0833"/>
    <w:rsid w:val="00DD3F91"/>
    <w:rsid w:val="00DD7885"/>
    <w:rsid w:val="00DE0187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1FC7"/>
    <w:rsid w:val="00E453F7"/>
    <w:rsid w:val="00E46CA0"/>
    <w:rsid w:val="00E5123F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0790E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6E46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3558"/>
    <w:rsid w:val="00F8686E"/>
    <w:rsid w:val="00F86D98"/>
    <w:rsid w:val="00F9639C"/>
    <w:rsid w:val="00FA12AE"/>
    <w:rsid w:val="00FA19C2"/>
    <w:rsid w:val="00FA1CAE"/>
    <w:rsid w:val="00FA258F"/>
    <w:rsid w:val="00FA53B6"/>
    <w:rsid w:val="00FA58E1"/>
    <w:rsid w:val="00FA78EF"/>
    <w:rsid w:val="00FB2EFD"/>
    <w:rsid w:val="00FC5560"/>
    <w:rsid w:val="00FD3016"/>
    <w:rsid w:val="00FE323E"/>
    <w:rsid w:val="00FE49C1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4D"/>
  </w:style>
  <w:style w:type="paragraph" w:styleId="1">
    <w:name w:val="heading 1"/>
    <w:basedOn w:val="a"/>
    <w:next w:val="a"/>
    <w:link w:val="10"/>
    <w:qFormat/>
    <w:rsid w:val="000258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35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FFC"/>
  </w:style>
  <w:style w:type="paragraph" w:styleId="ab">
    <w:name w:val="footer"/>
    <w:basedOn w:val="a"/>
    <w:link w:val="ac"/>
    <w:rsid w:val="00B35F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5FFC"/>
  </w:style>
  <w:style w:type="character" w:customStyle="1" w:styleId="10">
    <w:name w:val="Заголовок 1 Знак"/>
    <w:basedOn w:val="a0"/>
    <w:link w:val="1"/>
    <w:rsid w:val="000258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"/>
    <w:basedOn w:val="a"/>
    <w:uiPriority w:val="99"/>
    <w:rsid w:val="0002584D"/>
    <w:pPr>
      <w:ind w:left="283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4E04-4857-4A03-9BD2-0412E0FC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10777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1</cp:lastModifiedBy>
  <cp:revision>11</cp:revision>
  <cp:lastPrinted>2024-10-01T10:45:00Z</cp:lastPrinted>
  <dcterms:created xsi:type="dcterms:W3CDTF">2024-10-01T10:38:00Z</dcterms:created>
  <dcterms:modified xsi:type="dcterms:W3CDTF">2024-12-20T09:29:00Z</dcterms:modified>
</cp:coreProperties>
</file>