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C03DB" w:rsidTr="00662C81">
        <w:tc>
          <w:tcPr>
            <w:tcW w:w="5778" w:type="dxa"/>
          </w:tcPr>
          <w:p w:rsidR="008C03DB" w:rsidRDefault="008C03DB" w:rsidP="00662C81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3" w:type="dxa"/>
            <w:hideMark/>
          </w:tcPr>
          <w:p w:rsidR="008C03DB" w:rsidRDefault="008C03DB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8C03DB" w:rsidRPr="00F103A7" w:rsidRDefault="008C03DB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8C03DB" w:rsidRPr="00F103A7" w:rsidRDefault="008C03DB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8C03DB" w:rsidRDefault="008C03DB" w:rsidP="0066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3DB" w:rsidRDefault="008C03DB" w:rsidP="0066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3DB" w:rsidRDefault="008C03DB" w:rsidP="00662C81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10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2)</w:t>
            </w:r>
          </w:p>
        </w:tc>
      </w:tr>
    </w:tbl>
    <w:p w:rsidR="008C03DB" w:rsidRDefault="008C03DB" w:rsidP="008C03DB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8C03DB" w:rsidRDefault="008C03DB" w:rsidP="008C03DB"/>
    <w:p w:rsidR="008C03DB" w:rsidRPr="000C62BF" w:rsidRDefault="008C03DB" w:rsidP="008C03D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</w:rPr>
        <w:t>МЕТОДИКА</w:t>
      </w:r>
    </w:p>
    <w:p w:rsidR="008C03DB" w:rsidRPr="000C62BF" w:rsidRDefault="008C03DB" w:rsidP="008C03D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  <w:lang w:val="ru-RU"/>
        </w:rPr>
        <w:t xml:space="preserve"> оценки заявок на участие в конкурсе проектов </w:t>
      </w:r>
      <w:r w:rsidRPr="000C62BF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C62BF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8C03DB" w:rsidRPr="000C62BF" w:rsidRDefault="008C03DB" w:rsidP="008C03DB">
      <w:pPr>
        <w:spacing w:after="0"/>
      </w:pP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C03DB" w:rsidRPr="000C62BF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710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проектов по представлению бюджета для граждан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(далее — Конкурс) лицо, желающее принять участие в Конкурсе, представляет в Комитет финансов Ленинградской области (далее – Организатор Конкурса) заявку для участия в Конкурсе, а также Конкурсный проект по представлению бюджета для граждан (с приложением презентаций, статей, буклетов) (далее – Конкурсный проект) в порядке, установленном 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пунктами 3.5-3.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Положения о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по представлению бюджета для граждан (далее — Положение).</w:t>
      </w:r>
    </w:p>
    <w:p w:rsidR="008C03DB" w:rsidRPr="000C62BF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710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адрес электронной почты </w:t>
      </w:r>
      <w:r w:rsidRPr="005F00CB">
        <w:rPr>
          <w:rFonts w:ascii="Times New Roman" w:hAnsi="Times New Roman" w:cs="Times New Roman"/>
          <w:sz w:val="28"/>
          <w:szCs w:val="28"/>
        </w:rPr>
        <w:t>omis@lenreg.ru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II. Отбор заявок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2.1.</w:t>
      </w:r>
      <w:r w:rsidR="00B710E2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Организатор Конкурса рассматривает заявки на предмет соответствия следующим условиям: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отсутствие дублирования с заявками прошлых лет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текущего года по другим номинациям;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</w:t>
      </w:r>
      <w:proofErr w:type="gram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и(</w:t>
      </w:r>
      <w:proofErr w:type="gram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</w:t>
      </w:r>
      <w:proofErr w:type="spell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ий</w:t>
      </w:r>
      <w:proofErr w:type="spell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), в которой(-ых) представлен проект; 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4) представление одним участником не более одной заявки;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соответствие представленного проекта основным критериям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по указанно</w:t>
      </w:r>
      <w:proofErr w:type="gramStart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й(</w:t>
      </w:r>
      <w:proofErr w:type="gramEnd"/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-ым) в заявке номинации(-ям);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6) соответствие заявок условиям пунктов 3.5.–3.6 Положения;</w:t>
      </w:r>
    </w:p>
    <w:p w:rsidR="008C03DB" w:rsidRPr="000C62BF" w:rsidRDefault="008C03DB" w:rsidP="008C03DB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возможность их открытия и /или воспроизведения на стационарном 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03DB" w:rsidRPr="00220A12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Рассмотрение заявки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03DB" w:rsidRPr="000C62BF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10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заявок Организатором Конкурса претенденты, не удовлетворяющие условиям, установленным в подпунктах 1-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2.1, к участию в Конкурсе не допускаются.</w:t>
      </w:r>
    </w:p>
    <w:p w:rsidR="008C03DB" w:rsidRPr="00220A12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B710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2.4.</w:t>
      </w:r>
      <w:r w:rsidR="00B710E2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Исходя из требований, указанных в разделе I</w:t>
      </w:r>
      <w:r w:rsidRPr="000C62BF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настоящей Методики,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формирует перечень участников Конкурса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в течение 5 (пяти)</w:t>
      </w:r>
      <w:r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окончания приема заявок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2.5.</w:t>
      </w:r>
      <w:r w:rsidR="00B710E2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Перечень участников Конкурса, а также конкурсные проекты направляются для оценки в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Конкурсную комиссию.</w:t>
      </w:r>
    </w:p>
    <w:p w:rsidR="008C03DB" w:rsidRPr="000C62BF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B710E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V настоящей Методики. </w:t>
      </w: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</w:t>
      </w:r>
      <w:r w:rsidRPr="000C62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62BF">
        <w:rPr>
          <w:rFonts w:ascii="Times New Roman" w:hAnsi="Times New Roman" w:cs="Times New Roman"/>
          <w:b/>
          <w:sz w:val="28"/>
          <w:szCs w:val="28"/>
        </w:rPr>
        <w:t>. Требования к заявкам, представляемым на Конкурс</w:t>
      </w:r>
    </w:p>
    <w:p w:rsidR="008C03DB" w:rsidRPr="000C62BF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hAnsi="Times New Roman"/>
          <w:sz w:val="28"/>
          <w:szCs w:val="28"/>
        </w:rPr>
        <w:t>3.1.</w:t>
      </w:r>
      <w:r w:rsidR="00B710E2">
        <w:rPr>
          <w:rFonts w:ascii="Times New Roman" w:hAnsi="Times New Roman"/>
          <w:sz w:val="28"/>
          <w:szCs w:val="28"/>
        </w:rPr>
        <w:t> </w:t>
      </w:r>
      <w:r w:rsidRPr="000C62BF">
        <w:rPr>
          <w:rFonts w:ascii="Times New Roman" w:hAnsi="Times New Roman"/>
          <w:sz w:val="28"/>
          <w:szCs w:val="28"/>
        </w:rPr>
        <w:t xml:space="preserve">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представление одного и того же проекта для участия в Конкурсе одновременно от физического и юридического лица.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3.2.</w:t>
      </w:r>
      <w:r w:rsidR="00B710E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0C62BF">
        <w:rPr>
          <w:rFonts w:ascii="Times New Roman" w:hAnsi="Times New Roman"/>
          <w:sz w:val="28"/>
          <w:szCs w:val="28"/>
        </w:rPr>
        <w:t>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</w:t>
      </w:r>
      <w:proofErr w:type="gramStart"/>
      <w:r w:rsidRPr="000C62B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номинации(-ям);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C62B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62BF">
        <w:rPr>
          <w:rFonts w:ascii="Times New Roman" w:hAnsi="Times New Roman" w:cs="Times New Roman"/>
          <w:b/>
          <w:sz w:val="28"/>
          <w:szCs w:val="28"/>
        </w:rPr>
        <w:t>V. Оценка заявок, представляемых на Конкурс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4.1. Оценка заявок осуществляется Конкурсной комиссией.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 Оценка заявок, представляемых на Конкурс, осуществляется по основному и дополнительным критериям по каждой номинации в соответствии с Содержанием конкурсных заданий по номинациям.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4.3. 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заявок участников Конкурса формируется посредством суммирования оценок всех членов Конкурсной комиссии.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</w:t>
      </w:r>
      <w:r>
        <w:rPr>
          <w:rFonts w:ascii="Times New Roman" w:hAnsi="Times New Roman"/>
          <w:sz w:val="28"/>
          <w:szCs w:val="28"/>
        </w:rPr>
        <w:t>десяти</w:t>
      </w:r>
      <w:r w:rsidRPr="000C62BF">
        <w:rPr>
          <w:rFonts w:ascii="Times New Roman" w:hAnsi="Times New Roman"/>
          <w:sz w:val="28"/>
          <w:szCs w:val="28"/>
        </w:rPr>
        <w:t xml:space="preserve">балльной, а дополнительным – по </w:t>
      </w:r>
      <w:r>
        <w:rPr>
          <w:rFonts w:ascii="Times New Roman" w:hAnsi="Times New Roman"/>
          <w:sz w:val="28"/>
          <w:szCs w:val="28"/>
        </w:rPr>
        <w:t>пяти</w:t>
      </w:r>
      <w:r w:rsidRPr="000C62BF">
        <w:rPr>
          <w:rFonts w:ascii="Times New Roman" w:hAnsi="Times New Roman"/>
          <w:sz w:val="28"/>
          <w:szCs w:val="28"/>
        </w:rPr>
        <w:t>балльной шкале с последующим расчетом суммарного показателя итоговой оценки.</w:t>
      </w:r>
    </w:p>
    <w:p w:rsidR="008C03DB" w:rsidRPr="000C62BF" w:rsidRDefault="008C03DB" w:rsidP="008C03D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4.4. Конкурс проводится по следующим номинациям:</w:t>
      </w:r>
    </w:p>
    <w:p w:rsidR="008C03DB" w:rsidRPr="000C62BF" w:rsidRDefault="008C03DB" w:rsidP="008C03DB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8C03DB" w:rsidRPr="000C62BF" w:rsidRDefault="008C03DB" w:rsidP="008C03DB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8C03DB" w:rsidRPr="000C62BF" w:rsidRDefault="008C03DB" w:rsidP="008C03DB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​«Лучшее 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8C03DB" w:rsidRPr="000C62BF" w:rsidRDefault="008C03DB" w:rsidP="008C03DB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8C03DB" w:rsidRPr="000C62BF" w:rsidRDefault="008C03DB" w:rsidP="008C03DB">
      <w:pPr>
        <w:pStyle w:val="31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</w:p>
    <w:p w:rsidR="008C03DB" w:rsidRPr="000C62BF" w:rsidRDefault="008C03DB" w:rsidP="008C03D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V. Порядок утверждения результатов Конкурса</w:t>
      </w:r>
    </w:p>
    <w:p w:rsidR="008C03DB" w:rsidRPr="000C62BF" w:rsidRDefault="008C03DB" w:rsidP="008C03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5.1. На основании настоящей Методики Конкурсная комиссия формирует сводную оценку заявок участников Конкурса.</w:t>
      </w:r>
    </w:p>
    <w:p w:rsidR="008C03DB" w:rsidRDefault="008C03DB" w:rsidP="008C03DB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5.2. С учетом сводной оценки заявок Конкурсная комиссия не позднее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30 (тридцати) календарных дней со дня окончания приема заявок </w:t>
      </w:r>
      <w:proofErr w:type="gramStart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утверждает протокол о победителях Конкурса и размещает</w:t>
      </w:r>
      <w:proofErr w:type="gramEnd"/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на официальных сайтах Организатора Конкурса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8C03DB" w:rsidRDefault="008C03DB"/>
    <w:p w:rsidR="008C03DB" w:rsidRDefault="008C03DB"/>
    <w:sectPr w:rsidR="008C03DB" w:rsidSect="008C0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DB"/>
    <w:rsid w:val="000A5461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03DB"/>
    <w:rsid w:val="008C5CAC"/>
    <w:rsid w:val="00942EF1"/>
    <w:rsid w:val="00B710E2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semiHidden/>
    <w:unhideWhenUsed/>
    <w:rsid w:val="008C03DB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C03DB"/>
    <w:rPr>
      <w:rFonts w:eastAsia="Times New Roman"/>
      <w:sz w:val="28"/>
      <w:shd w:val="clear" w:color="auto" w:fill="FFFFFF"/>
      <w:lang w:eastAsia="ru-RU"/>
    </w:rPr>
  </w:style>
  <w:style w:type="paragraph" w:customStyle="1" w:styleId="ConsPlusNormal">
    <w:name w:val="ConsPlusNormal"/>
    <w:rsid w:val="008C03DB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8C03DB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D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semiHidden/>
    <w:unhideWhenUsed/>
    <w:rsid w:val="008C03DB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C03DB"/>
    <w:rPr>
      <w:rFonts w:eastAsia="Times New Roman"/>
      <w:sz w:val="28"/>
      <w:shd w:val="clear" w:color="auto" w:fill="FFFFFF"/>
      <w:lang w:eastAsia="ru-RU"/>
    </w:rPr>
  </w:style>
  <w:style w:type="paragraph" w:customStyle="1" w:styleId="ConsPlusNormal">
    <w:name w:val="ConsPlusNormal"/>
    <w:rsid w:val="008C03DB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8C03DB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2022-03-24T05:26:00Z</dcterms:created>
  <dcterms:modified xsi:type="dcterms:W3CDTF">2022-04-05T06:36:00Z</dcterms:modified>
</cp:coreProperties>
</file>