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3D" w:rsidRPr="00C4027E" w:rsidRDefault="0065771A" w:rsidP="00C4027E">
      <w:pPr>
        <w:jc w:val="right"/>
        <w:rPr>
          <w:rFonts w:ascii="Times New Roman" w:hAnsi="Times New Roman"/>
        </w:rPr>
      </w:pPr>
      <w:r w:rsidRPr="00C4027E">
        <w:rPr>
          <w:rFonts w:ascii="Times New Roman" w:hAnsi="Times New Roman"/>
        </w:rPr>
        <w:t xml:space="preserve">                          </w:t>
      </w:r>
      <w:r w:rsidR="004C683D" w:rsidRPr="00C4027E">
        <w:rPr>
          <w:rFonts w:ascii="Times New Roman" w:hAnsi="Times New Roman"/>
        </w:rPr>
        <w:t>Проект внесен</w:t>
      </w:r>
    </w:p>
    <w:p w:rsidR="004C683D" w:rsidRPr="00C4027E" w:rsidRDefault="004C683D" w:rsidP="00C4027E">
      <w:pPr>
        <w:jc w:val="right"/>
        <w:rPr>
          <w:rFonts w:ascii="Times New Roman" w:hAnsi="Times New Roman"/>
        </w:rPr>
      </w:pPr>
      <w:r w:rsidRPr="00C4027E">
        <w:rPr>
          <w:rFonts w:ascii="Times New Roman" w:hAnsi="Times New Roman"/>
        </w:rPr>
        <w:t>главой администрации МО</w:t>
      </w:r>
    </w:p>
    <w:p w:rsidR="004C683D" w:rsidRPr="00C4027E" w:rsidRDefault="004C683D" w:rsidP="00C4027E">
      <w:pPr>
        <w:jc w:val="right"/>
        <w:rPr>
          <w:rFonts w:ascii="Times New Roman" w:hAnsi="Times New Roman"/>
        </w:rPr>
      </w:pPr>
      <w:r w:rsidRPr="00C4027E">
        <w:rPr>
          <w:rFonts w:ascii="Times New Roman" w:hAnsi="Times New Roman"/>
        </w:rPr>
        <w:t>«</w:t>
      </w:r>
      <w:proofErr w:type="spellStart"/>
      <w:r w:rsidRPr="00C4027E">
        <w:rPr>
          <w:rFonts w:ascii="Times New Roman" w:hAnsi="Times New Roman"/>
        </w:rPr>
        <w:t>Лесколовское</w:t>
      </w:r>
      <w:proofErr w:type="spellEnd"/>
      <w:r w:rsidRPr="00C4027E">
        <w:rPr>
          <w:rFonts w:ascii="Times New Roman" w:hAnsi="Times New Roman"/>
        </w:rPr>
        <w:t xml:space="preserve"> сельское поселение»</w:t>
      </w:r>
    </w:p>
    <w:p w:rsidR="004C683D" w:rsidRPr="00C4027E" w:rsidRDefault="004C683D" w:rsidP="00C4027E">
      <w:pPr>
        <w:jc w:val="right"/>
        <w:rPr>
          <w:rFonts w:ascii="Times New Roman" w:hAnsi="Times New Roman"/>
        </w:rPr>
      </w:pPr>
      <w:r w:rsidRPr="00C4027E">
        <w:rPr>
          <w:rFonts w:ascii="Times New Roman" w:hAnsi="Times New Roman"/>
        </w:rPr>
        <w:t xml:space="preserve">А.Г. </w:t>
      </w:r>
      <w:proofErr w:type="spellStart"/>
      <w:r w:rsidRPr="00C4027E">
        <w:rPr>
          <w:rFonts w:ascii="Times New Roman" w:hAnsi="Times New Roman"/>
        </w:rPr>
        <w:t>Ананян</w:t>
      </w:r>
      <w:proofErr w:type="spellEnd"/>
    </w:p>
    <w:p w:rsidR="004C683D" w:rsidRPr="00D81D97" w:rsidRDefault="004C683D" w:rsidP="004C683D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t xml:space="preserve">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47395" cy="102108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21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4027E" w:rsidRDefault="0071442D" w:rsidP="007144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</w:t>
      </w:r>
    </w:p>
    <w:p w:rsidR="004C683D" w:rsidRPr="00947C8C" w:rsidRDefault="00C4027E" w:rsidP="007144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="004C683D" w:rsidRPr="00947C8C">
        <w:rPr>
          <w:rFonts w:ascii="Times New Roman" w:hAnsi="Times New Roman"/>
          <w:b/>
        </w:rPr>
        <w:t>СОВЕТ ДЕПУТАТОВ</w:t>
      </w:r>
    </w:p>
    <w:p w:rsidR="004C683D" w:rsidRPr="00947C8C" w:rsidRDefault="00947C8C" w:rsidP="004C68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</w:t>
      </w:r>
      <w:r w:rsidR="004C683D" w:rsidRPr="00947C8C">
        <w:rPr>
          <w:rFonts w:ascii="Times New Roman" w:hAnsi="Times New Roman"/>
          <w:b/>
        </w:rPr>
        <w:t xml:space="preserve"> ОБРАЗОВАНИЕ</w:t>
      </w:r>
    </w:p>
    <w:p w:rsidR="004C683D" w:rsidRPr="00947C8C" w:rsidRDefault="004C683D" w:rsidP="004C683D">
      <w:pPr>
        <w:jc w:val="center"/>
        <w:rPr>
          <w:rFonts w:ascii="Times New Roman" w:hAnsi="Times New Roman"/>
          <w:b/>
        </w:rPr>
      </w:pPr>
      <w:r w:rsidRPr="00947C8C">
        <w:rPr>
          <w:rFonts w:ascii="Times New Roman" w:hAnsi="Times New Roman"/>
          <w:b/>
        </w:rPr>
        <w:t>«ЛЕСКОЛОВСКОЕ СЕЛЬСКОЕ ПОСЕЛЕНИЕ»</w:t>
      </w:r>
    </w:p>
    <w:p w:rsidR="004C683D" w:rsidRPr="00947C8C" w:rsidRDefault="004C683D" w:rsidP="004C683D">
      <w:pPr>
        <w:jc w:val="center"/>
        <w:rPr>
          <w:rFonts w:ascii="Times New Roman" w:hAnsi="Times New Roman"/>
          <w:b/>
        </w:rPr>
      </w:pPr>
      <w:r w:rsidRPr="00947C8C">
        <w:rPr>
          <w:rFonts w:ascii="Times New Roman" w:hAnsi="Times New Roman"/>
          <w:b/>
        </w:rPr>
        <w:t>ВСЕВОЛОЖСКОГО МУНИЦИПАЛЬНОГО РАЙОНА</w:t>
      </w:r>
    </w:p>
    <w:p w:rsidR="004C683D" w:rsidRPr="00947C8C" w:rsidRDefault="004C683D" w:rsidP="004C683D">
      <w:pPr>
        <w:jc w:val="center"/>
        <w:rPr>
          <w:rFonts w:ascii="Times New Roman" w:hAnsi="Times New Roman"/>
          <w:b/>
        </w:rPr>
      </w:pPr>
      <w:r w:rsidRPr="00947C8C">
        <w:rPr>
          <w:rFonts w:ascii="Times New Roman" w:hAnsi="Times New Roman"/>
          <w:b/>
        </w:rPr>
        <w:t>ЛЕНИНГРАДСКОЙ ОБЛАСТИ</w:t>
      </w:r>
    </w:p>
    <w:p w:rsidR="004C683D" w:rsidRPr="00947C8C" w:rsidRDefault="004C683D" w:rsidP="004C683D">
      <w:pPr>
        <w:jc w:val="center"/>
        <w:rPr>
          <w:rFonts w:ascii="Times New Roman" w:hAnsi="Times New Roman"/>
          <w:b/>
        </w:rPr>
      </w:pPr>
    </w:p>
    <w:p w:rsidR="004C683D" w:rsidRPr="00947C8C" w:rsidRDefault="004C683D" w:rsidP="004C683D">
      <w:pPr>
        <w:jc w:val="center"/>
        <w:rPr>
          <w:rFonts w:ascii="Times New Roman" w:hAnsi="Times New Roman"/>
          <w:b/>
        </w:rPr>
      </w:pPr>
      <w:r w:rsidRPr="00947C8C">
        <w:rPr>
          <w:rFonts w:ascii="Times New Roman" w:hAnsi="Times New Roman"/>
          <w:b/>
        </w:rPr>
        <w:t>РЕШЕНИЕ</w:t>
      </w:r>
    </w:p>
    <w:tbl>
      <w:tblPr>
        <w:tblW w:w="5360" w:type="pct"/>
        <w:tblInd w:w="-792" w:type="dxa"/>
        <w:tblLook w:val="01E0"/>
      </w:tblPr>
      <w:tblGrid>
        <w:gridCol w:w="6012"/>
        <w:gridCol w:w="5158"/>
      </w:tblGrid>
      <w:tr w:rsidR="004C683D" w:rsidRPr="00947C8C" w:rsidTr="004407F2">
        <w:trPr>
          <w:trHeight w:val="298"/>
        </w:trPr>
        <w:tc>
          <w:tcPr>
            <w:tcW w:w="2691" w:type="pct"/>
          </w:tcPr>
          <w:p w:rsidR="004C683D" w:rsidRPr="00947C8C" w:rsidRDefault="004C683D" w:rsidP="004407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pct"/>
          </w:tcPr>
          <w:p w:rsidR="004C683D" w:rsidRPr="00947C8C" w:rsidRDefault="004C683D" w:rsidP="004407F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C683D" w:rsidRDefault="004C683D" w:rsidP="004C683D">
      <w:pPr>
        <w:jc w:val="both"/>
        <w:rPr>
          <w:sz w:val="28"/>
          <w:szCs w:val="28"/>
        </w:rPr>
      </w:pPr>
    </w:p>
    <w:p w:rsidR="004C683D" w:rsidRPr="004C683D" w:rsidRDefault="004C683D" w:rsidP="004C683D">
      <w:pPr>
        <w:jc w:val="both"/>
        <w:rPr>
          <w:rFonts w:ascii="Times New Roman" w:hAnsi="Times New Roman"/>
          <w:sz w:val="28"/>
          <w:szCs w:val="28"/>
        </w:rPr>
      </w:pPr>
      <w:r w:rsidRPr="004C683D">
        <w:rPr>
          <w:rFonts w:ascii="Times New Roman" w:hAnsi="Times New Roman"/>
          <w:sz w:val="28"/>
          <w:szCs w:val="28"/>
        </w:rPr>
        <w:t xml:space="preserve">«_» ___ 2017 года                                                                                     № </w:t>
      </w:r>
    </w:p>
    <w:p w:rsidR="00546CA9" w:rsidRPr="00413233" w:rsidRDefault="004C683D" w:rsidP="004C683D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C683D">
        <w:rPr>
          <w:rFonts w:ascii="Times New Roman" w:hAnsi="Times New Roman"/>
          <w:sz w:val="28"/>
          <w:szCs w:val="28"/>
        </w:rPr>
        <w:t xml:space="preserve">дер. Верхние </w:t>
      </w:r>
      <w:proofErr w:type="spellStart"/>
      <w:r w:rsidRPr="004C683D">
        <w:rPr>
          <w:rFonts w:ascii="Times New Roman" w:hAnsi="Times New Roman"/>
          <w:sz w:val="28"/>
          <w:szCs w:val="28"/>
        </w:rPr>
        <w:t>Осельк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="00546CA9"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46CA9" w:rsidRPr="00413233" w:rsidRDefault="00546CA9" w:rsidP="004C683D">
      <w:pPr>
        <w:pStyle w:val="Style6"/>
        <w:widowControl/>
        <w:spacing w:before="214" w:line="240" w:lineRule="auto"/>
        <w:ind w:right="3540"/>
        <w:rPr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Об утверждении</w:t>
      </w:r>
      <w:r w:rsidR="00BC4DAA">
        <w:rPr>
          <w:rStyle w:val="FontStyle14"/>
          <w:rFonts w:ascii="Times New Roman" w:hAnsi="Times New Roman" w:cs="Times New Roman"/>
          <w:sz w:val="28"/>
          <w:szCs w:val="28"/>
        </w:rPr>
        <w:t xml:space="preserve">  организационной </w:t>
      </w:r>
      <w:r w:rsidRPr="00413233">
        <w:rPr>
          <w:rStyle w:val="FontStyle14"/>
          <w:rFonts w:ascii="Times New Roman" w:hAnsi="Times New Roman" w:cs="Times New Roman"/>
          <w:sz w:val="28"/>
          <w:szCs w:val="28"/>
        </w:rPr>
        <w:t>структур</w:t>
      </w:r>
      <w:r>
        <w:rPr>
          <w:rStyle w:val="FontStyle14"/>
          <w:rFonts w:ascii="Times New Roman" w:hAnsi="Times New Roman" w:cs="Times New Roman"/>
          <w:sz w:val="28"/>
          <w:szCs w:val="28"/>
        </w:rPr>
        <w:t>ы</w:t>
      </w:r>
      <w:r w:rsidRPr="00413233">
        <w:rPr>
          <w:rStyle w:val="FontStyle14"/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413233">
        <w:rPr>
          <w:rStyle w:val="FontStyle14"/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413233">
        <w:rPr>
          <w:rStyle w:val="FontStyle14"/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546CA9" w:rsidRPr="00413233" w:rsidRDefault="00546CA9" w:rsidP="00546CA9">
      <w:pPr>
        <w:pStyle w:val="Style7"/>
        <w:widowControl/>
        <w:spacing w:before="9"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546CA9" w:rsidRPr="004A5109" w:rsidRDefault="00546CA9" w:rsidP="00546CA9">
      <w:pPr>
        <w:pStyle w:val="Style7"/>
        <w:widowControl/>
        <w:spacing w:before="9"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Заслушав  главу</w:t>
      </w:r>
      <w:r w:rsidRPr="00413233">
        <w:rPr>
          <w:rStyle w:val="FontStyle14"/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413233">
        <w:rPr>
          <w:rStyle w:val="FontStyle14"/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413233">
        <w:rPr>
          <w:rStyle w:val="FontStyle14"/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>
        <w:rPr>
          <w:rStyle w:val="FontStyle14"/>
          <w:rFonts w:ascii="Times New Roman" w:hAnsi="Times New Roman" w:cs="Times New Roman"/>
          <w:sz w:val="28"/>
          <w:szCs w:val="28"/>
        </w:rPr>
        <w:t>Ананян</w:t>
      </w:r>
      <w:proofErr w:type="spellEnd"/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и </w:t>
      </w:r>
      <w:r w:rsidRPr="00413233">
        <w:rPr>
          <w:rStyle w:val="FontStyle14"/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с п.2.10. статьи 20 </w:t>
      </w:r>
      <w:r w:rsidRPr="004A5109">
        <w:rPr>
          <w:rFonts w:ascii="Times New Roman" w:hAnsi="Times New Roman"/>
          <w:sz w:val="28"/>
          <w:szCs w:val="28"/>
        </w:rPr>
        <w:t>Устава муниципального образования «</w:t>
      </w:r>
      <w:proofErr w:type="spellStart"/>
      <w:r w:rsidRPr="004A5109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4A5109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</w:t>
      </w:r>
      <w:r w:rsidRPr="004A5109">
        <w:rPr>
          <w:rStyle w:val="FontStyle14"/>
          <w:rFonts w:ascii="Times New Roman" w:hAnsi="Times New Roman" w:cs="Times New Roman"/>
          <w:sz w:val="28"/>
          <w:szCs w:val="28"/>
        </w:rPr>
        <w:t xml:space="preserve"> совет депутатов  принял </w:t>
      </w:r>
    </w:p>
    <w:p w:rsidR="00812A4C" w:rsidRDefault="00812A4C" w:rsidP="00812A4C">
      <w:pPr>
        <w:pStyle w:val="Style7"/>
        <w:widowControl/>
        <w:spacing w:before="9" w:line="240" w:lineRule="auto"/>
        <w:ind w:firstLine="0"/>
        <w:rPr>
          <w:rStyle w:val="FontStyle14"/>
          <w:rFonts w:ascii="Times New Roman" w:hAnsi="Times New Roman" w:cs="Times New Roman"/>
          <w:b/>
          <w:sz w:val="24"/>
          <w:szCs w:val="24"/>
        </w:rPr>
      </w:pPr>
    </w:p>
    <w:p w:rsidR="00546CA9" w:rsidRPr="00036F63" w:rsidRDefault="00546CA9" w:rsidP="00812A4C">
      <w:pPr>
        <w:pStyle w:val="Style7"/>
        <w:widowControl/>
        <w:spacing w:before="9" w:line="240" w:lineRule="auto"/>
        <w:ind w:firstLine="0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036F63">
        <w:rPr>
          <w:rStyle w:val="FontStyle14"/>
          <w:rFonts w:ascii="Times New Roman" w:hAnsi="Times New Roman" w:cs="Times New Roman"/>
          <w:b/>
          <w:sz w:val="24"/>
          <w:szCs w:val="24"/>
        </w:rPr>
        <w:t>РЕШЕНИЕ:</w:t>
      </w:r>
    </w:p>
    <w:p w:rsidR="00546CA9" w:rsidRDefault="0065771A" w:rsidP="0065771A">
      <w:pPr>
        <w:pStyle w:val="Style3"/>
        <w:widowControl/>
        <w:tabs>
          <w:tab w:val="left" w:pos="734"/>
        </w:tabs>
        <w:spacing w:before="324" w:line="317" w:lineRule="exact"/>
        <w:jc w:val="both"/>
        <w:rPr>
          <w:rStyle w:val="FontStyle30"/>
        </w:rPr>
      </w:pPr>
      <w:r>
        <w:rPr>
          <w:rStyle w:val="FontStyle30"/>
          <w:sz w:val="28"/>
          <w:szCs w:val="28"/>
        </w:rPr>
        <w:t>1.</w:t>
      </w:r>
      <w:r w:rsidR="00546CA9" w:rsidRPr="0065771A">
        <w:rPr>
          <w:rStyle w:val="FontStyle30"/>
          <w:sz w:val="28"/>
          <w:szCs w:val="28"/>
        </w:rPr>
        <w:t xml:space="preserve"> Утвердить организационную структуру администрации муниципального образования «</w:t>
      </w:r>
      <w:proofErr w:type="spellStart"/>
      <w:r w:rsidR="00546CA9" w:rsidRPr="0065771A">
        <w:rPr>
          <w:rStyle w:val="FontStyle30"/>
          <w:sz w:val="28"/>
          <w:szCs w:val="28"/>
        </w:rPr>
        <w:t>Лесколовское</w:t>
      </w:r>
      <w:proofErr w:type="spellEnd"/>
      <w:r w:rsidR="00546CA9" w:rsidRPr="0065771A">
        <w:rPr>
          <w:rStyle w:val="FontStyle30"/>
          <w:sz w:val="28"/>
          <w:szCs w:val="28"/>
        </w:rPr>
        <w:t xml:space="preserve"> сельское поселение» Всеволожского муниципального района Ленинградской области согласно Приложению</w:t>
      </w:r>
      <w:r w:rsidR="00546CA9">
        <w:rPr>
          <w:rStyle w:val="FontStyle30"/>
          <w:spacing w:val="-20"/>
        </w:rPr>
        <w:t>.</w:t>
      </w:r>
    </w:p>
    <w:p w:rsidR="00BA0A39" w:rsidRDefault="0065771A" w:rsidP="0065771A">
      <w:pPr>
        <w:pStyle w:val="Style5"/>
        <w:widowControl/>
        <w:tabs>
          <w:tab w:val="left" w:pos="0"/>
        </w:tabs>
        <w:spacing w:before="186"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2.</w:t>
      </w:r>
      <w:r w:rsidR="00546CA9">
        <w:rPr>
          <w:rStyle w:val="FontStyle14"/>
          <w:rFonts w:ascii="Times New Roman" w:hAnsi="Times New Roman" w:cs="Times New Roman"/>
          <w:sz w:val="28"/>
          <w:szCs w:val="28"/>
        </w:rPr>
        <w:t>Переименовать должность «ведущий специалист-архитектор» на должность «ведущ</w:t>
      </w:r>
      <w:r w:rsidR="00BA0A39">
        <w:rPr>
          <w:rStyle w:val="FontStyle14"/>
          <w:rFonts w:ascii="Times New Roman" w:hAnsi="Times New Roman" w:cs="Times New Roman"/>
          <w:sz w:val="28"/>
          <w:szCs w:val="28"/>
        </w:rPr>
        <w:t>ий специали</w:t>
      </w:r>
      <w:proofErr w:type="gramStart"/>
      <w:r w:rsidR="00BA0A39">
        <w:rPr>
          <w:rStyle w:val="FontStyle14"/>
          <w:rFonts w:ascii="Times New Roman" w:hAnsi="Times New Roman" w:cs="Times New Roman"/>
          <w:sz w:val="28"/>
          <w:szCs w:val="28"/>
        </w:rPr>
        <w:t>ст в сф</w:t>
      </w:r>
      <w:proofErr w:type="gramEnd"/>
      <w:r w:rsidR="00BA0A39">
        <w:rPr>
          <w:rStyle w:val="FontStyle14"/>
          <w:rFonts w:ascii="Times New Roman" w:hAnsi="Times New Roman" w:cs="Times New Roman"/>
          <w:sz w:val="28"/>
          <w:szCs w:val="28"/>
        </w:rPr>
        <w:t>ере закупок».</w:t>
      </w:r>
    </w:p>
    <w:p w:rsidR="00546CA9" w:rsidRDefault="00BA0A39" w:rsidP="0065771A">
      <w:pPr>
        <w:pStyle w:val="Style5"/>
        <w:widowControl/>
        <w:tabs>
          <w:tab w:val="left" w:pos="0"/>
        </w:tabs>
        <w:spacing w:before="186"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3.</w:t>
      </w:r>
      <w:r w:rsidRPr="00BA0A39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 w:cs="Times New Roman"/>
          <w:sz w:val="28"/>
          <w:szCs w:val="28"/>
        </w:rPr>
        <w:t>Должность «ведущий специали</w:t>
      </w:r>
      <w:proofErr w:type="gramStart"/>
      <w:r>
        <w:rPr>
          <w:rStyle w:val="FontStyle14"/>
          <w:rFonts w:ascii="Times New Roman" w:hAnsi="Times New Roman" w:cs="Times New Roman"/>
          <w:sz w:val="28"/>
          <w:szCs w:val="28"/>
        </w:rPr>
        <w:t>ст в сф</w:t>
      </w:r>
      <w:proofErr w:type="gramEnd"/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ере закупок» </w:t>
      </w:r>
      <w:r w:rsidR="00E91243">
        <w:rPr>
          <w:rStyle w:val="FontStyle14"/>
          <w:rFonts w:ascii="Times New Roman" w:hAnsi="Times New Roman" w:cs="Times New Roman"/>
          <w:sz w:val="28"/>
          <w:szCs w:val="28"/>
        </w:rPr>
        <w:t>в</w:t>
      </w:r>
      <w:r w:rsidR="00546CA9">
        <w:rPr>
          <w:rStyle w:val="FontStyle14"/>
          <w:rFonts w:ascii="Times New Roman" w:hAnsi="Times New Roman" w:cs="Times New Roman"/>
          <w:sz w:val="28"/>
          <w:szCs w:val="28"/>
        </w:rPr>
        <w:t>вести в структуру  сектора по экономике, бухгалтерскому учету и отчетности администрации.</w:t>
      </w:r>
    </w:p>
    <w:p w:rsidR="0065771A" w:rsidRDefault="0065771A" w:rsidP="0065771A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5771A" w:rsidRDefault="00BA0A39" w:rsidP="0065771A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4</w:t>
      </w:r>
      <w:r w:rsidR="0065771A">
        <w:rPr>
          <w:rStyle w:val="FontStyle14"/>
          <w:rFonts w:ascii="Times New Roman" w:hAnsi="Times New Roman" w:cs="Times New Roman"/>
          <w:sz w:val="28"/>
          <w:szCs w:val="28"/>
        </w:rPr>
        <w:t>.Решение совета депутатов от 12.09.2013 №32 «О внесении изменений в структуру администрации муниципального образования «</w:t>
      </w:r>
      <w:proofErr w:type="spellStart"/>
      <w:r w:rsidR="0065771A">
        <w:rPr>
          <w:rStyle w:val="FontStyle14"/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65771A">
        <w:rPr>
          <w:rStyle w:val="FontStyle14"/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5771A" w:rsidRDefault="0065771A" w:rsidP="0065771A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 xml:space="preserve">Всеволожского муниципального района Ленинградской области» считать утратившим силу. </w:t>
      </w:r>
    </w:p>
    <w:p w:rsidR="00546CA9" w:rsidRPr="00413233" w:rsidRDefault="00546CA9" w:rsidP="0065771A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546CA9" w:rsidRPr="00413233" w:rsidRDefault="00BA0A39" w:rsidP="0065771A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5</w:t>
      </w:r>
      <w:r w:rsidR="0065771A">
        <w:rPr>
          <w:rStyle w:val="FontStyle14"/>
          <w:rFonts w:ascii="Times New Roman" w:hAnsi="Times New Roman" w:cs="Times New Roman"/>
          <w:sz w:val="28"/>
          <w:szCs w:val="28"/>
        </w:rPr>
        <w:t>.</w:t>
      </w:r>
      <w:r w:rsidR="00546CA9" w:rsidRPr="00413233">
        <w:rPr>
          <w:rStyle w:val="FontStyle14"/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546CA9" w:rsidRPr="00413233">
        <w:rPr>
          <w:rStyle w:val="FontStyle14"/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546CA9" w:rsidRPr="00413233">
        <w:rPr>
          <w:rStyle w:val="FontStyle14"/>
          <w:rFonts w:ascii="Times New Roman" w:hAnsi="Times New Roman" w:cs="Times New Roman"/>
          <w:sz w:val="28"/>
          <w:szCs w:val="28"/>
        </w:rPr>
        <w:t xml:space="preserve"> вести» и на официальном сайте муниципального образования в сети «Интернет».</w:t>
      </w:r>
    </w:p>
    <w:p w:rsidR="00812A4C" w:rsidRDefault="00BA0A39" w:rsidP="0065771A">
      <w:pPr>
        <w:pStyle w:val="Style5"/>
        <w:widowControl/>
        <w:tabs>
          <w:tab w:val="left" w:pos="0"/>
        </w:tabs>
        <w:spacing w:before="186"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6</w:t>
      </w:r>
      <w:r w:rsidR="0065771A">
        <w:rPr>
          <w:rStyle w:val="FontStyle14"/>
          <w:rFonts w:ascii="Times New Roman" w:hAnsi="Times New Roman" w:cs="Times New Roman"/>
          <w:sz w:val="28"/>
          <w:szCs w:val="28"/>
        </w:rPr>
        <w:t>.</w:t>
      </w:r>
      <w:r w:rsidR="00546CA9" w:rsidRPr="00413233">
        <w:rPr>
          <w:rStyle w:val="FontStyle14"/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812A4C">
        <w:rPr>
          <w:rStyle w:val="FontStyle14"/>
          <w:rFonts w:ascii="Times New Roman" w:hAnsi="Times New Roman" w:cs="Times New Roman"/>
          <w:sz w:val="28"/>
          <w:szCs w:val="28"/>
        </w:rPr>
        <w:t>.</w:t>
      </w:r>
      <w:r w:rsidR="0065771A">
        <w:rPr>
          <w:rStyle w:val="FontStyle14"/>
          <w:rFonts w:ascii="Times New Roman" w:hAnsi="Times New Roman" w:cs="Times New Roman"/>
          <w:sz w:val="28"/>
          <w:szCs w:val="28"/>
        </w:rPr>
        <w:t xml:space="preserve">   </w:t>
      </w:r>
    </w:p>
    <w:p w:rsidR="00546CA9" w:rsidRPr="00413233" w:rsidRDefault="00BA0A39" w:rsidP="0065771A">
      <w:pPr>
        <w:pStyle w:val="Style5"/>
        <w:widowControl/>
        <w:tabs>
          <w:tab w:val="left" w:pos="0"/>
        </w:tabs>
        <w:spacing w:before="186"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7</w:t>
      </w:r>
      <w:r w:rsidR="0065771A">
        <w:rPr>
          <w:rStyle w:val="FontStyle14"/>
          <w:rFonts w:ascii="Times New Roman" w:hAnsi="Times New Roman" w:cs="Times New Roman"/>
          <w:sz w:val="28"/>
          <w:szCs w:val="28"/>
        </w:rPr>
        <w:t>.</w:t>
      </w:r>
      <w:r w:rsidR="00546CA9" w:rsidRPr="00413233">
        <w:rPr>
          <w:rStyle w:val="FontStyle14"/>
          <w:rFonts w:ascii="Times New Roman" w:hAnsi="Times New Roman" w:cs="Times New Roman"/>
          <w:sz w:val="28"/>
          <w:szCs w:val="28"/>
        </w:rPr>
        <w:t>Контроль исполнения решения возложить на главу муниципального образования.</w:t>
      </w:r>
    </w:p>
    <w:p w:rsidR="00546CA9" w:rsidRDefault="00546CA9" w:rsidP="00546CA9">
      <w:pPr>
        <w:pStyle w:val="Style6"/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CA9" w:rsidRDefault="00546CA9" w:rsidP="00546CA9">
      <w:pPr>
        <w:pStyle w:val="Style6"/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CA9" w:rsidRDefault="00546CA9" w:rsidP="00546CA9">
      <w:pPr>
        <w:pStyle w:val="Style6"/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CA9" w:rsidRDefault="00546CA9" w:rsidP="00546CA9">
      <w:pPr>
        <w:pStyle w:val="Style6"/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CA9" w:rsidRPr="008918CC" w:rsidRDefault="00546CA9" w:rsidP="00546CA9">
      <w:pPr>
        <w:pStyle w:val="Style6"/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547C" w:rsidRDefault="00546CA9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18CC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А.Л.Михеев</w:t>
      </w:r>
    </w:p>
    <w:p w:rsidR="00F80822" w:rsidRDefault="00F8082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80822" w:rsidRDefault="00F8082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80822" w:rsidRDefault="00F8082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C2" w:rsidRDefault="00B16FC2" w:rsidP="0071442D">
      <w:pPr>
        <w:pStyle w:val="ae"/>
        <w:tabs>
          <w:tab w:val="left" w:pos="7244"/>
        </w:tabs>
        <w:spacing w:before="0" w:line="280" w:lineRule="exact"/>
        <w:ind w:left="20"/>
        <w:jc w:val="right"/>
      </w:pPr>
      <w:r>
        <w:t xml:space="preserve">                                                           </w:t>
      </w:r>
      <w:r w:rsidR="0071442D">
        <w:t xml:space="preserve">     </w:t>
      </w:r>
      <w:r>
        <w:t xml:space="preserve">   Главе муниципального образования</w:t>
      </w:r>
    </w:p>
    <w:p w:rsidR="00B16FC2" w:rsidRDefault="00B16FC2" w:rsidP="0071442D">
      <w:pPr>
        <w:pStyle w:val="ae"/>
        <w:tabs>
          <w:tab w:val="left" w:pos="7244"/>
        </w:tabs>
        <w:spacing w:before="0" w:line="280" w:lineRule="exact"/>
        <w:ind w:left="20"/>
        <w:jc w:val="right"/>
      </w:pPr>
      <w:r>
        <w:t xml:space="preserve">                                                                   «</w:t>
      </w:r>
      <w:proofErr w:type="spellStart"/>
      <w:r>
        <w:t>Лесколовское</w:t>
      </w:r>
      <w:proofErr w:type="spellEnd"/>
      <w:r>
        <w:t xml:space="preserve"> сельское поселение»</w:t>
      </w:r>
    </w:p>
    <w:p w:rsidR="00B16FC2" w:rsidRDefault="00B16FC2" w:rsidP="0071442D">
      <w:pPr>
        <w:pStyle w:val="ae"/>
        <w:tabs>
          <w:tab w:val="left" w:pos="7244"/>
        </w:tabs>
        <w:spacing w:before="0" w:line="280" w:lineRule="exact"/>
        <w:ind w:left="20"/>
        <w:jc w:val="right"/>
      </w:pPr>
      <w:r>
        <w:t xml:space="preserve">                                                         </w:t>
      </w:r>
      <w:r w:rsidR="0071442D">
        <w:t xml:space="preserve">   </w:t>
      </w:r>
      <w:r>
        <w:t xml:space="preserve">  Всеволожского муниципального района</w:t>
      </w:r>
    </w:p>
    <w:p w:rsidR="00B16FC2" w:rsidRDefault="00B16FC2" w:rsidP="0071442D">
      <w:pPr>
        <w:pStyle w:val="ae"/>
        <w:tabs>
          <w:tab w:val="left" w:pos="7244"/>
        </w:tabs>
        <w:spacing w:before="0" w:line="280" w:lineRule="exact"/>
        <w:ind w:left="20"/>
        <w:jc w:val="right"/>
      </w:pPr>
      <w:r>
        <w:t xml:space="preserve">                                                                                      Ленинградской области</w:t>
      </w:r>
    </w:p>
    <w:p w:rsidR="00B16FC2" w:rsidRDefault="00B16FC2" w:rsidP="0071442D">
      <w:pPr>
        <w:pStyle w:val="ae"/>
        <w:tabs>
          <w:tab w:val="left" w:pos="7244"/>
        </w:tabs>
        <w:spacing w:before="0" w:line="280" w:lineRule="exact"/>
        <w:ind w:left="20"/>
        <w:jc w:val="right"/>
      </w:pPr>
      <w:r>
        <w:t xml:space="preserve">                                                                                                        А.Л. Михееву</w:t>
      </w:r>
    </w:p>
    <w:p w:rsidR="00B16FC2" w:rsidRDefault="00B16FC2" w:rsidP="0071442D">
      <w:pPr>
        <w:pStyle w:val="ae"/>
        <w:tabs>
          <w:tab w:val="left" w:pos="7244"/>
        </w:tabs>
        <w:spacing w:before="0" w:line="280" w:lineRule="exact"/>
        <w:ind w:left="20"/>
        <w:jc w:val="right"/>
      </w:pPr>
    </w:p>
    <w:p w:rsidR="00B16FC2" w:rsidRDefault="00B16FC2" w:rsidP="00B16FC2">
      <w:pPr>
        <w:pStyle w:val="ae"/>
        <w:tabs>
          <w:tab w:val="left" w:pos="7244"/>
        </w:tabs>
        <w:spacing w:line="280" w:lineRule="exact"/>
        <w:ind w:left="20"/>
      </w:pPr>
      <w:r>
        <w:t xml:space="preserve">                                                  Заключение</w:t>
      </w:r>
    </w:p>
    <w:p w:rsidR="00B16FC2" w:rsidRDefault="00B16FC2" w:rsidP="00B16FC2">
      <w:pPr>
        <w:pStyle w:val="ae"/>
        <w:tabs>
          <w:tab w:val="left" w:pos="7244"/>
        </w:tabs>
        <w:spacing w:line="280" w:lineRule="exact"/>
        <w:ind w:left="20"/>
      </w:pPr>
      <w:r>
        <w:t>на проект решения</w:t>
      </w:r>
      <w:r w:rsidRPr="00B16FC2">
        <w:t xml:space="preserve"> </w:t>
      </w:r>
      <w:r>
        <w:t>«Об утверждении организационной структуры администрации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Всеволожского муниципального</w:t>
      </w:r>
      <w:r w:rsidR="0071442D">
        <w:t xml:space="preserve"> района Ленинградской области »</w:t>
      </w:r>
    </w:p>
    <w:p w:rsidR="00B16FC2" w:rsidRDefault="00B16FC2" w:rsidP="00B16FC2">
      <w:pPr>
        <w:pStyle w:val="Style6"/>
        <w:widowControl/>
        <w:spacing w:before="214" w:line="240" w:lineRule="auto"/>
        <w:ind w:right="3540"/>
      </w:pPr>
      <w:r>
        <w:t xml:space="preserve"> </w:t>
      </w:r>
    </w:p>
    <w:p w:rsidR="00B16FC2" w:rsidRDefault="00B16FC2" w:rsidP="00B16FC2">
      <w:pPr>
        <w:pStyle w:val="ae"/>
        <w:tabs>
          <w:tab w:val="left" w:pos="7244"/>
        </w:tabs>
        <w:spacing w:line="280" w:lineRule="exact"/>
        <w:ind w:left="20"/>
      </w:pPr>
      <w:r>
        <w:t xml:space="preserve">        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Всеволожского муниципального района Ленинградской области представляется  проект решения совета депутатов «Об утверждении организационной структуры администрации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Всеволожского муниципального района Ленинградской области ».</w:t>
      </w:r>
    </w:p>
    <w:p w:rsidR="00B16FC2" w:rsidRDefault="00B16FC2" w:rsidP="00B16FC2">
      <w:pPr>
        <w:pStyle w:val="ae"/>
        <w:tabs>
          <w:tab w:val="left" w:pos="7244"/>
        </w:tabs>
        <w:spacing w:line="280" w:lineRule="exact"/>
      </w:pPr>
      <w:r>
        <w:t xml:space="preserve">  Принятие указанного решения находится в компетенции совета депутатов муниципального образования. </w:t>
      </w:r>
    </w:p>
    <w:p w:rsidR="00B16FC2" w:rsidRDefault="00B16FC2" w:rsidP="00B16FC2">
      <w:pPr>
        <w:pStyle w:val="ae"/>
        <w:tabs>
          <w:tab w:val="left" w:pos="7244"/>
        </w:tabs>
        <w:spacing w:line="280" w:lineRule="exact"/>
        <w:ind w:left="20"/>
      </w:pPr>
    </w:p>
    <w:p w:rsidR="00B16FC2" w:rsidRDefault="00B16FC2" w:rsidP="00B16FC2">
      <w:pPr>
        <w:pStyle w:val="ae"/>
        <w:tabs>
          <w:tab w:val="left" w:pos="7244"/>
        </w:tabs>
        <w:spacing w:line="280" w:lineRule="exact"/>
        <w:ind w:left="20"/>
      </w:pPr>
      <w:r>
        <w:t xml:space="preserve">Главный специалист - юрист                                                     Е.В. Белякова                                                    </w:t>
      </w:r>
    </w:p>
    <w:p w:rsidR="00B16FC2" w:rsidRDefault="00B16FC2" w:rsidP="00B16FC2">
      <w:pPr>
        <w:pStyle w:val="ae"/>
        <w:tabs>
          <w:tab w:val="left" w:pos="7244"/>
        </w:tabs>
        <w:spacing w:line="280" w:lineRule="exact"/>
        <w:ind w:left="20"/>
      </w:pPr>
    </w:p>
    <w:p w:rsidR="00B16FC2" w:rsidRDefault="00B16FC2" w:rsidP="00B16FC2">
      <w:pPr>
        <w:pStyle w:val="ae"/>
        <w:tabs>
          <w:tab w:val="left" w:pos="7244"/>
        </w:tabs>
        <w:spacing w:line="280" w:lineRule="exact"/>
      </w:pPr>
    </w:p>
    <w:p w:rsidR="00B16FC2" w:rsidRDefault="00B16FC2" w:rsidP="00B16FC2">
      <w:pPr>
        <w:pStyle w:val="ae"/>
        <w:tabs>
          <w:tab w:val="left" w:pos="7244"/>
        </w:tabs>
        <w:spacing w:line="280" w:lineRule="exact"/>
        <w:ind w:left="20"/>
      </w:pPr>
    </w:p>
    <w:p w:rsidR="00B16FC2" w:rsidRDefault="00B16FC2" w:rsidP="00B16FC2">
      <w:pPr>
        <w:pStyle w:val="ae"/>
        <w:tabs>
          <w:tab w:val="left" w:pos="7244"/>
        </w:tabs>
        <w:spacing w:line="280" w:lineRule="exact"/>
        <w:ind w:left="20"/>
      </w:pPr>
    </w:p>
    <w:p w:rsidR="00B16FC2" w:rsidRDefault="00B16FC2" w:rsidP="00B16FC2">
      <w:pPr>
        <w:pStyle w:val="ae"/>
        <w:tabs>
          <w:tab w:val="left" w:pos="7244"/>
        </w:tabs>
        <w:spacing w:line="280" w:lineRule="exact"/>
        <w:ind w:left="20"/>
      </w:pPr>
    </w:p>
    <w:p w:rsidR="00B16FC2" w:rsidRDefault="00B16FC2" w:rsidP="00B16FC2">
      <w:pPr>
        <w:pStyle w:val="ae"/>
        <w:tabs>
          <w:tab w:val="left" w:pos="7244"/>
        </w:tabs>
        <w:spacing w:line="280" w:lineRule="exact"/>
        <w:ind w:left="20"/>
      </w:pPr>
    </w:p>
    <w:p w:rsidR="00B16FC2" w:rsidRDefault="00B16FC2" w:rsidP="00B16FC2">
      <w:pPr>
        <w:pStyle w:val="ae"/>
        <w:tabs>
          <w:tab w:val="left" w:pos="7244"/>
        </w:tabs>
        <w:spacing w:line="280" w:lineRule="exact"/>
        <w:ind w:left="20"/>
      </w:pPr>
    </w:p>
    <w:p w:rsidR="00B16FC2" w:rsidRDefault="00B16FC2" w:rsidP="00B16FC2">
      <w:pPr>
        <w:pStyle w:val="ae"/>
        <w:tabs>
          <w:tab w:val="left" w:pos="7244"/>
        </w:tabs>
        <w:spacing w:line="280" w:lineRule="exact"/>
        <w:ind w:left="20"/>
      </w:pPr>
    </w:p>
    <w:p w:rsidR="00B16FC2" w:rsidRDefault="00B16FC2" w:rsidP="00B16FC2">
      <w:pPr>
        <w:pStyle w:val="ae"/>
        <w:tabs>
          <w:tab w:val="left" w:pos="7244"/>
        </w:tabs>
        <w:spacing w:line="280" w:lineRule="exact"/>
        <w:ind w:left="20"/>
      </w:pPr>
    </w:p>
    <w:p w:rsidR="00B16FC2" w:rsidRDefault="00B16FC2" w:rsidP="00B16FC2">
      <w:pPr>
        <w:pStyle w:val="ae"/>
        <w:tabs>
          <w:tab w:val="left" w:pos="7244"/>
        </w:tabs>
        <w:spacing w:line="280" w:lineRule="exact"/>
        <w:ind w:left="20"/>
      </w:pPr>
    </w:p>
    <w:p w:rsidR="00B16FC2" w:rsidRDefault="00B16FC2" w:rsidP="00B16FC2">
      <w:pPr>
        <w:pStyle w:val="ae"/>
        <w:tabs>
          <w:tab w:val="left" w:pos="7244"/>
        </w:tabs>
        <w:spacing w:line="280" w:lineRule="exact"/>
        <w:ind w:left="20"/>
      </w:pPr>
    </w:p>
    <w:p w:rsidR="00B16FC2" w:rsidRDefault="00B16FC2" w:rsidP="00B16FC2">
      <w:pPr>
        <w:pStyle w:val="ae"/>
        <w:tabs>
          <w:tab w:val="left" w:pos="7244"/>
        </w:tabs>
        <w:spacing w:before="0" w:line="280" w:lineRule="exact"/>
        <w:ind w:left="20"/>
        <w:rPr>
          <w:b/>
        </w:rPr>
      </w:pPr>
      <w:r>
        <w:t xml:space="preserve">                                        </w:t>
      </w:r>
      <w:r w:rsidR="00C4027E">
        <w:t xml:space="preserve">     </w:t>
      </w:r>
      <w:r>
        <w:t xml:space="preserve">  </w:t>
      </w:r>
      <w:r>
        <w:rPr>
          <w:b/>
        </w:rPr>
        <w:t>Заключение</w:t>
      </w:r>
    </w:p>
    <w:p w:rsidR="00B16FC2" w:rsidRDefault="00B16FC2" w:rsidP="00B16FC2">
      <w:pPr>
        <w:pStyle w:val="ae"/>
        <w:tabs>
          <w:tab w:val="left" w:pos="7244"/>
        </w:tabs>
        <w:spacing w:before="0" w:line="280" w:lineRule="exact"/>
        <w:ind w:left="20"/>
        <w:rPr>
          <w:b/>
        </w:rPr>
      </w:pPr>
      <w:r>
        <w:rPr>
          <w:b/>
        </w:rPr>
        <w:t xml:space="preserve">     по результатам проведения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</w:t>
      </w:r>
    </w:p>
    <w:p w:rsidR="00B16FC2" w:rsidRDefault="00B16FC2" w:rsidP="00B16FC2">
      <w:pPr>
        <w:pStyle w:val="ae"/>
        <w:tabs>
          <w:tab w:val="left" w:pos="7244"/>
        </w:tabs>
        <w:spacing w:line="280" w:lineRule="exact"/>
        <w:ind w:left="20"/>
      </w:pPr>
      <w:r>
        <w:t>«__»  октябрь_2017 г</w:t>
      </w:r>
    </w:p>
    <w:p w:rsidR="00B16FC2" w:rsidRDefault="00B16FC2" w:rsidP="00B16FC2">
      <w:pPr>
        <w:pStyle w:val="ae"/>
        <w:tabs>
          <w:tab w:val="left" w:pos="7244"/>
        </w:tabs>
        <w:spacing w:line="280" w:lineRule="exact"/>
        <w:ind w:left="20"/>
      </w:pPr>
      <w:r>
        <w:t xml:space="preserve">       </w:t>
      </w:r>
      <w:proofErr w:type="gramStart"/>
      <w:r>
        <w:t xml:space="preserve">В соответствии с  Федеральным законом от 17 июля 2009 г. №172-ФЗ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>
        <w:t xml:space="preserve"> </w:t>
      </w:r>
      <w:proofErr w:type="gramStart"/>
      <w:r>
        <w:t xml:space="preserve">постановлением администрации от 13.09.2011г.№122 проведена </w:t>
      </w:r>
      <w:proofErr w:type="spellStart"/>
      <w:r>
        <w:t>антикоррупционная</w:t>
      </w:r>
      <w:proofErr w:type="spellEnd"/>
      <w:r>
        <w:t xml:space="preserve"> экспертиза проекта решения совета депутатов «Об утверждении организационной структуры администрации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Всеволожского муниципального района Ленинградской области»  (далее - Проект), предоставленного  администрацией 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для рассмотрения и утверждения советом депутатов, в целях выявления в нем 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  <w:proofErr w:type="gramEnd"/>
      <w:r>
        <w:t xml:space="preserve"> В представленном  Проекте  коррупционные факторы не выявлены.</w:t>
      </w:r>
    </w:p>
    <w:p w:rsidR="00B16FC2" w:rsidRDefault="00B16FC2" w:rsidP="00B16FC2">
      <w:pPr>
        <w:pStyle w:val="ae"/>
        <w:tabs>
          <w:tab w:val="left" w:pos="7244"/>
        </w:tabs>
        <w:spacing w:line="280" w:lineRule="exact"/>
        <w:ind w:left="20"/>
      </w:pPr>
    </w:p>
    <w:p w:rsidR="00B16FC2" w:rsidRDefault="00B16FC2" w:rsidP="00B16FC2">
      <w:pPr>
        <w:pStyle w:val="ae"/>
        <w:tabs>
          <w:tab w:val="left" w:pos="7244"/>
        </w:tabs>
        <w:spacing w:line="280" w:lineRule="exact"/>
        <w:ind w:left="20"/>
      </w:pPr>
    </w:p>
    <w:p w:rsidR="00B16FC2" w:rsidRDefault="00B16FC2" w:rsidP="00B16FC2">
      <w:pPr>
        <w:pStyle w:val="ae"/>
        <w:tabs>
          <w:tab w:val="left" w:pos="7244"/>
        </w:tabs>
        <w:spacing w:line="280" w:lineRule="exact"/>
        <w:ind w:left="20"/>
      </w:pPr>
    </w:p>
    <w:p w:rsidR="00B16FC2" w:rsidRDefault="00B16FC2" w:rsidP="00B16FC2">
      <w:pPr>
        <w:pStyle w:val="ae"/>
        <w:shd w:val="clear" w:color="auto" w:fill="auto"/>
        <w:tabs>
          <w:tab w:val="left" w:pos="7244"/>
        </w:tabs>
        <w:spacing w:before="0" w:line="280" w:lineRule="exact"/>
        <w:ind w:left="20"/>
      </w:pPr>
      <w:r>
        <w:t>Главный специалист - юрист                                                  Е.В. Белякова</w:t>
      </w:r>
    </w:p>
    <w:p w:rsidR="00B16FC2" w:rsidRDefault="00B16FC2" w:rsidP="00B16FC2">
      <w:pPr>
        <w:pStyle w:val="ae"/>
        <w:tabs>
          <w:tab w:val="left" w:pos="7244"/>
        </w:tabs>
        <w:spacing w:before="0" w:line="280" w:lineRule="exact"/>
        <w:ind w:left="20"/>
        <w:jc w:val="right"/>
      </w:pPr>
    </w:p>
    <w:p w:rsidR="00B16FC2" w:rsidRDefault="00B16FC2" w:rsidP="00B16FC2">
      <w:pPr>
        <w:pStyle w:val="ae"/>
        <w:tabs>
          <w:tab w:val="left" w:pos="7244"/>
        </w:tabs>
        <w:spacing w:before="0" w:line="280" w:lineRule="exact"/>
        <w:ind w:left="20"/>
        <w:jc w:val="right"/>
      </w:pPr>
    </w:p>
    <w:p w:rsidR="00B16FC2" w:rsidRDefault="00B16FC2" w:rsidP="00B16FC2">
      <w:pPr>
        <w:pStyle w:val="ae"/>
        <w:tabs>
          <w:tab w:val="left" w:pos="7244"/>
        </w:tabs>
        <w:spacing w:before="0" w:line="280" w:lineRule="exact"/>
        <w:ind w:left="20"/>
        <w:jc w:val="right"/>
      </w:pPr>
    </w:p>
    <w:p w:rsidR="00B16FC2" w:rsidRDefault="00B16FC2" w:rsidP="00B16FC2">
      <w:pPr>
        <w:pStyle w:val="ae"/>
        <w:tabs>
          <w:tab w:val="left" w:pos="7244"/>
        </w:tabs>
        <w:spacing w:before="0" w:line="280" w:lineRule="exact"/>
        <w:ind w:left="20"/>
        <w:jc w:val="right"/>
      </w:pPr>
    </w:p>
    <w:p w:rsidR="00B16FC2" w:rsidRDefault="00B16FC2" w:rsidP="00B16FC2">
      <w:pPr>
        <w:pStyle w:val="ae"/>
        <w:tabs>
          <w:tab w:val="left" w:pos="7244"/>
        </w:tabs>
        <w:spacing w:before="0" w:line="280" w:lineRule="exact"/>
        <w:ind w:left="20"/>
        <w:jc w:val="right"/>
      </w:pPr>
    </w:p>
    <w:p w:rsidR="00F80822" w:rsidRDefault="00F8082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80822" w:rsidRDefault="00F8082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80822" w:rsidRDefault="00F8082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80822" w:rsidRDefault="00F80822" w:rsidP="005D6DC9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80822" w:rsidRDefault="00F80822" w:rsidP="005D6DC9">
      <w:pPr>
        <w:pStyle w:val="Style6"/>
        <w:widowControl/>
        <w:spacing w:line="240" w:lineRule="auto"/>
        <w:jc w:val="both"/>
        <w:sectPr w:rsidR="00F80822" w:rsidSect="00F9547C">
          <w:pgSz w:w="11905" w:h="16837"/>
          <w:pgMar w:top="1134" w:right="567" w:bottom="1134" w:left="1134" w:header="720" w:footer="720" w:gutter="0"/>
          <w:cols w:space="60"/>
          <w:noEndnote/>
        </w:sectPr>
      </w:pPr>
    </w:p>
    <w:p w:rsidR="00E91243" w:rsidRDefault="00F80822" w:rsidP="00BA0A39">
      <w:r w:rsidRPr="00F80822">
        <w:rPr>
          <w:noProof/>
        </w:rPr>
        <w:lastRenderedPageBreak/>
        <w:drawing>
          <wp:inline distT="0" distB="0" distL="0" distR="0">
            <wp:extent cx="9777095" cy="6906771"/>
            <wp:effectExtent l="19050" t="0" r="0" b="0"/>
            <wp:docPr id="3" name="Рисунок 3" descr="C:\Users\Вера\Pictures\2017-09-13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Pictures\2017-09-13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095" cy="690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243" w:rsidSect="00857557">
      <w:pgSz w:w="16837" w:h="11905" w:orient="landscape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08B" w:rsidRDefault="00AF608B">
      <w:r>
        <w:separator/>
      </w:r>
    </w:p>
  </w:endnote>
  <w:endnote w:type="continuationSeparator" w:id="0">
    <w:p w:rsidR="00AF608B" w:rsidRDefault="00AF6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08B" w:rsidRDefault="00AF608B">
      <w:r>
        <w:separator/>
      </w:r>
    </w:p>
  </w:footnote>
  <w:footnote w:type="continuationSeparator" w:id="0">
    <w:p w:rsidR="00AF608B" w:rsidRDefault="00AF6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5C2"/>
    <w:multiLevelType w:val="hybridMultilevel"/>
    <w:tmpl w:val="3A4CDEBA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F7C3A"/>
    <w:multiLevelType w:val="multilevel"/>
    <w:tmpl w:val="1124D1B4"/>
    <w:lvl w:ilvl="0">
      <w:start w:val="10"/>
      <w:numFmt w:val="decimal"/>
      <w:lvlText w:val="%1.0"/>
      <w:lvlJc w:val="left"/>
      <w:pPr>
        <w:ind w:left="2187" w:hanging="480"/>
      </w:pPr>
    </w:lvl>
    <w:lvl w:ilvl="1">
      <w:start w:val="1"/>
      <w:numFmt w:val="decimalZero"/>
      <w:lvlText w:val="%1.%2"/>
      <w:lvlJc w:val="left"/>
      <w:pPr>
        <w:ind w:left="2895" w:hanging="480"/>
      </w:pPr>
    </w:lvl>
    <w:lvl w:ilvl="2">
      <w:start w:val="1"/>
      <w:numFmt w:val="decimal"/>
      <w:lvlText w:val="%1.%2.%3"/>
      <w:lvlJc w:val="left"/>
      <w:pPr>
        <w:ind w:left="3843" w:hanging="720"/>
      </w:pPr>
    </w:lvl>
    <w:lvl w:ilvl="3">
      <w:start w:val="1"/>
      <w:numFmt w:val="decimal"/>
      <w:lvlText w:val="%1.%2.%3.%4"/>
      <w:lvlJc w:val="left"/>
      <w:pPr>
        <w:ind w:left="4551" w:hanging="720"/>
      </w:pPr>
    </w:lvl>
    <w:lvl w:ilvl="4">
      <w:start w:val="1"/>
      <w:numFmt w:val="decimal"/>
      <w:lvlText w:val="%1.%2.%3.%4.%5"/>
      <w:lvlJc w:val="left"/>
      <w:pPr>
        <w:ind w:left="5619" w:hanging="1080"/>
      </w:pPr>
    </w:lvl>
    <w:lvl w:ilvl="5">
      <w:start w:val="1"/>
      <w:numFmt w:val="decimal"/>
      <w:lvlText w:val="%1.%2.%3.%4.%5.%6"/>
      <w:lvlJc w:val="left"/>
      <w:pPr>
        <w:ind w:left="6327" w:hanging="1080"/>
      </w:pPr>
    </w:lvl>
    <w:lvl w:ilvl="6">
      <w:start w:val="1"/>
      <w:numFmt w:val="decimal"/>
      <w:lvlText w:val="%1.%2.%3.%4.%5.%6.%7"/>
      <w:lvlJc w:val="left"/>
      <w:pPr>
        <w:ind w:left="7035" w:hanging="1080"/>
      </w:pPr>
    </w:lvl>
    <w:lvl w:ilvl="7">
      <w:start w:val="1"/>
      <w:numFmt w:val="decimal"/>
      <w:lvlText w:val="%1.%2.%3.%4.%5.%6.%7.%8"/>
      <w:lvlJc w:val="left"/>
      <w:pPr>
        <w:ind w:left="8103" w:hanging="1440"/>
      </w:pPr>
    </w:lvl>
    <w:lvl w:ilvl="8">
      <w:start w:val="1"/>
      <w:numFmt w:val="decimal"/>
      <w:lvlText w:val="%1.%2.%3.%4.%5.%6.%7.%8.%9"/>
      <w:lvlJc w:val="left"/>
      <w:pPr>
        <w:ind w:left="8811" w:hanging="1440"/>
      </w:pPr>
    </w:lvl>
  </w:abstractNum>
  <w:abstractNum w:abstractNumId="2">
    <w:nsid w:val="32540FE5"/>
    <w:multiLevelType w:val="hybridMultilevel"/>
    <w:tmpl w:val="FE5A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600C1"/>
    <w:multiLevelType w:val="hybridMultilevel"/>
    <w:tmpl w:val="445CCF00"/>
    <w:lvl w:ilvl="0" w:tplc="3E28EE1C">
      <w:start w:val="1"/>
      <w:numFmt w:val="decimal"/>
      <w:lvlText w:val="%1."/>
      <w:lvlJc w:val="left"/>
      <w:pPr>
        <w:ind w:left="1735" w:hanging="10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BC04E5"/>
    <w:multiLevelType w:val="singleLevel"/>
    <w:tmpl w:val="D59A16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50D21FD"/>
    <w:multiLevelType w:val="singleLevel"/>
    <w:tmpl w:val="2B08568C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6">
    <w:nsid w:val="67C955AC"/>
    <w:multiLevelType w:val="multilevel"/>
    <w:tmpl w:val="BDDC23DC"/>
    <w:lvl w:ilvl="0">
      <w:start w:val="1"/>
      <w:numFmt w:val="bullet"/>
      <w:lvlText w:val="-"/>
      <w:lvlJc w:val="left"/>
      <w:pPr>
        <w:ind w:left="0" w:firstLine="0"/>
      </w:pPr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A754064"/>
    <w:multiLevelType w:val="multilevel"/>
    <w:tmpl w:val="E7C6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0F41D6"/>
    <w:rsid w:val="000012EB"/>
    <w:rsid w:val="00005D13"/>
    <w:rsid w:val="00006E77"/>
    <w:rsid w:val="000139D7"/>
    <w:rsid w:val="00027D87"/>
    <w:rsid w:val="00036F63"/>
    <w:rsid w:val="00047429"/>
    <w:rsid w:val="00053974"/>
    <w:rsid w:val="000754FA"/>
    <w:rsid w:val="00087A6F"/>
    <w:rsid w:val="000C4F3C"/>
    <w:rsid w:val="000F41D6"/>
    <w:rsid w:val="00106CE9"/>
    <w:rsid w:val="001230DC"/>
    <w:rsid w:val="0014798F"/>
    <w:rsid w:val="00150107"/>
    <w:rsid w:val="00155AEB"/>
    <w:rsid w:val="00182349"/>
    <w:rsid w:val="00184F35"/>
    <w:rsid w:val="00186EE2"/>
    <w:rsid w:val="00192291"/>
    <w:rsid w:val="001D25F9"/>
    <w:rsid w:val="001D6D67"/>
    <w:rsid w:val="001E5479"/>
    <w:rsid w:val="001F7335"/>
    <w:rsid w:val="0024104C"/>
    <w:rsid w:val="00294DE3"/>
    <w:rsid w:val="002B7CFC"/>
    <w:rsid w:val="002E3F04"/>
    <w:rsid w:val="002F1C5C"/>
    <w:rsid w:val="00330F5B"/>
    <w:rsid w:val="003614C7"/>
    <w:rsid w:val="0037229A"/>
    <w:rsid w:val="00373BF2"/>
    <w:rsid w:val="00377A44"/>
    <w:rsid w:val="003F5D6E"/>
    <w:rsid w:val="00413233"/>
    <w:rsid w:val="004407F2"/>
    <w:rsid w:val="00453880"/>
    <w:rsid w:val="004A5109"/>
    <w:rsid w:val="004A6FE2"/>
    <w:rsid w:val="004C313C"/>
    <w:rsid w:val="004C683D"/>
    <w:rsid w:val="004D2DE5"/>
    <w:rsid w:val="00541F0B"/>
    <w:rsid w:val="00543283"/>
    <w:rsid w:val="00546CA9"/>
    <w:rsid w:val="0054753C"/>
    <w:rsid w:val="00576A47"/>
    <w:rsid w:val="005B3A93"/>
    <w:rsid w:val="005D6DC9"/>
    <w:rsid w:val="00643F56"/>
    <w:rsid w:val="00647743"/>
    <w:rsid w:val="00647EF5"/>
    <w:rsid w:val="00656615"/>
    <w:rsid w:val="0065771A"/>
    <w:rsid w:val="006620B9"/>
    <w:rsid w:val="00685DC9"/>
    <w:rsid w:val="00687E0A"/>
    <w:rsid w:val="006B04AB"/>
    <w:rsid w:val="006B13C5"/>
    <w:rsid w:val="006B2D9D"/>
    <w:rsid w:val="0071442D"/>
    <w:rsid w:val="00782882"/>
    <w:rsid w:val="007D0DD2"/>
    <w:rsid w:val="007D4BDD"/>
    <w:rsid w:val="007F3716"/>
    <w:rsid w:val="00805DFB"/>
    <w:rsid w:val="00812A4C"/>
    <w:rsid w:val="00857557"/>
    <w:rsid w:val="0087703E"/>
    <w:rsid w:val="008918CC"/>
    <w:rsid w:val="009103CE"/>
    <w:rsid w:val="00924EC7"/>
    <w:rsid w:val="0093508D"/>
    <w:rsid w:val="00947C8C"/>
    <w:rsid w:val="00962AEE"/>
    <w:rsid w:val="009B7FE8"/>
    <w:rsid w:val="009C7F5D"/>
    <w:rsid w:val="00A50CC9"/>
    <w:rsid w:val="00A5290E"/>
    <w:rsid w:val="00A855F3"/>
    <w:rsid w:val="00A87963"/>
    <w:rsid w:val="00A955ED"/>
    <w:rsid w:val="00A979D7"/>
    <w:rsid w:val="00AA52D4"/>
    <w:rsid w:val="00AA7C32"/>
    <w:rsid w:val="00AE17A7"/>
    <w:rsid w:val="00AF608B"/>
    <w:rsid w:val="00B16FC2"/>
    <w:rsid w:val="00B655F1"/>
    <w:rsid w:val="00B97697"/>
    <w:rsid w:val="00BA0A39"/>
    <w:rsid w:val="00BA5E3F"/>
    <w:rsid w:val="00BB45A2"/>
    <w:rsid w:val="00BB5FD3"/>
    <w:rsid w:val="00BC1C22"/>
    <w:rsid w:val="00BC44D2"/>
    <w:rsid w:val="00BC4DAA"/>
    <w:rsid w:val="00BD6DB2"/>
    <w:rsid w:val="00C4027E"/>
    <w:rsid w:val="00C60AE1"/>
    <w:rsid w:val="00CA46E4"/>
    <w:rsid w:val="00CD2AED"/>
    <w:rsid w:val="00CF0440"/>
    <w:rsid w:val="00D13AE3"/>
    <w:rsid w:val="00DB1079"/>
    <w:rsid w:val="00E065C3"/>
    <w:rsid w:val="00E12D9B"/>
    <w:rsid w:val="00E23649"/>
    <w:rsid w:val="00E3212C"/>
    <w:rsid w:val="00E46C29"/>
    <w:rsid w:val="00E64CFE"/>
    <w:rsid w:val="00E91243"/>
    <w:rsid w:val="00EC1C21"/>
    <w:rsid w:val="00EC2807"/>
    <w:rsid w:val="00F459F5"/>
    <w:rsid w:val="00F4643C"/>
    <w:rsid w:val="00F54363"/>
    <w:rsid w:val="00F80822"/>
    <w:rsid w:val="00F9547C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6E4"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36F6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0012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A46E4"/>
    <w:pPr>
      <w:spacing w:line="204" w:lineRule="exact"/>
      <w:jc w:val="center"/>
    </w:pPr>
  </w:style>
  <w:style w:type="paragraph" w:customStyle="1" w:styleId="Style2">
    <w:name w:val="Style2"/>
    <w:basedOn w:val="a"/>
    <w:rsid w:val="00CA46E4"/>
  </w:style>
  <w:style w:type="paragraph" w:customStyle="1" w:styleId="Style3">
    <w:name w:val="Style3"/>
    <w:basedOn w:val="a"/>
    <w:rsid w:val="00CA46E4"/>
  </w:style>
  <w:style w:type="paragraph" w:customStyle="1" w:styleId="Style4">
    <w:name w:val="Style4"/>
    <w:basedOn w:val="a"/>
    <w:rsid w:val="00CA46E4"/>
  </w:style>
  <w:style w:type="paragraph" w:customStyle="1" w:styleId="Style5">
    <w:name w:val="Style5"/>
    <w:basedOn w:val="a"/>
    <w:rsid w:val="00CA46E4"/>
    <w:pPr>
      <w:spacing w:line="197" w:lineRule="exact"/>
      <w:ind w:hanging="256"/>
      <w:jc w:val="both"/>
    </w:pPr>
  </w:style>
  <w:style w:type="paragraph" w:customStyle="1" w:styleId="Style6">
    <w:name w:val="Style6"/>
    <w:basedOn w:val="a"/>
    <w:rsid w:val="00CA46E4"/>
    <w:pPr>
      <w:spacing w:line="199" w:lineRule="exact"/>
    </w:pPr>
  </w:style>
  <w:style w:type="paragraph" w:customStyle="1" w:styleId="Style7">
    <w:name w:val="Style7"/>
    <w:basedOn w:val="a"/>
    <w:rsid w:val="00CA46E4"/>
    <w:pPr>
      <w:spacing w:line="184" w:lineRule="exact"/>
      <w:ind w:firstLine="246"/>
      <w:jc w:val="both"/>
    </w:pPr>
  </w:style>
  <w:style w:type="character" w:customStyle="1" w:styleId="FontStyle11">
    <w:name w:val="Font Style11"/>
    <w:basedOn w:val="a0"/>
    <w:rsid w:val="00CA46E4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a0"/>
    <w:rsid w:val="00CA46E4"/>
    <w:rPr>
      <w:rFonts w:ascii="Arial" w:hAnsi="Arial" w:cs="Arial"/>
      <w:b/>
      <w:bCs/>
      <w:spacing w:val="70"/>
      <w:sz w:val="26"/>
      <w:szCs w:val="26"/>
    </w:rPr>
  </w:style>
  <w:style w:type="character" w:customStyle="1" w:styleId="FontStyle13">
    <w:name w:val="Font Style13"/>
    <w:basedOn w:val="a0"/>
    <w:rsid w:val="00CA46E4"/>
    <w:rPr>
      <w:rFonts w:ascii="Palatino Linotype" w:hAnsi="Palatino Linotype" w:cs="Palatino Linotype"/>
      <w:b/>
      <w:bCs/>
      <w:sz w:val="10"/>
      <w:szCs w:val="10"/>
    </w:rPr>
  </w:style>
  <w:style w:type="character" w:customStyle="1" w:styleId="FontStyle14">
    <w:name w:val="Font Style14"/>
    <w:basedOn w:val="a0"/>
    <w:rsid w:val="00CA46E4"/>
    <w:rPr>
      <w:rFonts w:ascii="Arial" w:hAnsi="Arial" w:cs="Arial"/>
      <w:sz w:val="18"/>
      <w:szCs w:val="18"/>
    </w:rPr>
  </w:style>
  <w:style w:type="paragraph" w:styleId="a3">
    <w:name w:val="Balloon Text"/>
    <w:basedOn w:val="a"/>
    <w:link w:val="a4"/>
    <w:rsid w:val="00891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18CC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rsid w:val="00805DFB"/>
    <w:pPr>
      <w:spacing w:line="322" w:lineRule="exact"/>
      <w:ind w:firstLine="346"/>
      <w:jc w:val="both"/>
    </w:pPr>
    <w:rPr>
      <w:rFonts w:ascii="Times New Roman" w:hAnsi="Times New Roman"/>
    </w:rPr>
  </w:style>
  <w:style w:type="character" w:customStyle="1" w:styleId="FontStyle30">
    <w:name w:val="Font Style30"/>
    <w:basedOn w:val="a0"/>
    <w:rsid w:val="00805DFB"/>
    <w:rPr>
      <w:rFonts w:ascii="Times New Roman" w:hAnsi="Times New Roman" w:cs="Times New Roman"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6F63"/>
    <w:rPr>
      <w:rFonts w:asci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0012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0012EB"/>
    <w:rPr>
      <w:color w:val="0000FF"/>
      <w:u w:val="single"/>
    </w:rPr>
  </w:style>
  <w:style w:type="character" w:customStyle="1" w:styleId="news-date-time">
    <w:name w:val="news-date-time"/>
    <w:basedOn w:val="a0"/>
    <w:rsid w:val="000012EB"/>
  </w:style>
  <w:style w:type="paragraph" w:styleId="a6">
    <w:name w:val="No Spacing"/>
    <w:uiPriority w:val="1"/>
    <w:qFormat/>
    <w:rsid w:val="00546CA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11"/>
    <w:locked/>
    <w:rsid w:val="00546CA9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546CA9"/>
    <w:pPr>
      <w:shd w:val="clear" w:color="auto" w:fill="FFFFFF"/>
      <w:autoSpaceDE/>
      <w:autoSpaceDN/>
      <w:adjustRightInd/>
      <w:spacing w:line="245" w:lineRule="exact"/>
      <w:jc w:val="both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styleId="a8">
    <w:name w:val="List Paragraph"/>
    <w:basedOn w:val="a"/>
    <w:uiPriority w:val="34"/>
    <w:qFormat/>
    <w:rsid w:val="00546CA9"/>
    <w:pPr>
      <w:ind w:left="720"/>
      <w:contextualSpacing/>
    </w:pPr>
  </w:style>
  <w:style w:type="table" w:styleId="a9">
    <w:name w:val="Table Grid"/>
    <w:basedOn w:val="a1"/>
    <w:rsid w:val="00E91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B16F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16FC2"/>
    <w:rPr>
      <w:rFonts w:hAnsi="Arial"/>
      <w:sz w:val="24"/>
      <w:szCs w:val="24"/>
    </w:rPr>
  </w:style>
  <w:style w:type="paragraph" w:styleId="ac">
    <w:name w:val="footer"/>
    <w:basedOn w:val="a"/>
    <w:link w:val="ad"/>
    <w:rsid w:val="00B16F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6FC2"/>
    <w:rPr>
      <w:rFonts w:hAnsi="Arial"/>
      <w:sz w:val="24"/>
      <w:szCs w:val="24"/>
    </w:rPr>
  </w:style>
  <w:style w:type="paragraph" w:styleId="ae">
    <w:name w:val="Body Text"/>
    <w:basedOn w:val="a"/>
    <w:link w:val="12"/>
    <w:unhideWhenUsed/>
    <w:rsid w:val="00B16FC2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rFonts w:ascii="Times New Roman" w:eastAsia="Arial Unicode MS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B16FC2"/>
    <w:rPr>
      <w:rFonts w:hAnsi="Arial"/>
      <w:sz w:val="24"/>
      <w:szCs w:val="24"/>
    </w:rPr>
  </w:style>
  <w:style w:type="character" w:customStyle="1" w:styleId="12">
    <w:name w:val="Основной текст Знак1"/>
    <w:basedOn w:val="a0"/>
    <w:link w:val="ae"/>
    <w:locked/>
    <w:rsid w:val="00B16FC2"/>
    <w:rPr>
      <w:rFonts w:ascii="Times New Roman" w:eastAsia="Arial Unicode MS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EDF29-23ED-4ABE-A7F5-7EC8FDD9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Лесколовское МО</dc:creator>
  <cp:lastModifiedBy>Вера Кривенко</cp:lastModifiedBy>
  <cp:revision>18</cp:revision>
  <cp:lastPrinted>2017-09-18T07:23:00Z</cp:lastPrinted>
  <dcterms:created xsi:type="dcterms:W3CDTF">2017-09-13T11:46:00Z</dcterms:created>
  <dcterms:modified xsi:type="dcterms:W3CDTF">2017-09-18T07:45:00Z</dcterms:modified>
</cp:coreProperties>
</file>