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16" w:rsidRDefault="00E11016" w:rsidP="00E11016">
      <w:pPr>
        <w:jc w:val="center"/>
        <w:rPr>
          <w:b/>
        </w:rPr>
      </w:pPr>
      <w:r w:rsidRPr="00A4149B">
        <w:rPr>
          <w:b/>
        </w:rPr>
        <w:t>Пресс-релиз</w:t>
      </w:r>
    </w:p>
    <w:p w:rsidR="00E11016" w:rsidRDefault="00E11016" w:rsidP="00E11016">
      <w:pPr>
        <w:spacing w:after="120"/>
        <w:jc w:val="center"/>
        <w:rPr>
          <w:b/>
        </w:rPr>
      </w:pPr>
      <w:r>
        <w:rPr>
          <w:b/>
        </w:rPr>
        <w:t>20 апреля 2021</w:t>
      </w:r>
    </w:p>
    <w:p w:rsidR="00E11016" w:rsidRPr="00FA1034" w:rsidRDefault="00E11016" w:rsidP="00E11016">
      <w:pPr>
        <w:pStyle w:val="1"/>
        <w:spacing w:after="120"/>
        <w:ind w:left="0" w:hanging="6"/>
        <w:jc w:val="center"/>
        <w:rPr>
          <w:sz w:val="36"/>
          <w:szCs w:val="36"/>
        </w:rPr>
      </w:pPr>
      <w:r w:rsidRPr="00FA1034">
        <w:rPr>
          <w:sz w:val="36"/>
          <w:szCs w:val="36"/>
        </w:rPr>
        <w:t>Распорядиться средствами МСК. Что нового?</w:t>
      </w:r>
    </w:p>
    <w:p w:rsidR="00E11016" w:rsidRDefault="00E11016" w:rsidP="00E11016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  <w:lang w:eastAsia="ru-RU"/>
        </w:rPr>
      </w:pPr>
      <w:r w:rsidRPr="00E31F50">
        <w:rPr>
          <w:sz w:val="26"/>
          <w:szCs w:val="26"/>
          <w:lang w:eastAsia="ru-RU"/>
        </w:rPr>
        <w:t xml:space="preserve">Как известно, средства материнского (семейного) капитала могут быть направлены на формирование накопительной пенсии матери ребенка. Если семья изначально выбрала такое расходование капитала, то впоследствии она вправе от этого отказаться и перенаправить средства МСК на другие цели. Для этого достаточно направить в Пенсионный фонд России заявление об отказе </w:t>
      </w:r>
      <w:r>
        <w:rPr>
          <w:sz w:val="26"/>
          <w:szCs w:val="26"/>
          <w:lang w:eastAsia="ru-RU"/>
        </w:rPr>
        <w:t>от направления средств МСК на формирование накопительной пенсии. С</w:t>
      </w:r>
      <w:r w:rsidRPr="00E31F50">
        <w:rPr>
          <w:sz w:val="26"/>
          <w:szCs w:val="26"/>
          <w:lang w:eastAsia="ru-RU"/>
        </w:rPr>
        <w:t>делать это</w:t>
      </w:r>
      <w:r>
        <w:rPr>
          <w:sz w:val="26"/>
          <w:szCs w:val="26"/>
          <w:lang w:eastAsia="ru-RU"/>
        </w:rPr>
        <w:t xml:space="preserve"> необходимо</w:t>
      </w:r>
      <w:r w:rsidRPr="00E31F50">
        <w:rPr>
          <w:sz w:val="26"/>
          <w:szCs w:val="26"/>
          <w:lang w:eastAsia="ru-RU"/>
        </w:rPr>
        <w:t xml:space="preserve"> до дня назначения пенсии. </w:t>
      </w:r>
    </w:p>
    <w:p w:rsidR="00E11016" w:rsidRPr="00E31F50" w:rsidRDefault="00E11016" w:rsidP="00E11016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  <w:lang w:eastAsia="ru-RU"/>
        </w:rPr>
      </w:pPr>
      <w:r w:rsidRPr="00E31F50">
        <w:rPr>
          <w:sz w:val="26"/>
          <w:szCs w:val="26"/>
          <w:lang w:eastAsia="ru-RU"/>
        </w:rPr>
        <w:t>Новым заявлением можно распределить сре</w:t>
      </w:r>
      <w:r w:rsidRPr="00E31F50">
        <w:rPr>
          <w:sz w:val="26"/>
          <w:szCs w:val="26"/>
          <w:lang w:eastAsia="ru-RU"/>
        </w:rPr>
        <w:t>д</w:t>
      </w:r>
      <w:r w:rsidRPr="00E31F50">
        <w:rPr>
          <w:sz w:val="26"/>
          <w:szCs w:val="26"/>
          <w:lang w:eastAsia="ru-RU"/>
        </w:rPr>
        <w:t>ства МСК</w:t>
      </w:r>
      <w:r w:rsidRPr="00E31F50">
        <w:rPr>
          <w:sz w:val="26"/>
          <w:szCs w:val="26"/>
        </w:rPr>
        <w:t xml:space="preserve"> на улучшение жилищных условий, получение образования ребёнком (детьми), приобретение товаров и услуг, предназначенных для социальной адаптации и инт</w:t>
      </w:r>
      <w:r w:rsidRPr="00E31F50">
        <w:rPr>
          <w:sz w:val="26"/>
          <w:szCs w:val="26"/>
        </w:rPr>
        <w:t>е</w:t>
      </w:r>
      <w:r w:rsidRPr="00E31F50">
        <w:rPr>
          <w:sz w:val="26"/>
          <w:szCs w:val="26"/>
        </w:rPr>
        <w:t>грации в общество детей-инвалидов, или</w:t>
      </w:r>
      <w:r w:rsidRPr="00E31F50">
        <w:rPr>
          <w:sz w:val="26"/>
          <w:szCs w:val="26"/>
          <w:lang w:eastAsia="ru-RU"/>
        </w:rPr>
        <w:t xml:space="preserve"> одновременно по нескольким направлениям в любых выбранных пропорциях.</w:t>
      </w:r>
    </w:p>
    <w:p w:rsidR="00E11016" w:rsidRPr="00E31F50" w:rsidRDefault="00E11016" w:rsidP="00E11016">
      <w:pPr>
        <w:pStyle w:val="a6"/>
        <w:tabs>
          <w:tab w:val="left" w:pos="709"/>
        </w:tabs>
        <w:spacing w:before="0" w:after="120"/>
        <w:ind w:firstLine="709"/>
        <w:jc w:val="both"/>
        <w:rPr>
          <w:sz w:val="26"/>
          <w:szCs w:val="26"/>
        </w:rPr>
      </w:pPr>
      <w:r w:rsidRPr="00E31F50">
        <w:rPr>
          <w:sz w:val="26"/>
          <w:szCs w:val="26"/>
        </w:rPr>
        <w:t xml:space="preserve">С 11 апреля 2021 года </w:t>
      </w:r>
      <w:r>
        <w:rPr>
          <w:sz w:val="26"/>
          <w:szCs w:val="26"/>
        </w:rPr>
        <w:t>вступили в силу</w:t>
      </w:r>
      <w:r w:rsidRPr="00E31F50">
        <w:rPr>
          <w:sz w:val="26"/>
          <w:szCs w:val="26"/>
        </w:rPr>
        <w:t xml:space="preserve"> нормы закона</w:t>
      </w:r>
      <w:r w:rsidRPr="00E31F50">
        <w:rPr>
          <w:rStyle w:val="a7"/>
          <w:sz w:val="26"/>
          <w:szCs w:val="26"/>
        </w:rPr>
        <w:footnoteReference w:id="1"/>
      </w:r>
      <w:r w:rsidRPr="00E31F50">
        <w:rPr>
          <w:sz w:val="26"/>
          <w:szCs w:val="26"/>
        </w:rPr>
        <w:t xml:space="preserve">, корректирующие правила использования материнского капитала для семей, направивших средства на накопительную </w:t>
      </w:r>
      <w:r>
        <w:rPr>
          <w:sz w:val="26"/>
          <w:szCs w:val="26"/>
        </w:rPr>
        <w:t>пенсию</w:t>
      </w:r>
      <w:r w:rsidRPr="00E31F50">
        <w:rPr>
          <w:sz w:val="26"/>
          <w:szCs w:val="26"/>
        </w:rPr>
        <w:t xml:space="preserve"> матери и впоследствии изменивших своё решение. Для них введено ограничение по сроку распоряжения.</w:t>
      </w:r>
    </w:p>
    <w:p w:rsidR="00E11016" w:rsidRPr="00E31F50" w:rsidRDefault="00E11016" w:rsidP="00E11016">
      <w:pPr>
        <w:pStyle w:val="a6"/>
        <w:tabs>
          <w:tab w:val="left" w:pos="709"/>
        </w:tabs>
        <w:spacing w:before="0" w:after="120"/>
        <w:ind w:firstLine="709"/>
        <w:jc w:val="both"/>
        <w:rPr>
          <w:sz w:val="26"/>
          <w:szCs w:val="26"/>
        </w:rPr>
      </w:pPr>
      <w:r w:rsidRPr="00E31F50">
        <w:rPr>
          <w:sz w:val="26"/>
          <w:szCs w:val="26"/>
        </w:rPr>
        <w:t xml:space="preserve">Если </w:t>
      </w:r>
      <w:r>
        <w:rPr>
          <w:sz w:val="26"/>
          <w:szCs w:val="26"/>
        </w:rPr>
        <w:t>женщина</w:t>
      </w:r>
      <w:r w:rsidRPr="00E31F50">
        <w:rPr>
          <w:sz w:val="26"/>
          <w:szCs w:val="26"/>
        </w:rPr>
        <w:t xml:space="preserve"> направила заявление в ПФР о том, чтобы средства МСК были переведены на накопительную пенси</w:t>
      </w:r>
      <w:r>
        <w:rPr>
          <w:sz w:val="26"/>
          <w:szCs w:val="26"/>
        </w:rPr>
        <w:t>ю</w:t>
      </w:r>
      <w:r w:rsidRPr="00E31F50">
        <w:rPr>
          <w:sz w:val="26"/>
          <w:szCs w:val="26"/>
        </w:rPr>
        <w:t>, а затем изменила своё решение, у неё есть шесть месяцев, чтобы определить другое направление использования средств.</w:t>
      </w:r>
    </w:p>
    <w:p w:rsidR="00E11016" w:rsidRPr="00E31F50" w:rsidRDefault="00E11016" w:rsidP="00E11016">
      <w:pPr>
        <w:pStyle w:val="a6"/>
        <w:tabs>
          <w:tab w:val="left" w:pos="709"/>
        </w:tabs>
        <w:spacing w:before="0" w:after="120"/>
        <w:ind w:firstLine="709"/>
        <w:jc w:val="both"/>
        <w:rPr>
          <w:sz w:val="26"/>
          <w:szCs w:val="26"/>
        </w:rPr>
      </w:pPr>
      <w:r w:rsidRPr="00E31F50">
        <w:rPr>
          <w:sz w:val="26"/>
          <w:szCs w:val="26"/>
        </w:rPr>
        <w:t>Если семья не выбрала ни один из вариантов, закон предлагает написать заявление о продлении срока. Возможность предоставляется один раз на шесть месяцев. Если женщины, отказавшиеся от использования средств МСК на формирование накопительной пенсии, не обратились в течение года с заявлениями о распоряжении, то средства МСК считаются направленными на ф</w:t>
      </w:r>
      <w:r>
        <w:rPr>
          <w:sz w:val="26"/>
          <w:szCs w:val="26"/>
        </w:rPr>
        <w:t>орм</w:t>
      </w:r>
      <w:r w:rsidRPr="00E31F50">
        <w:rPr>
          <w:sz w:val="26"/>
          <w:szCs w:val="26"/>
        </w:rPr>
        <w:t>ирование накопительной пенсии. ПФР в течение трёх месяцев по истечении года обеспечивает перевод средств МСК в тот же негосударственный пенсионный фонд или управляющую компанию, в котором средства пенсионных накоплений формировались в пользу владел</w:t>
      </w:r>
      <w:r>
        <w:rPr>
          <w:sz w:val="26"/>
          <w:szCs w:val="26"/>
        </w:rPr>
        <w:t>ьца</w:t>
      </w:r>
      <w:r w:rsidRPr="00E31F50">
        <w:rPr>
          <w:sz w:val="26"/>
          <w:szCs w:val="26"/>
        </w:rPr>
        <w:t xml:space="preserve"> сертификата.</w:t>
      </w:r>
    </w:p>
    <w:p w:rsidR="00E11016" w:rsidRPr="00E31F50" w:rsidRDefault="00E11016" w:rsidP="00E11016">
      <w:pPr>
        <w:pStyle w:val="a6"/>
        <w:tabs>
          <w:tab w:val="left" w:pos="709"/>
        </w:tabs>
        <w:spacing w:before="0" w:after="120"/>
        <w:ind w:firstLine="709"/>
        <w:jc w:val="both"/>
        <w:rPr>
          <w:sz w:val="26"/>
          <w:szCs w:val="26"/>
        </w:rPr>
      </w:pPr>
      <w:r w:rsidRPr="00E31F50">
        <w:rPr>
          <w:sz w:val="26"/>
          <w:szCs w:val="26"/>
        </w:rPr>
        <w:t>Для женщин, отказавшихся от формировани</w:t>
      </w:r>
      <w:r>
        <w:rPr>
          <w:sz w:val="26"/>
          <w:szCs w:val="26"/>
        </w:rPr>
        <w:t>я</w:t>
      </w:r>
      <w:r w:rsidRPr="00E31F50">
        <w:rPr>
          <w:sz w:val="26"/>
          <w:szCs w:val="26"/>
        </w:rPr>
        <w:t xml:space="preserve"> накопительной пенсии до 19.12.2020 года, течение срока начинается с этой даты.</w:t>
      </w:r>
    </w:p>
    <w:p w:rsidR="00E11016" w:rsidRPr="00E31F50" w:rsidRDefault="00E11016" w:rsidP="00E11016">
      <w:pPr>
        <w:pStyle w:val="a6"/>
        <w:tabs>
          <w:tab w:val="left" w:pos="709"/>
        </w:tabs>
        <w:spacing w:before="0" w:after="120"/>
        <w:ind w:firstLine="709"/>
        <w:jc w:val="both"/>
        <w:rPr>
          <w:sz w:val="26"/>
          <w:szCs w:val="26"/>
        </w:rPr>
      </w:pPr>
      <w:r w:rsidRPr="00E31F50">
        <w:rPr>
          <w:sz w:val="26"/>
          <w:szCs w:val="26"/>
        </w:rPr>
        <w:t xml:space="preserve">Направить заявление на распоряжение средствами материнского капитала можно в электронном виде через сайт ПФР или портал </w:t>
      </w:r>
      <w:proofErr w:type="spellStart"/>
      <w:r w:rsidRPr="00E31F50">
        <w:rPr>
          <w:sz w:val="26"/>
          <w:szCs w:val="26"/>
        </w:rPr>
        <w:t>Госуслуг</w:t>
      </w:r>
      <w:proofErr w:type="spellEnd"/>
      <w:r w:rsidRPr="00E31F50">
        <w:rPr>
          <w:sz w:val="26"/>
          <w:szCs w:val="26"/>
        </w:rPr>
        <w:t>.</w:t>
      </w:r>
    </w:p>
    <w:p w:rsidR="00E11016" w:rsidRPr="00B002E5" w:rsidRDefault="00E11016" w:rsidP="00E11016">
      <w:pPr>
        <w:spacing w:after="120"/>
        <w:jc w:val="center"/>
        <w:rPr>
          <w:color w:val="333333"/>
          <w:sz w:val="26"/>
          <w:szCs w:val="26"/>
        </w:rPr>
      </w:pPr>
    </w:p>
    <w:p w:rsidR="00115F24" w:rsidRDefault="00115F24"/>
    <w:sectPr w:rsidR="00115F24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B2" w:rsidRDefault="001E2DB2" w:rsidP="00E11016">
      <w:r>
        <w:separator/>
      </w:r>
    </w:p>
  </w:endnote>
  <w:endnote w:type="continuationSeparator" w:id="0">
    <w:p w:rsidR="001E2DB2" w:rsidRDefault="001E2DB2" w:rsidP="00E1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1E2DB2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</w:t>
    </w:r>
    <w:r>
      <w:rPr>
        <w:rStyle w:val="a3"/>
        <w:rFonts w:eastAsia="Lucida Sans Unicode"/>
        <w:b/>
        <w:bCs/>
        <w:i w:val="0"/>
        <w:kern w:val="1"/>
        <w:sz w:val="26"/>
        <w:szCs w:val="26"/>
      </w:rPr>
      <w:t xml:space="preserve">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1027" style="position:absolute;left:0;text-align:left;z-index:-251654144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B2" w:rsidRDefault="001E2DB2" w:rsidP="00E11016">
      <w:r>
        <w:separator/>
      </w:r>
    </w:p>
  </w:footnote>
  <w:footnote w:type="continuationSeparator" w:id="0">
    <w:p w:rsidR="001E2DB2" w:rsidRDefault="001E2DB2" w:rsidP="00E11016">
      <w:r>
        <w:continuationSeparator/>
      </w:r>
    </w:p>
  </w:footnote>
  <w:footnote w:id="1">
    <w:p w:rsidR="00E11016" w:rsidRDefault="00E11016" w:rsidP="00E11016">
      <w:pPr>
        <w:pStyle w:val="a6"/>
        <w:tabs>
          <w:tab w:val="left" w:pos="709"/>
        </w:tabs>
        <w:spacing w:before="0" w:after="120"/>
        <w:jc w:val="both"/>
      </w:pPr>
      <w:r w:rsidRPr="00E31F50">
        <w:rPr>
          <w:rStyle w:val="a7"/>
          <w:i/>
          <w:sz w:val="20"/>
          <w:szCs w:val="20"/>
        </w:rPr>
        <w:footnoteRef/>
      </w:r>
      <w:r w:rsidRPr="00E31F50">
        <w:rPr>
          <w:i/>
          <w:sz w:val="20"/>
          <w:szCs w:val="20"/>
        </w:rPr>
        <w:t xml:space="preserve"> </w:t>
      </w:r>
      <w:r w:rsidRPr="00E31F50">
        <w:rPr>
          <w:rStyle w:val="a3"/>
          <w:i w:val="0"/>
          <w:sz w:val="20"/>
          <w:szCs w:val="20"/>
        </w:rPr>
        <w:t>Федеральный закон № 409</w:t>
      </w:r>
      <w:r>
        <w:rPr>
          <w:rStyle w:val="a3"/>
          <w:i w:val="0"/>
          <w:sz w:val="20"/>
          <w:szCs w:val="20"/>
        </w:rPr>
        <w:t>-ФЗ</w:t>
      </w:r>
      <w:r w:rsidRPr="00E31F50">
        <w:rPr>
          <w:rStyle w:val="a3"/>
          <w:i w:val="0"/>
          <w:sz w:val="20"/>
          <w:szCs w:val="20"/>
        </w:rPr>
        <w:t xml:space="preserve"> от </w:t>
      </w:r>
      <w:r>
        <w:rPr>
          <w:rStyle w:val="a3"/>
          <w:i w:val="0"/>
          <w:sz w:val="20"/>
          <w:szCs w:val="20"/>
        </w:rPr>
        <w:t>0</w:t>
      </w:r>
      <w:r w:rsidRPr="00E31F50">
        <w:rPr>
          <w:rStyle w:val="a3"/>
          <w:i w:val="0"/>
          <w:sz w:val="20"/>
          <w:szCs w:val="20"/>
        </w:rPr>
        <w:t>8</w:t>
      </w:r>
      <w:r>
        <w:rPr>
          <w:rStyle w:val="a3"/>
          <w:i w:val="0"/>
          <w:sz w:val="20"/>
          <w:szCs w:val="20"/>
        </w:rPr>
        <w:t>.12.</w:t>
      </w:r>
      <w:r w:rsidRPr="00E31F50">
        <w:rPr>
          <w:rStyle w:val="a3"/>
          <w:i w:val="0"/>
          <w:sz w:val="20"/>
          <w:szCs w:val="20"/>
        </w:rPr>
        <w:t xml:space="preserve">2020 «О внесении изменений в статью 12 Федерального закона </w:t>
      </w:r>
      <w:r>
        <w:rPr>
          <w:rStyle w:val="a3"/>
          <w:i w:val="0"/>
          <w:sz w:val="20"/>
          <w:szCs w:val="20"/>
        </w:rPr>
        <w:t xml:space="preserve">  </w:t>
      </w:r>
      <w:r w:rsidRPr="00E31F50">
        <w:rPr>
          <w:rStyle w:val="a3"/>
          <w:i w:val="0"/>
          <w:sz w:val="20"/>
          <w:szCs w:val="20"/>
        </w:rPr>
        <w:t>№</w:t>
      </w:r>
      <w:r>
        <w:rPr>
          <w:rStyle w:val="a3"/>
          <w:i w:val="0"/>
          <w:sz w:val="20"/>
          <w:szCs w:val="20"/>
        </w:rPr>
        <w:t> </w:t>
      </w:r>
      <w:r w:rsidRPr="00E31F50">
        <w:rPr>
          <w:rStyle w:val="a3"/>
          <w:i w:val="0"/>
          <w:sz w:val="20"/>
          <w:szCs w:val="20"/>
        </w:rPr>
        <w:t>256</w:t>
      </w:r>
      <w:r>
        <w:rPr>
          <w:rStyle w:val="a3"/>
          <w:i w:val="0"/>
          <w:sz w:val="20"/>
          <w:szCs w:val="20"/>
        </w:rPr>
        <w:t>-ФЗ</w:t>
      </w:r>
      <w:r w:rsidRPr="00E31F50">
        <w:rPr>
          <w:rStyle w:val="a3"/>
          <w:i w:val="0"/>
          <w:sz w:val="20"/>
          <w:szCs w:val="20"/>
        </w:rPr>
        <w:t xml:space="preserve"> "О дополнительных мерах государственной поддержки семей, имеющих детей" и отдельные законодательные акты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1E2DB2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1E2DB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1E2DB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1E2DB2"/>
            </w:txbxContent>
          </v:textbox>
        </v:shape>
      </w:pict>
    </w:r>
    <w:r>
      <w:pict>
        <v:line id="_x0000_s1026" style="position:absolute;z-index:-251655168" from="36pt,70.45pt" to="449.8pt,70.45pt" strokeweight=".35mm">
          <v:stroke joinstyle="miter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1028" type="#_x0000_t75" style="position:absolute;margin-left:3in;margin-top:-1.55pt;width:35.1pt;height:35.6pt;z-index:-251653120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1016"/>
    <w:rsid w:val="00115F24"/>
    <w:rsid w:val="001E2DB2"/>
    <w:rsid w:val="0070277F"/>
    <w:rsid w:val="00DB2A04"/>
    <w:rsid w:val="00E1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16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1101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1101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E1101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01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1101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1101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E11016"/>
    <w:rPr>
      <w:i/>
      <w:iCs/>
    </w:rPr>
  </w:style>
  <w:style w:type="paragraph" w:styleId="a4">
    <w:name w:val="header"/>
    <w:basedOn w:val="a"/>
    <w:link w:val="a5"/>
    <w:rsid w:val="00E110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110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rsid w:val="00E11016"/>
    <w:pPr>
      <w:spacing w:before="280" w:after="280"/>
    </w:pPr>
  </w:style>
  <w:style w:type="character" w:styleId="a7">
    <w:name w:val="footnote reference"/>
    <w:basedOn w:val="a0"/>
    <w:uiPriority w:val="99"/>
    <w:semiHidden/>
    <w:unhideWhenUsed/>
    <w:rsid w:val="00E110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2021-04-26T11:00:00Z</dcterms:created>
  <dcterms:modified xsi:type="dcterms:W3CDTF">2021-04-26T11:00:00Z</dcterms:modified>
</cp:coreProperties>
</file>