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86" w:rsidRDefault="00DC4D86" w:rsidP="00DC4D8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Близится срок окончания подачи заявлений на выплаты семьям с детьми до 16 лет </w:t>
      </w:r>
    </w:p>
    <w:p w:rsidR="00DC4D86" w:rsidRDefault="00DC4D86" w:rsidP="00DC4D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Близится срок окончания подачи заявлений на выплаты семьям с детьми до 16 лет. Подать заявление на выплату можно в срок по 30 сентября 2020 года включительно.</w:t>
      </w:r>
    </w:p>
    <w:p w:rsidR="00DC4D86" w:rsidRDefault="00DC4D86" w:rsidP="00DC4D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Чтобы получить средства, достаточно подать заявление в личном кабинете на портале Государственных услуг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. Никаких дополнительных документов представлять не нужно.</w:t>
      </w:r>
    </w:p>
    <w:p w:rsidR="00732CEF" w:rsidRDefault="00DC4D86" w:rsidP="00DC4D86">
      <w:r>
        <w:rPr>
          <w:rFonts w:ascii="Tms Rmn" w:hAnsi="Tms Rmn" w:cs="Tms Rmn"/>
          <w:color w:val="000000"/>
          <w:sz w:val="24"/>
          <w:szCs w:val="24"/>
        </w:rPr>
        <w:t xml:space="preserve">Подробно ознакомиться с вопросами, касающимися выплат семьям с детьми, можно по ссылке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http://www.pfrf.ru/grazdanam/family_with_children/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sectPr w:rsidR="0073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D86"/>
    <w:rsid w:val="00732CEF"/>
    <w:rsid w:val="00DC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grazdanam/family_with_children/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2020-09-08T09:03:00Z</dcterms:created>
  <dcterms:modified xsi:type="dcterms:W3CDTF">2020-09-08T09:03:00Z</dcterms:modified>
</cp:coreProperties>
</file>