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98" w:rsidRPr="00EE6598" w:rsidRDefault="00EE6598" w:rsidP="00EE6598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Единовременную выплату к 75-летию Победы перечислят в апреле</w:t>
      </w:r>
      <w:r>
        <w:rPr>
          <w:rFonts w:cs="Tms Rmn"/>
          <w:b/>
          <w:bCs/>
          <w:color w:val="000000"/>
          <w:sz w:val="48"/>
          <w:szCs w:val="48"/>
        </w:rPr>
        <w:t>.</w:t>
      </w:r>
    </w:p>
    <w:p w:rsidR="00EE6598" w:rsidRDefault="00EE6598" w:rsidP="00EE65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Отделение ПФР по Санкт-Петербургу и Ленинградской области информирует, что выплаты к 75-летию Победы по Указу Президента РФ от 07.02.2020 № 100 будут произведены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 на основании документов, имеющихся в распоряжении территориальных органов ПФР.</w:t>
      </w:r>
    </w:p>
    <w:p w:rsidR="00EE6598" w:rsidRDefault="00EE6598" w:rsidP="00EE65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Право на выплату определяется по состоянию на 1 апреля 2020 года.</w:t>
      </w:r>
    </w:p>
    <w:p w:rsidR="00EE6598" w:rsidRDefault="00EE6598" w:rsidP="00EE65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Единовременная выплата будет осуществлена более 120 тыс. пенсионерам Санкт-Петербурга и Ленинградской области в общей сумме свыше 8 млрд. руб. вместе с пенсией и другими социальными выплатами в апреле 2020 года.</w:t>
      </w:r>
    </w:p>
    <w:p w:rsidR="00EE6598" w:rsidRDefault="00EE6598" w:rsidP="00EE65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Выплату в размере 75 тыс. руб. получат:</w:t>
      </w:r>
    </w:p>
    <w:p w:rsidR="00EE6598" w:rsidRDefault="00EE6598" w:rsidP="00EE65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инвалиды и ветераны ВОВ, принимавшие непосредственное участие в событиях, происходивших в период ВОВ с 1941 по 1945 года[1];</w:t>
      </w:r>
    </w:p>
    <w:p w:rsidR="00EE6598" w:rsidRDefault="00EE6598" w:rsidP="00EE65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лица, награжденные знаком «Жителю блокадного Ленинграда»;</w:t>
      </w:r>
    </w:p>
    <w:p w:rsidR="00EE6598" w:rsidRDefault="00EE6598" w:rsidP="00EE65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 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торой мировой войны;</w:t>
      </w:r>
    </w:p>
    <w:p w:rsidR="00EE6598" w:rsidRDefault="00EE6598" w:rsidP="00EE65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вдовы (вдовцы) военнослужащих, погибших в период войны с Финляндией, Великой Отечественной войны, войны с Японией;</w:t>
      </w:r>
    </w:p>
    <w:p w:rsidR="00EE6598" w:rsidRDefault="00EE6598" w:rsidP="00EE65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вдовы (вдовцы) умерших инвалидов ВОВ и участников ВОВ.</w:t>
      </w:r>
    </w:p>
    <w:p w:rsidR="00EE6598" w:rsidRDefault="00EE6598" w:rsidP="00EE65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Выплату в размере 50 тыс. руб. получат:</w:t>
      </w:r>
    </w:p>
    <w:p w:rsidR="00EE6598" w:rsidRDefault="00EE6598" w:rsidP="00EE65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труженики тыла[2];</w:t>
      </w:r>
    </w:p>
    <w:p w:rsidR="00EE6598" w:rsidRDefault="00EE6598" w:rsidP="00EE65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бывшие совершеннолетние узники нацистских концлагерей, тюрем и гетто.</w:t>
      </w:r>
    </w:p>
    <w:p w:rsidR="00EE6598" w:rsidRDefault="00EE6598" w:rsidP="00EE65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Единовременная выплата осуществляется гражданам, проживающим на территории Российской Федерации, в Латвийской Республике, Литовской Республике и Эстонской Республике.</w:t>
      </w:r>
    </w:p>
    <w:p w:rsidR="00EE6598" w:rsidRDefault="00EE6598" w:rsidP="00EE65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Одновременно в апреле инвалидам и участникам ВОВ будет произведена ежегодная выплата в размере 10 тыс. руб., предусмотренная Указом Президента РФ от 24.04.2019 № 186.</w:t>
      </w:r>
    </w:p>
    <w:p w:rsidR="00EE6598" w:rsidRDefault="00EE6598" w:rsidP="00EE65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случаях неполучения выплат по Указам Президента РФ № 100 и № 186 необходимо обращаться по телефону горячей линии 292-85-92.</w:t>
      </w:r>
    </w:p>
    <w:p w:rsidR="00EE6598" w:rsidRDefault="00EE6598" w:rsidP="00EE659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EE6598" w:rsidRDefault="00EE6598" w:rsidP="00EE65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[1] ветераны ВОВ из числа лиц, указанных в подпунктах 1-2 пункта 1 статьи 2 Федерального закона от 12.01.1995 № 5-ФЗ «О ветеранах»</w:t>
      </w:r>
    </w:p>
    <w:p w:rsidR="00F86E7B" w:rsidRDefault="00EE6598" w:rsidP="00EE6598">
      <w:r>
        <w:rPr>
          <w:rFonts w:ascii="Tms Rmn" w:hAnsi="Tms Rmn" w:cs="Tms Rmn"/>
          <w:color w:val="000000"/>
          <w:sz w:val="24"/>
          <w:szCs w:val="24"/>
        </w:rPr>
        <w:t>[2] из числа лиц, указанных в подпункте 4 пункта 1 статьи 2 Федерального закона «О ветеранах»</w:t>
      </w:r>
    </w:p>
    <w:sectPr w:rsidR="00F8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60D94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598"/>
    <w:rsid w:val="00EE6598"/>
    <w:rsid w:val="00F8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2020-03-27T07:21:00Z</dcterms:created>
  <dcterms:modified xsi:type="dcterms:W3CDTF">2020-03-27T07:21:00Z</dcterms:modified>
</cp:coreProperties>
</file>