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B1" w:rsidRPr="003A15B1" w:rsidRDefault="003A15B1" w:rsidP="003A15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A15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Назначение и продление пенсии по инвалидности ПФР ведет в </w:t>
      </w:r>
      <w:proofErr w:type="spellStart"/>
      <w:r w:rsidRPr="003A15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проактивном</w:t>
      </w:r>
      <w:proofErr w:type="spellEnd"/>
      <w:r w:rsidRPr="003A15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режиме</w:t>
      </w:r>
    </w:p>
    <w:p w:rsidR="003A15B1" w:rsidRPr="003A15B1" w:rsidRDefault="003A15B1" w:rsidP="003A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связи с действующими ограничениями из-за сложившейся эпидемиологической обстановки Пенсионный фонд России упростил назначение ряда пенсий и пособий, и в </w:t>
      </w:r>
      <w:proofErr w:type="spellStart"/>
      <w:r w:rsidRPr="003A15B1">
        <w:rPr>
          <w:rFonts w:ascii="Times New Roman" w:eastAsia="Times New Roman" w:hAnsi="Times New Roman" w:cs="Times New Roman"/>
          <w:b/>
          <w:bCs/>
          <w:sz w:val="24"/>
          <w:szCs w:val="24"/>
        </w:rPr>
        <w:t>проактивном</w:t>
      </w:r>
      <w:proofErr w:type="spellEnd"/>
      <w:r w:rsidRPr="003A1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режиме продлевает выплаты без участия граждан.</w:t>
      </w:r>
    </w:p>
    <w:p w:rsidR="003A15B1" w:rsidRPr="003A15B1" w:rsidRDefault="003A15B1" w:rsidP="003A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B1">
        <w:rPr>
          <w:rFonts w:ascii="Times New Roman" w:eastAsia="Times New Roman" w:hAnsi="Times New Roman" w:cs="Times New Roman"/>
          <w:sz w:val="24"/>
          <w:szCs w:val="24"/>
        </w:rPr>
        <w:t>Временно с 1 марта до 1 октября 2020 года органы медико-социальной экспертизы (МСЭ) будут проводить как повторное, так и первичное медицинское освидетельствование граждан в заочном режиме на основе документов медицинских учреждений, без личного посещения бюро МСЭ. Затем информация о признании гражданина инвалидом будет передаваться от органов МСЭ в Пенсионный фонд.</w:t>
      </w:r>
    </w:p>
    <w:p w:rsidR="003A15B1" w:rsidRPr="003A15B1" w:rsidRDefault="003A15B1" w:rsidP="003A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Гражданам, которым инвалидность установлена впервые, нужно будет без личного обращения в клиентскую службу подать заявление на назначение и доставку выплат через </w:t>
      </w:r>
      <w:hyperlink r:id="rId4" w:anchor="services-f" w:history="1">
        <w:r w:rsidRPr="003A1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Личный кабинет</w:t>
        </w:r>
      </w:hyperlink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 на сайте ПФР. Если для назначения пенсии специалистам Пенсионного фонда потребуются дополнительные документы, либо сведения, они запросят их в соответствующих организациях и ведомствах</w:t>
      </w:r>
      <w:proofErr w:type="gramStart"/>
      <w:r w:rsidRPr="003A15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A15B1" w:rsidRPr="003A15B1" w:rsidRDefault="003A15B1" w:rsidP="003A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Отметим, что все виды пенсий людям с инвалидностью и некоторые социальные выплаты назначаются Пенсионным фондом по данным </w:t>
      </w:r>
      <w:hyperlink r:id="rId5" w:history="1">
        <w:r w:rsidRPr="003A1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реестра инвалидов</w:t>
        </w:r>
      </w:hyperlink>
      <w:r w:rsidRPr="003A15B1">
        <w:rPr>
          <w:rFonts w:ascii="Times New Roman" w:eastAsia="Times New Roman" w:hAnsi="Times New Roman" w:cs="Times New Roman"/>
          <w:sz w:val="24"/>
          <w:szCs w:val="24"/>
        </w:rPr>
        <w:t>. Продление инвалидности также осуществляется заочно на основании данных, имеющихся в информационной системе ФРИ. При наступлении даты, до которой была установлена инвалидность по итогам освидетельствования, ее срок автоматически продлевается на полгода, как и право на пенсию и другие выплаты.</w:t>
      </w:r>
    </w:p>
    <w:p w:rsidR="003A15B1" w:rsidRPr="003A15B1" w:rsidRDefault="003A15B1" w:rsidP="003A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B1">
        <w:rPr>
          <w:rFonts w:ascii="Times New Roman" w:eastAsia="Times New Roman" w:hAnsi="Times New Roman" w:cs="Times New Roman"/>
          <w:sz w:val="24"/>
          <w:szCs w:val="24"/>
        </w:rPr>
        <w:t>В Федеральном реестре инвалидов собрана и систематизирована информация обо всех получаемых инвалидами федеральных и региональных социальных льготах. Федеральный реестр инвалидов позволяет исключить многократные обращения людей с ограниченными возможностями здоровья в различные инстанции и повышает качество предоставляемых инвалидам государственных и муниципальных услуг.</w:t>
      </w:r>
    </w:p>
    <w:p w:rsidR="003A15B1" w:rsidRPr="003A15B1" w:rsidRDefault="003A15B1" w:rsidP="003A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Еще одним из достоинств Федерального реестра является специально созданный Личный кабинет для инвалидов, в котором гражданин может получить информацию о рекомендованных и исполненных мероприятиях реабилитации и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, положенных и предоставленных услугах и выплатах, а также обратиться за предоставлением услуг в электронном виде. Войти в личный кабинет можно при помощи логина и пароля, </w:t>
      </w:r>
      <w:proofErr w:type="gramStart"/>
      <w:r w:rsidRPr="003A15B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proofErr w:type="gram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 при регистрации на портале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. Кроме того, действует мобильное приложение «ФГИС ФРИ», доступное для платформ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. Загрузить его можно при помощи приложений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5B1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3A1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195" w:rsidRDefault="00426195"/>
    <w:sectPr w:rsidR="0042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5B1"/>
    <w:rsid w:val="003A15B1"/>
    <w:rsid w:val="0042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A1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5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15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5B1"/>
    <w:rPr>
      <w:b/>
      <w:bCs/>
    </w:rPr>
  </w:style>
  <w:style w:type="character" w:styleId="a5">
    <w:name w:val="Hyperlink"/>
    <w:basedOn w:val="a0"/>
    <w:uiPriority w:val="99"/>
    <w:semiHidden/>
    <w:unhideWhenUsed/>
    <w:rsid w:val="003A15B1"/>
    <w:rPr>
      <w:color w:val="0000FF"/>
      <w:u w:val="single"/>
    </w:rPr>
  </w:style>
  <w:style w:type="character" w:styleId="a6">
    <w:name w:val="Emphasis"/>
    <w:basedOn w:val="a0"/>
    <w:uiPriority w:val="20"/>
    <w:qFormat/>
    <w:rsid w:val="003A15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A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i.ru/" TargetMode="Externa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2020-06-30T09:04:00Z</dcterms:created>
  <dcterms:modified xsi:type="dcterms:W3CDTF">2020-06-30T09:11:00Z</dcterms:modified>
</cp:coreProperties>
</file>