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53" w:rsidRDefault="00111F53" w:rsidP="00111F53">
      <w:pPr>
        <w:tabs>
          <w:tab w:val="left" w:pos="40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Проект внесен </w:t>
      </w:r>
    </w:p>
    <w:p w:rsidR="00111F53" w:rsidRDefault="00111F53" w:rsidP="00111F53">
      <w:pPr>
        <w:tabs>
          <w:tab w:val="left" w:pos="40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Главой муниципального образования</w:t>
      </w:r>
    </w:p>
    <w:p w:rsidR="00111F53" w:rsidRDefault="00111F53" w:rsidP="00111F53">
      <w:pPr>
        <w:tabs>
          <w:tab w:val="left" w:pos="40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11F53" w:rsidRPr="00111F53" w:rsidRDefault="00111F53" w:rsidP="00111F53">
      <w:pPr>
        <w:tabs>
          <w:tab w:val="left" w:pos="40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А.Л.Михеевым</w:t>
      </w:r>
    </w:p>
    <w:p w:rsidR="00726C59" w:rsidRDefault="000351BB" w:rsidP="000351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26C5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51628" cy="102137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BB" w:rsidRDefault="000351BB" w:rsidP="00035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0351BB" w:rsidRDefault="000351BB" w:rsidP="00035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351BB" w:rsidRDefault="000351BB" w:rsidP="00035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0351BB" w:rsidRDefault="000351BB" w:rsidP="00035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0351BB" w:rsidRDefault="000351BB" w:rsidP="000351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351BB" w:rsidRDefault="000351BB" w:rsidP="000351BB">
      <w:pPr>
        <w:jc w:val="center"/>
        <w:rPr>
          <w:rFonts w:ascii="Times New Roman" w:hAnsi="Times New Roman" w:cs="Times New Roman"/>
        </w:rPr>
      </w:pPr>
    </w:p>
    <w:p w:rsidR="000351BB" w:rsidRDefault="000351BB" w:rsidP="000351BB">
      <w:pPr>
        <w:jc w:val="center"/>
        <w:rPr>
          <w:rFonts w:ascii="Times New Roman" w:hAnsi="Times New Roman" w:cs="Times New Roman"/>
        </w:rPr>
      </w:pPr>
    </w:p>
    <w:p w:rsidR="000351BB" w:rsidRDefault="000351BB" w:rsidP="000351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726C59" w:rsidRDefault="00726C59" w:rsidP="00726C59">
      <w:pPr>
        <w:ind w:firstLine="709"/>
        <w:jc w:val="center"/>
        <w:rPr>
          <w:sz w:val="28"/>
          <w:szCs w:val="28"/>
        </w:rPr>
      </w:pPr>
    </w:p>
    <w:p w:rsidR="00726C59" w:rsidRPr="00A10ED7" w:rsidRDefault="00726C59" w:rsidP="00726C59">
      <w:pPr>
        <w:pStyle w:val="ab"/>
        <w:rPr>
          <w:rFonts w:ascii="Times New Roman" w:hAnsi="Times New Roman"/>
          <w:sz w:val="16"/>
          <w:szCs w:val="16"/>
        </w:rPr>
      </w:pPr>
    </w:p>
    <w:p w:rsidR="00726C59" w:rsidRPr="0013517B" w:rsidRDefault="005B22A7" w:rsidP="00726C5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00.05</w:t>
      </w:r>
      <w:r w:rsidR="00726C59">
        <w:rPr>
          <w:rFonts w:ascii="Times New Roman" w:hAnsi="Times New Roman"/>
          <w:sz w:val="28"/>
          <w:szCs w:val="28"/>
        </w:rPr>
        <w:t>.2018</w:t>
      </w:r>
      <w:r w:rsidR="00726C59">
        <w:rPr>
          <w:rFonts w:ascii="Times New Roman" w:hAnsi="Times New Roman"/>
          <w:sz w:val="28"/>
          <w:szCs w:val="28"/>
        </w:rPr>
        <w:tab/>
      </w:r>
      <w:r w:rsidR="00726C59">
        <w:rPr>
          <w:rFonts w:ascii="Times New Roman" w:hAnsi="Times New Roman"/>
          <w:sz w:val="28"/>
          <w:szCs w:val="28"/>
        </w:rPr>
        <w:tab/>
      </w:r>
      <w:r w:rsidR="00726C59">
        <w:rPr>
          <w:rFonts w:ascii="Times New Roman" w:hAnsi="Times New Roman"/>
          <w:sz w:val="28"/>
          <w:szCs w:val="28"/>
        </w:rPr>
        <w:tab/>
      </w:r>
      <w:r w:rsidR="00726C59">
        <w:rPr>
          <w:rFonts w:ascii="Times New Roman" w:hAnsi="Times New Roman"/>
          <w:sz w:val="28"/>
          <w:szCs w:val="28"/>
        </w:rPr>
        <w:tab/>
      </w:r>
      <w:r w:rsidR="00726C59">
        <w:rPr>
          <w:rFonts w:ascii="Times New Roman" w:hAnsi="Times New Roman"/>
          <w:sz w:val="28"/>
          <w:szCs w:val="28"/>
        </w:rPr>
        <w:tab/>
      </w:r>
      <w:r w:rsidR="00726C59">
        <w:rPr>
          <w:rFonts w:ascii="Times New Roman" w:hAnsi="Times New Roman"/>
          <w:sz w:val="28"/>
          <w:szCs w:val="28"/>
        </w:rPr>
        <w:tab/>
      </w:r>
      <w:r w:rsidR="00726C59">
        <w:rPr>
          <w:rFonts w:ascii="Times New Roman" w:hAnsi="Times New Roman"/>
          <w:sz w:val="28"/>
          <w:szCs w:val="28"/>
        </w:rPr>
        <w:tab/>
      </w:r>
      <w:r w:rsidR="00726C59">
        <w:rPr>
          <w:rFonts w:ascii="Times New Roman" w:hAnsi="Times New Roman"/>
          <w:sz w:val="28"/>
          <w:szCs w:val="28"/>
        </w:rPr>
        <w:tab/>
        <w:t xml:space="preserve">               № </w:t>
      </w:r>
    </w:p>
    <w:p w:rsidR="00726C59" w:rsidRPr="0013517B" w:rsidRDefault="00726C59" w:rsidP="00726C5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дер. Верхние </w:t>
      </w:r>
      <w:proofErr w:type="spellStart"/>
      <w:r>
        <w:rPr>
          <w:rFonts w:ascii="Times New Roman" w:hAnsi="Times New Roman"/>
          <w:sz w:val="28"/>
          <w:szCs w:val="28"/>
        </w:rPr>
        <w:t>Осельки</w:t>
      </w:r>
      <w:proofErr w:type="spellEnd"/>
    </w:p>
    <w:p w:rsidR="00726C59" w:rsidRPr="0013517B" w:rsidRDefault="00726C59" w:rsidP="00726C59">
      <w:pPr>
        <w:pStyle w:val="ab"/>
        <w:rPr>
          <w:rFonts w:ascii="Times New Roman" w:hAnsi="Times New Roman"/>
          <w:sz w:val="28"/>
          <w:szCs w:val="28"/>
        </w:rPr>
      </w:pPr>
    </w:p>
    <w:p w:rsidR="0098410E" w:rsidRPr="00D9652B" w:rsidRDefault="0098410E" w:rsidP="0098410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4"/>
      </w:tblGrid>
      <w:tr w:rsidR="00256081" w:rsidRPr="00D9652B" w:rsidTr="0098410E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0E" w:rsidRPr="00D9652B" w:rsidRDefault="0098410E" w:rsidP="005E46C0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проведения</w:t>
            </w:r>
            <w:r w:rsidR="00AC2BE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 изменений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законодательства, </w:t>
            </w: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 </w:t>
            </w:r>
            <w:hyperlink r:id="rId9" w:tooltip="Астраханская обл." w:history="1">
              <w:r w:rsidR="005E46C0"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Ленинградской </w:t>
              </w:r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области</w:t>
              </w:r>
            </w:hyperlink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муниципальных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tooltip="Правовые акты" w:history="1"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правовых актов</w:t>
              </w:r>
            </w:hyperlink>
            <w:r w:rsidR="005E46C0" w:rsidRPr="00D9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tooltip="Органы местного самоуправления" w:history="1"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органов местного самоуправления</w:t>
              </w:r>
            </w:hyperlink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proofErr w:type="spellStart"/>
            <w:r w:rsidR="0063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="00632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D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Всеволожского муниципального района</w:t>
            </w:r>
          </w:p>
        </w:tc>
      </w:tr>
    </w:tbl>
    <w:p w:rsidR="0098410E" w:rsidRPr="00D9652B" w:rsidRDefault="0098410E" w:rsidP="005E46C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6C0" w:rsidRPr="00D9652B" w:rsidRDefault="005E46C0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AC2BE0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</w:t>
      </w:r>
      <w:r w:rsidRPr="00D9652B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усиления </w:t>
      </w:r>
      <w:proofErr w:type="gramStart"/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приведением нормативных правовых актов в соответствие с федеральным законодательством и </w:t>
      </w:r>
      <w:hyperlink r:id="rId12" w:tooltip="Законы, Астраханская обл." w:history="1">
        <w:r w:rsidR="0098410E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законодательством </w:t>
        </w:r>
        <w:r w:rsidR="005E46C0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Ленинградской</w:t>
        </w:r>
        <w:r w:rsidR="0098410E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области</w:t>
        </w:r>
      </w:hyperlink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принял </w:t>
      </w:r>
    </w:p>
    <w:p w:rsidR="00AC2BE0" w:rsidRPr="00D9652B" w:rsidRDefault="00AC2BE0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10E" w:rsidRPr="00D9652B" w:rsidRDefault="00632B98" w:rsidP="00632B98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AC2BE0"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2BE0" w:rsidRPr="00D9652B" w:rsidRDefault="00AC2BE0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BE0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Утвердить Положение о порядке проведения мониторинга изменений федерального законодательства, законодательства 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муниципальных правовых актов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BE0" w:rsidRPr="00D9652B" w:rsidRDefault="00AC2BE0" w:rsidP="00AC2BE0">
      <w:pPr>
        <w:jc w:val="both"/>
        <w:rPr>
          <w:rFonts w:ascii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2. Настоящее Положение </w:t>
      </w:r>
      <w:r w:rsidRPr="00D9652B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111F53" w:rsidRDefault="00111F53" w:rsidP="00632B98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Pr="00D9652B" w:rsidRDefault="00632B98" w:rsidP="00632B98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на официальном сайте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F53" w:rsidRDefault="000351BB" w:rsidP="000351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351BB" w:rsidRPr="00BD6689" w:rsidRDefault="00111F53" w:rsidP="000351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3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</w:t>
      </w:r>
      <w:r w:rsidR="000351BB" w:rsidRPr="000351BB">
        <w:rPr>
          <w:rFonts w:ascii="Times New Roman" w:hAnsi="Times New Roman" w:cs="Times New Roman"/>
          <w:sz w:val="28"/>
          <w:szCs w:val="28"/>
        </w:rPr>
        <w:t xml:space="preserve"> </w:t>
      </w:r>
      <w:r w:rsidR="000351BB" w:rsidRPr="00BD6689">
        <w:rPr>
          <w:rFonts w:ascii="Times New Roman" w:hAnsi="Times New Roman" w:cs="Times New Roman"/>
          <w:sz w:val="28"/>
          <w:szCs w:val="28"/>
        </w:rPr>
        <w:t>Контроль исполнения решения оставляю за собой.</w:t>
      </w:r>
    </w:p>
    <w:p w:rsidR="00516567" w:rsidRPr="00D9652B" w:rsidRDefault="00516567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0D0A21" w:rsidP="000D0A2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А.Л. Михеев</w:t>
      </w:r>
    </w:p>
    <w:p w:rsidR="00B02286" w:rsidRPr="00D9652B" w:rsidRDefault="00B02286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86" w:rsidRPr="00D9652B" w:rsidRDefault="00B02286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86" w:rsidRPr="00D9652B" w:rsidRDefault="00B02286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86" w:rsidRPr="00D9652B" w:rsidRDefault="00B02286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7E" w:rsidRPr="00D9652B" w:rsidRDefault="006C667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7E" w:rsidRDefault="006C667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98" w:rsidRPr="00D9652B" w:rsidRDefault="00632B98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98410E" w:rsidP="00632B98">
      <w:pPr>
        <w:shd w:val="clear" w:color="auto" w:fill="FFFFFF"/>
        <w:ind w:firstLine="51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8410E" w:rsidRPr="00D9652B" w:rsidRDefault="00AC2BE0" w:rsidP="00632B98">
      <w:pPr>
        <w:shd w:val="clear" w:color="auto" w:fill="FFFFFF"/>
        <w:ind w:left="51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3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BE0" w:rsidRPr="00D9652B" w:rsidRDefault="00632B98" w:rsidP="00632B98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652B" w:rsidRPr="00D9652B" w:rsidRDefault="00D9652B" w:rsidP="00632B98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</w:t>
      </w:r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______2018 г.  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98410E" w:rsidRPr="00D9652B" w:rsidRDefault="0098410E" w:rsidP="0098410E">
      <w:pPr>
        <w:shd w:val="clear" w:color="auto" w:fill="FFFFFF"/>
        <w:ind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2C" w:rsidRDefault="0033262C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410E" w:rsidRPr="00D9652B" w:rsidRDefault="0098410E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8410E" w:rsidRPr="00D9652B" w:rsidRDefault="0098410E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порядке проведения мониторинга изменений федерального законодательс</w:t>
      </w:r>
      <w:r w:rsidR="00AC2BE0"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тва, законодательства Ленинградской</w:t>
      </w: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области и муниципальных правовых актов органов местного самоуправления </w:t>
      </w:r>
    </w:p>
    <w:p w:rsidR="00256081" w:rsidRPr="00D9652B" w:rsidRDefault="00AC2BE0" w:rsidP="00632B98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МО  </w:t>
      </w:r>
      <w:r w:rsidRPr="00632B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632B98" w:rsidRPr="0063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Лесколовское</w:t>
      </w:r>
      <w:proofErr w:type="spellEnd"/>
      <w:r w:rsidR="00632B98" w:rsidRPr="0063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632B98" w:rsidRPr="00632B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BC494E" w:rsidRPr="00BC494E" w:rsidRDefault="0098410E" w:rsidP="00BC494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изменений федерального законодательства, законодательства Ленинградской области и муниципальных правовых актов органов местного самоуправления МО «</w:t>
      </w:r>
      <w:proofErr w:type="spellStart"/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мониторинг) предусматривает комплексную и плановую деятельность, осуществляемую органами местного самоуправления МО «</w:t>
      </w:r>
      <w:proofErr w:type="spellStart"/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</w:t>
      </w:r>
      <w:proofErr w:type="gramEnd"/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МО «</w:t>
      </w:r>
      <w:proofErr w:type="spellStart"/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494E" w:rsidRPr="00BC494E" w:rsidRDefault="00BC494E" w:rsidP="00BC494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</w:t>
      </w:r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нг проводится администрацией и с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 и с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депутатов).</w:t>
      </w:r>
    </w:p>
    <w:p w:rsidR="00BC494E" w:rsidRPr="00BC494E" w:rsidRDefault="00BC494E" w:rsidP="00BC494E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проведения мониторинга являются: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приведение в соответствие с нормами федерального и регионального законодательства муниципальной нормативной базы;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выявление потребностей в принятии, изменении или признании </w:t>
      </w:r>
      <w:proofErr w:type="gram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муниципальных правовых актов;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устранение коллизий, противоречий, пробелов в муниципальных правовых актах;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выявление </w:t>
      </w: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муниципальных правовых актах;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повышение эффективности </w:t>
      </w: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94E" w:rsidRPr="00BC494E" w:rsidRDefault="00BC494E" w:rsidP="00BC494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включает в себя сбор, обобщение, анализ и оценку практики применения:</w:t>
      </w:r>
    </w:p>
    <w:p w:rsidR="00BC494E" w:rsidRPr="000D0A21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hyperlink r:id="rId13" w:history="1">
        <w:r w:rsidRPr="000D0A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Конституции Российской Федерации</w:t>
        </w:r>
      </w:hyperlink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494E" w:rsidRPr="000D0A21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федеральных конституционных законов;</w:t>
      </w:r>
    </w:p>
    <w:p w:rsidR="00BC494E" w:rsidRPr="000D0A21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федеральных законов;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 </w:t>
      </w:r>
      <w:hyperlink r:id="rId14" w:history="1">
        <w:r w:rsidRPr="000D0A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законов Российской Федерации</w:t>
        </w:r>
      </w:hyperlink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 законодательства Российской Федерации, постановлений Верховного Совета Российской Федерации, Съезда депутатов Российской Федерации, а также постановлений и указов Президиума Верховного Совета Российской Федерации;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указов Президента Российской Федерации;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постановлений Правительства Российской Федерации;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законов и иных нормативных правовых актов Ленинградской области;</w:t>
      </w:r>
    </w:p>
    <w:p w:rsidR="000D0A21" w:rsidRDefault="00BC494E" w:rsidP="000D0A21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муниципальных правовых актов органов местного самоуправления 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области.</w:t>
      </w:r>
    </w:p>
    <w:p w:rsidR="00BC494E" w:rsidRPr="00BC494E" w:rsidRDefault="00BC494E" w:rsidP="000D0A21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проведения мониторинга являются: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внесение изменений в федеральное и региональное законодательство;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анализ применения нормативных правовых актов 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определенной сфере;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получение информации 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Всеволожской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прокуратуры в порядке статьи 9 Федерального закона «О прокуратуре РФ»;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обращения граждан, юридических лиц, </w:t>
      </w:r>
      <w:hyperlink r:id="rId15" w:history="1">
        <w:r w:rsidRPr="000D0A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индивидуальных предпринимателей</w:t>
        </w:r>
      </w:hyperlink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государственной влас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BC494E" w:rsidRPr="00BC494E" w:rsidRDefault="00BC494E" w:rsidP="000D0A2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Ленинградской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наличие в муниципальном правовом акте </w:t>
      </w: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неполнота в правовом регулировании общественных отношений;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коллизия норм права;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наличие ошибок юридико-технического характера;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искажение смысла положений муниципального правового акта при его применении;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неправомерные или необоснованные решения, действия (бездействие) при применении муниципального правового акта;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использование норм, позволяющих расширительно толковать компетенцию органов местного самоуправления;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л) наличие (отсутствие) единообразной практики применения нормативных правовых актов;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м) количество и содержание заявлений по вопросам разъяснения муниципального правового акта;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BC494E" w:rsidRPr="00BC494E" w:rsidRDefault="00BC494E" w:rsidP="000D0A21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</w:t>
      </w:r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мониторинга администрацией и с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депутатов могут разрабатываться проекты муниципальных правовых актов, а также вноситься предложения в планы нормотворческо</w:t>
      </w:r>
      <w:r w:rsidR="00632B98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 администрации и с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депутатов.</w:t>
      </w:r>
    </w:p>
    <w:p w:rsidR="00BC494E" w:rsidRPr="00BC494E" w:rsidRDefault="00BC494E" w:rsidP="000D0A21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мониторинга в указанных случаях сообщается обратившемуся лицу.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Pr="00BD6689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  <w:r w:rsidRPr="00BD668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351BB" w:rsidRPr="00BD6689" w:rsidRDefault="000351BB" w:rsidP="000351BB">
      <w:pPr>
        <w:rPr>
          <w:rFonts w:ascii="Times New Roman" w:hAnsi="Times New Roman" w:cs="Times New Roman"/>
          <w:sz w:val="28"/>
          <w:szCs w:val="28"/>
        </w:rPr>
      </w:pPr>
    </w:p>
    <w:p w:rsidR="000351BB" w:rsidRPr="004E0F50" w:rsidRDefault="000351BB" w:rsidP="004E0F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D6689">
        <w:rPr>
          <w:rFonts w:ascii="Times New Roman" w:hAnsi="Times New Roman" w:cs="Times New Roman"/>
          <w:sz w:val="28"/>
          <w:szCs w:val="28"/>
        </w:rPr>
        <w:t>на проект решения «</w:t>
      </w:r>
      <w:r w:rsidR="004E0F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утверждении Положения о порядке</w:t>
      </w:r>
      <w:r w:rsidR="004E0F50"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проведения мониторинга изменений федерального законодательства, законодательства Ленинградской области и муниципальных правовых актов органов местного самоуправления МО  </w:t>
      </w:r>
      <w:r w:rsidR="004E0F50" w:rsidRPr="00632B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4E0F50" w:rsidRPr="0063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Лесколовское</w:t>
      </w:r>
      <w:proofErr w:type="spellEnd"/>
      <w:r w:rsidR="004E0F50" w:rsidRPr="0063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4E0F50" w:rsidRPr="00632B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0351BB" w:rsidRPr="00BD6689" w:rsidRDefault="000351BB" w:rsidP="000351BB">
      <w:pPr>
        <w:rPr>
          <w:rFonts w:ascii="Times New Roman" w:hAnsi="Times New Roman" w:cs="Times New Roman"/>
          <w:sz w:val="28"/>
          <w:szCs w:val="28"/>
        </w:rPr>
      </w:pPr>
    </w:p>
    <w:p w:rsidR="000351BB" w:rsidRPr="00BD6689" w:rsidRDefault="000351BB" w:rsidP="000351BB">
      <w:pPr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>Представленный проект решения соответствует нормам действующего законодательства, уставу муниципального образования.</w:t>
      </w:r>
    </w:p>
    <w:p w:rsidR="000351BB" w:rsidRPr="00BD6689" w:rsidRDefault="000351BB" w:rsidP="000351BB">
      <w:pPr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0351BB" w:rsidRPr="00BD6689" w:rsidRDefault="000351BB" w:rsidP="000351BB">
      <w:pPr>
        <w:rPr>
          <w:rFonts w:ascii="Times New Roman" w:hAnsi="Times New Roman" w:cs="Times New Roman"/>
          <w:sz w:val="28"/>
          <w:szCs w:val="28"/>
        </w:rPr>
      </w:pPr>
    </w:p>
    <w:p w:rsidR="000351BB" w:rsidRPr="00BD6689" w:rsidRDefault="000351BB" w:rsidP="000351BB">
      <w:pPr>
        <w:rPr>
          <w:rFonts w:ascii="Times New Roman" w:hAnsi="Times New Roman" w:cs="Times New Roman"/>
          <w:sz w:val="28"/>
          <w:szCs w:val="28"/>
        </w:rPr>
      </w:pPr>
    </w:p>
    <w:p w:rsidR="000351BB" w:rsidRPr="00BD6689" w:rsidRDefault="000351BB" w:rsidP="000351BB">
      <w:pPr>
        <w:rPr>
          <w:rFonts w:ascii="Times New Roman" w:hAnsi="Times New Roman" w:cs="Times New Roman"/>
          <w:sz w:val="28"/>
          <w:szCs w:val="28"/>
        </w:rPr>
      </w:pPr>
    </w:p>
    <w:p w:rsidR="000351BB" w:rsidRPr="00BD6689" w:rsidRDefault="000351BB" w:rsidP="000351BB">
      <w:pPr>
        <w:ind w:right="284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 А.Л. Михеев                                 </w:t>
      </w: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66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Pr="00BD6689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Pr="00BD6689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Pr="00BD6689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4E0F50" w:rsidRDefault="004E0F50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4E0F50" w:rsidRPr="00BD6689" w:rsidRDefault="004E0F50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Pr="00BD6689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</w:p>
    <w:p w:rsidR="000351BB" w:rsidRPr="00BD6689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  <w:r w:rsidRPr="00BD66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Заключение</w:t>
      </w:r>
    </w:p>
    <w:p w:rsidR="000351BB" w:rsidRPr="00BD6689" w:rsidRDefault="000351BB" w:rsidP="000351BB">
      <w:pPr>
        <w:rPr>
          <w:rFonts w:ascii="Times New Roman" w:hAnsi="Times New Roman" w:cs="Times New Roman"/>
          <w:b/>
          <w:sz w:val="28"/>
          <w:szCs w:val="28"/>
        </w:rPr>
      </w:pPr>
      <w:r w:rsidRPr="00BD6689">
        <w:rPr>
          <w:rFonts w:ascii="Times New Roman" w:hAnsi="Times New Roman" w:cs="Times New Roman"/>
          <w:b/>
          <w:sz w:val="28"/>
          <w:szCs w:val="28"/>
        </w:rPr>
        <w:t xml:space="preserve">         По результатам проведения </w:t>
      </w:r>
      <w:proofErr w:type="spellStart"/>
      <w:r w:rsidRPr="00BD6689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BD6689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0351BB" w:rsidRPr="00BD6689" w:rsidRDefault="000351BB" w:rsidP="000351BB">
      <w:pPr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>«__» _______ 2018 г</w:t>
      </w:r>
    </w:p>
    <w:p w:rsidR="000351BB" w:rsidRPr="00BD6689" w:rsidRDefault="000351BB" w:rsidP="000351BB">
      <w:pPr>
        <w:jc w:val="both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51BB" w:rsidRPr="004E0F50" w:rsidRDefault="000351BB" w:rsidP="004E0F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D6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689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17 июля 2009 года  №172-ФЗ «Об 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нормативных правовых актов совета депутатов  муниципального образования «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proofErr w:type="gramEnd"/>
      <w:r w:rsidRPr="00BD6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689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актов,  утвержденным решением совета депутатов от 22.09.2011г.№42 проведена 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экспертиза проекта решения совета депутатов «</w:t>
      </w:r>
      <w:r w:rsidR="004E0F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утверждении Положения о порядке</w:t>
      </w:r>
      <w:r w:rsidR="004E0F50"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проведения мониторинга изменений федерального законодательства, законодательства Ленинградской области и муниципальных правовых актов органов местного самоуправления МО  </w:t>
      </w:r>
      <w:r w:rsidR="004E0F50" w:rsidRPr="00632B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4E0F50" w:rsidRPr="0063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Лесколовское</w:t>
      </w:r>
      <w:proofErr w:type="spellEnd"/>
      <w:r w:rsidR="004E0F50" w:rsidRPr="0063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4E0F50" w:rsidRPr="00632B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Pr="00BD6689">
        <w:rPr>
          <w:rFonts w:ascii="Times New Roman" w:hAnsi="Times New Roman" w:cs="Times New Roman"/>
          <w:sz w:val="28"/>
          <w:szCs w:val="28"/>
        </w:rPr>
        <w:t xml:space="preserve">  (далее  - Проект), предоставленного  главой  муниципального образования «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сельское поселение» для рассмотрения и утверждения советом депутатов, в</w:t>
      </w:r>
      <w:proofErr w:type="gramEnd"/>
      <w:r w:rsidRPr="00BD6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68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D6689">
        <w:rPr>
          <w:rFonts w:ascii="Times New Roman" w:hAnsi="Times New Roman" w:cs="Times New Roman"/>
          <w:sz w:val="28"/>
          <w:szCs w:val="28"/>
        </w:rPr>
        <w:t xml:space="preserve"> выявления в нем  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 В представленном  Проекте  коррупционные факторы не выявлены.</w:t>
      </w:r>
    </w:p>
    <w:p w:rsidR="000351BB" w:rsidRPr="00BD6689" w:rsidRDefault="000351BB" w:rsidP="00035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1BB" w:rsidRPr="00BD6689" w:rsidRDefault="000351BB" w:rsidP="000351BB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351BB" w:rsidRPr="00BD6689" w:rsidRDefault="000351BB" w:rsidP="000351BB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351BB" w:rsidRPr="00BD6689" w:rsidRDefault="000351BB" w:rsidP="000351BB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351BB" w:rsidRPr="00BD6689" w:rsidRDefault="000351BB" w:rsidP="000351BB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689">
        <w:rPr>
          <w:rFonts w:ascii="Times New Roman" w:hAnsi="Times New Roman" w:cs="Times New Roman"/>
          <w:sz w:val="28"/>
          <w:szCs w:val="28"/>
        </w:rPr>
        <w:t>Михеев</w:t>
      </w:r>
    </w:p>
    <w:p w:rsidR="000351BB" w:rsidRPr="00BD6689" w:rsidRDefault="000351BB" w:rsidP="000351BB">
      <w:pPr>
        <w:tabs>
          <w:tab w:val="left" w:pos="434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51BB" w:rsidRPr="00BD6689" w:rsidRDefault="000351BB" w:rsidP="000351BB">
      <w:pPr>
        <w:tabs>
          <w:tab w:val="left" w:pos="434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51BB" w:rsidRPr="00BD6689" w:rsidRDefault="000351BB" w:rsidP="000351BB">
      <w:pPr>
        <w:jc w:val="both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351BB" w:rsidRPr="00BD6689" w:rsidRDefault="000351BB" w:rsidP="000351B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351BB" w:rsidRPr="00BD6689" w:rsidRDefault="000351BB" w:rsidP="000351BB">
      <w:pPr>
        <w:rPr>
          <w:rFonts w:ascii="Times New Roman" w:hAnsi="Times New Roman" w:cs="Times New Roman"/>
          <w:sz w:val="28"/>
          <w:szCs w:val="28"/>
        </w:rPr>
      </w:pPr>
    </w:p>
    <w:p w:rsidR="000351BB" w:rsidRPr="00BD6689" w:rsidRDefault="000351BB" w:rsidP="000351BB">
      <w:pPr>
        <w:rPr>
          <w:rFonts w:ascii="Times New Roman" w:hAnsi="Times New Roman" w:cs="Times New Roman"/>
          <w:sz w:val="28"/>
          <w:szCs w:val="28"/>
        </w:rPr>
      </w:pPr>
    </w:p>
    <w:p w:rsidR="00D9652B" w:rsidRPr="00D9652B" w:rsidRDefault="00D9652B" w:rsidP="00BC494E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9652B" w:rsidRPr="00D9652B" w:rsidSect="005C320B">
      <w:headerReference w:type="default" r:id="rId16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F01" w:rsidRDefault="00440F01" w:rsidP="005C320B">
      <w:r>
        <w:separator/>
      </w:r>
    </w:p>
  </w:endnote>
  <w:endnote w:type="continuationSeparator" w:id="0">
    <w:p w:rsidR="00440F01" w:rsidRDefault="00440F01" w:rsidP="005C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F01" w:rsidRDefault="00440F01" w:rsidP="005C320B">
      <w:r>
        <w:separator/>
      </w:r>
    </w:p>
  </w:footnote>
  <w:footnote w:type="continuationSeparator" w:id="0">
    <w:p w:rsidR="00440F01" w:rsidRDefault="00440F01" w:rsidP="005C3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911606"/>
      <w:docPartObj>
        <w:docPartGallery w:val="Page Numbers (Top of Page)"/>
        <w:docPartUnique/>
      </w:docPartObj>
    </w:sdtPr>
    <w:sdtContent>
      <w:p w:rsidR="000D255D" w:rsidRDefault="00FB3054">
        <w:pPr>
          <w:pStyle w:val="a3"/>
          <w:jc w:val="center"/>
        </w:pPr>
        <w:r>
          <w:fldChar w:fldCharType="begin"/>
        </w:r>
        <w:r w:rsidR="000D255D">
          <w:instrText>PAGE   \* MERGEFORMAT</w:instrText>
        </w:r>
        <w:r>
          <w:fldChar w:fldCharType="separate"/>
        </w:r>
        <w:r w:rsidR="005B22A7">
          <w:rPr>
            <w:noProof/>
          </w:rPr>
          <w:t>7</w:t>
        </w:r>
        <w:r>
          <w:fldChar w:fldCharType="end"/>
        </w:r>
      </w:p>
    </w:sdtContent>
  </w:sdt>
  <w:p w:rsidR="000D255D" w:rsidRDefault="000D25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FC3"/>
    <w:multiLevelType w:val="multilevel"/>
    <w:tmpl w:val="A1BC3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90F40"/>
    <w:multiLevelType w:val="multilevel"/>
    <w:tmpl w:val="712E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D3C3E"/>
    <w:multiLevelType w:val="multilevel"/>
    <w:tmpl w:val="A7145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7669F"/>
    <w:multiLevelType w:val="multilevel"/>
    <w:tmpl w:val="65F24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6AEA6F3A"/>
    <w:multiLevelType w:val="multilevel"/>
    <w:tmpl w:val="9B86D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10E"/>
    <w:rsid w:val="000171EC"/>
    <w:rsid w:val="000351BB"/>
    <w:rsid w:val="000A6C7C"/>
    <w:rsid w:val="000C15B5"/>
    <w:rsid w:val="000C4C44"/>
    <w:rsid w:val="000D0A21"/>
    <w:rsid w:val="000D255D"/>
    <w:rsid w:val="000E21FA"/>
    <w:rsid w:val="000F0B3D"/>
    <w:rsid w:val="00111F53"/>
    <w:rsid w:val="001A56DB"/>
    <w:rsid w:val="001C62C1"/>
    <w:rsid w:val="001D1C76"/>
    <w:rsid w:val="00231DBE"/>
    <w:rsid w:val="00232A11"/>
    <w:rsid w:val="00256081"/>
    <w:rsid w:val="002B320E"/>
    <w:rsid w:val="002D4D58"/>
    <w:rsid w:val="0033262C"/>
    <w:rsid w:val="0033474A"/>
    <w:rsid w:val="00422E34"/>
    <w:rsid w:val="00440F01"/>
    <w:rsid w:val="00477377"/>
    <w:rsid w:val="004E0F50"/>
    <w:rsid w:val="00516567"/>
    <w:rsid w:val="005B22A7"/>
    <w:rsid w:val="005C320B"/>
    <w:rsid w:val="005E46C0"/>
    <w:rsid w:val="006216F7"/>
    <w:rsid w:val="00632B98"/>
    <w:rsid w:val="00656E55"/>
    <w:rsid w:val="006B074E"/>
    <w:rsid w:val="006B5D7B"/>
    <w:rsid w:val="006C3C07"/>
    <w:rsid w:val="006C667E"/>
    <w:rsid w:val="006D1A7D"/>
    <w:rsid w:val="006D7978"/>
    <w:rsid w:val="00726C59"/>
    <w:rsid w:val="00775177"/>
    <w:rsid w:val="00904BA4"/>
    <w:rsid w:val="0098410E"/>
    <w:rsid w:val="00A16875"/>
    <w:rsid w:val="00AC2BE0"/>
    <w:rsid w:val="00B02286"/>
    <w:rsid w:val="00BC494E"/>
    <w:rsid w:val="00CB1D83"/>
    <w:rsid w:val="00CF0C52"/>
    <w:rsid w:val="00D9652B"/>
    <w:rsid w:val="00E03065"/>
    <w:rsid w:val="00EF2445"/>
    <w:rsid w:val="00F95D9F"/>
    <w:rsid w:val="00FB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20B"/>
  </w:style>
  <w:style w:type="paragraph" w:styleId="a5">
    <w:name w:val="footer"/>
    <w:basedOn w:val="a"/>
    <w:link w:val="a6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20B"/>
  </w:style>
  <w:style w:type="paragraph" w:styleId="a7">
    <w:name w:val="Balloon Text"/>
    <w:basedOn w:val="a"/>
    <w:link w:val="a8"/>
    <w:uiPriority w:val="99"/>
    <w:semiHidden/>
    <w:unhideWhenUsed/>
    <w:rsid w:val="000D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55D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AC2BE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C494E"/>
    <w:rPr>
      <w:color w:val="0000FF" w:themeColor="hyperlink"/>
      <w:u w:val="single"/>
    </w:rPr>
  </w:style>
  <w:style w:type="paragraph" w:styleId="ab">
    <w:name w:val="Plain Text"/>
    <w:basedOn w:val="a"/>
    <w:link w:val="ac"/>
    <w:rsid w:val="00726C5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726C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111F5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ndia.ru/text/category/konstitutciya_rossijskoj_federatci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zakoni__astrahanskaya_obl_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individualmznoe_predprinimatelmzstvo/" TargetMode="Externa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strahanskaya_obl_/" TargetMode="External"/><Relationship Id="rId14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55BC-8283-435B-8512-A0CB3D15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Кривенко</cp:lastModifiedBy>
  <cp:revision>10</cp:revision>
  <cp:lastPrinted>2018-05-11T06:43:00Z</cp:lastPrinted>
  <dcterms:created xsi:type="dcterms:W3CDTF">2018-03-28T13:43:00Z</dcterms:created>
  <dcterms:modified xsi:type="dcterms:W3CDTF">2018-05-11T06:44:00Z</dcterms:modified>
</cp:coreProperties>
</file>