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0D8" w:rsidRDefault="00FD191D" w:rsidP="00FD191D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</w:t>
      </w:r>
      <w:r w:rsidRPr="00FD191D">
        <w:rPr>
          <w:bCs/>
        </w:rPr>
        <w:t>Проект внесен</w:t>
      </w:r>
    </w:p>
    <w:p w:rsidR="00FD191D" w:rsidRDefault="00FD191D" w:rsidP="00FD191D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Главой администрации МО</w:t>
      </w:r>
    </w:p>
    <w:p w:rsidR="00A943E3" w:rsidRDefault="00A943E3" w:rsidP="00FD191D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«</w:t>
      </w:r>
      <w:proofErr w:type="spellStart"/>
      <w:r>
        <w:rPr>
          <w:bCs/>
        </w:rPr>
        <w:t>Лесколовское</w:t>
      </w:r>
      <w:proofErr w:type="spellEnd"/>
      <w:r>
        <w:rPr>
          <w:bCs/>
        </w:rPr>
        <w:t xml:space="preserve"> сельское поселение»</w:t>
      </w:r>
    </w:p>
    <w:p w:rsidR="00A943E3" w:rsidRDefault="00A943E3" w:rsidP="00FD191D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А.Г. </w:t>
      </w:r>
      <w:proofErr w:type="spellStart"/>
      <w:r>
        <w:rPr>
          <w:bCs/>
        </w:rPr>
        <w:t>Ананян</w:t>
      </w:r>
      <w:proofErr w:type="spellEnd"/>
    </w:p>
    <w:p w:rsidR="00A943E3" w:rsidRPr="00FD191D" w:rsidRDefault="00A943E3" w:rsidP="00FD191D">
      <w:pPr>
        <w:jc w:val="center"/>
        <w:rPr>
          <w:bCs/>
        </w:rPr>
      </w:pPr>
    </w:p>
    <w:p w:rsidR="002520D8" w:rsidRPr="00FD191D" w:rsidRDefault="002520D8" w:rsidP="002520D8">
      <w:pPr>
        <w:jc w:val="center"/>
        <w:rPr>
          <w:b/>
          <w:bCs/>
        </w:rPr>
      </w:pPr>
    </w:p>
    <w:p w:rsidR="002520D8" w:rsidRPr="00FD191D" w:rsidRDefault="00A943E3" w:rsidP="002520D8">
      <w:pPr>
        <w:jc w:val="center"/>
        <w:rPr>
          <w:b/>
          <w:bCs/>
        </w:rPr>
      </w:pPr>
      <w:bookmarkStart w:id="0" w:name="_GoBack"/>
      <w:r w:rsidRPr="00A943E3">
        <w:rPr>
          <w:b/>
          <w:bCs/>
          <w:noProof/>
        </w:rPr>
        <w:drawing>
          <wp:inline distT="0" distB="0" distL="0" distR="0">
            <wp:extent cx="752475" cy="1019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2520D8" w:rsidRDefault="002520D8" w:rsidP="002520D8">
      <w:pPr>
        <w:jc w:val="center"/>
        <w:rPr>
          <w:b/>
          <w:bCs/>
          <w:sz w:val="28"/>
          <w:szCs w:val="28"/>
        </w:rPr>
      </w:pPr>
    </w:p>
    <w:p w:rsidR="002520D8" w:rsidRDefault="002520D8" w:rsidP="002520D8">
      <w:pPr>
        <w:jc w:val="center"/>
        <w:rPr>
          <w:b/>
          <w:bCs/>
          <w:sz w:val="28"/>
          <w:szCs w:val="28"/>
        </w:rPr>
      </w:pPr>
    </w:p>
    <w:p w:rsidR="002520D8" w:rsidRPr="00FD191D" w:rsidRDefault="002520D8" w:rsidP="00FD191D">
      <w:pPr>
        <w:jc w:val="center"/>
        <w:rPr>
          <w:b/>
          <w:bCs/>
        </w:rPr>
      </w:pPr>
      <w:r w:rsidRPr="00FD191D">
        <w:rPr>
          <w:b/>
          <w:bCs/>
        </w:rPr>
        <w:t>СОВЕТ ДЕПУТАТОВ</w:t>
      </w:r>
    </w:p>
    <w:p w:rsidR="002520D8" w:rsidRPr="00FD191D" w:rsidRDefault="002520D8" w:rsidP="00FD191D">
      <w:pPr>
        <w:jc w:val="center"/>
        <w:rPr>
          <w:b/>
          <w:bCs/>
        </w:rPr>
      </w:pPr>
      <w:r w:rsidRPr="00FD191D">
        <w:rPr>
          <w:b/>
          <w:bCs/>
        </w:rPr>
        <w:t>МУНИЦИПАЛЬНОЕ ОБРАЗОВАНИЕ</w:t>
      </w:r>
    </w:p>
    <w:p w:rsidR="002520D8" w:rsidRPr="00FD191D" w:rsidRDefault="002520D8" w:rsidP="00FD191D">
      <w:pPr>
        <w:jc w:val="center"/>
        <w:rPr>
          <w:b/>
          <w:bCs/>
        </w:rPr>
      </w:pPr>
      <w:r w:rsidRPr="00FD191D">
        <w:rPr>
          <w:b/>
          <w:bCs/>
        </w:rPr>
        <w:t>«ЛЕСКОЛОВСКОЕ СЕЛЬСКОЕ ПОСЕЛЕНИЕ</w:t>
      </w:r>
    </w:p>
    <w:p w:rsidR="002520D8" w:rsidRPr="00FD191D" w:rsidRDefault="002520D8" w:rsidP="00FD191D">
      <w:pPr>
        <w:jc w:val="center"/>
        <w:rPr>
          <w:b/>
          <w:bCs/>
        </w:rPr>
      </w:pPr>
      <w:r w:rsidRPr="00FD191D">
        <w:rPr>
          <w:b/>
          <w:bCs/>
        </w:rPr>
        <w:t>ВСЕВОЛОЖСКОГО МУНИЦИПАЛЬНОГО РАЙОНА</w:t>
      </w:r>
    </w:p>
    <w:p w:rsidR="002520D8" w:rsidRPr="00FD191D" w:rsidRDefault="002520D8" w:rsidP="00FD191D">
      <w:pPr>
        <w:jc w:val="center"/>
        <w:rPr>
          <w:b/>
          <w:bCs/>
        </w:rPr>
      </w:pPr>
      <w:r w:rsidRPr="00FD191D">
        <w:rPr>
          <w:b/>
          <w:bCs/>
        </w:rPr>
        <w:t>ЛЕНИНГРАДСКОЙ ОБЛАСТИ</w:t>
      </w:r>
    </w:p>
    <w:p w:rsidR="002520D8" w:rsidRPr="00FD191D" w:rsidRDefault="002520D8" w:rsidP="00FD191D">
      <w:pPr>
        <w:spacing w:after="120"/>
        <w:jc w:val="center"/>
      </w:pPr>
    </w:p>
    <w:p w:rsidR="002520D8" w:rsidRPr="00FD191D" w:rsidRDefault="002520D8" w:rsidP="00FD191D">
      <w:pPr>
        <w:jc w:val="center"/>
        <w:rPr>
          <w:b/>
          <w:bCs/>
        </w:rPr>
      </w:pPr>
      <w:r w:rsidRPr="00FD191D">
        <w:rPr>
          <w:b/>
          <w:bCs/>
        </w:rPr>
        <w:t>РЕШЕНИЕ</w:t>
      </w:r>
    </w:p>
    <w:p w:rsidR="002520D8" w:rsidRDefault="00C87D90" w:rsidP="002520D8">
      <w:pPr>
        <w:rPr>
          <w:sz w:val="28"/>
          <w:szCs w:val="28"/>
        </w:rPr>
      </w:pPr>
      <w:r>
        <w:rPr>
          <w:sz w:val="28"/>
          <w:szCs w:val="28"/>
        </w:rPr>
        <w:t xml:space="preserve">  «__» декабря </w:t>
      </w:r>
      <w:r w:rsidR="002520D8">
        <w:rPr>
          <w:sz w:val="28"/>
          <w:szCs w:val="28"/>
        </w:rPr>
        <w:t>201</w:t>
      </w:r>
      <w:r w:rsidR="004457AE">
        <w:rPr>
          <w:sz w:val="28"/>
          <w:szCs w:val="28"/>
        </w:rPr>
        <w:t>6</w:t>
      </w:r>
      <w:r w:rsidR="002520D8">
        <w:rPr>
          <w:sz w:val="28"/>
          <w:szCs w:val="28"/>
        </w:rPr>
        <w:t xml:space="preserve">г.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="002520D8">
        <w:rPr>
          <w:sz w:val="28"/>
          <w:szCs w:val="28"/>
        </w:rPr>
        <w:t>№ __</w:t>
      </w:r>
    </w:p>
    <w:p w:rsidR="002520D8" w:rsidRDefault="002520D8" w:rsidP="002520D8">
      <w:pPr>
        <w:rPr>
          <w:sz w:val="28"/>
          <w:szCs w:val="28"/>
        </w:rPr>
      </w:pPr>
      <w:r>
        <w:rPr>
          <w:sz w:val="28"/>
          <w:szCs w:val="28"/>
        </w:rPr>
        <w:t xml:space="preserve"> дер. Верхние Осельки</w:t>
      </w:r>
    </w:p>
    <w:p w:rsidR="002520D8" w:rsidRDefault="002520D8" w:rsidP="002520D8">
      <w:pPr>
        <w:rPr>
          <w:sz w:val="28"/>
          <w:szCs w:val="28"/>
        </w:rPr>
      </w:pPr>
    </w:p>
    <w:p w:rsidR="002520D8" w:rsidRDefault="002520D8" w:rsidP="002520D8">
      <w:pPr>
        <w:rPr>
          <w:sz w:val="28"/>
          <w:szCs w:val="28"/>
        </w:rPr>
      </w:pPr>
      <w:r>
        <w:rPr>
          <w:sz w:val="28"/>
          <w:szCs w:val="28"/>
        </w:rPr>
        <w:t>О бюджете муниципального образования</w:t>
      </w:r>
    </w:p>
    <w:p w:rsidR="002520D8" w:rsidRDefault="002520D8" w:rsidP="002520D8">
      <w:pPr>
        <w:rPr>
          <w:sz w:val="28"/>
          <w:szCs w:val="28"/>
        </w:rPr>
      </w:pPr>
      <w:r>
        <w:rPr>
          <w:sz w:val="28"/>
          <w:szCs w:val="28"/>
        </w:rPr>
        <w:t xml:space="preserve">«Лесколовское сельское поселение»                                                                                          </w:t>
      </w:r>
    </w:p>
    <w:p w:rsidR="002520D8" w:rsidRDefault="002520D8" w:rsidP="002520D8">
      <w:pPr>
        <w:rPr>
          <w:sz w:val="28"/>
          <w:szCs w:val="28"/>
        </w:rPr>
      </w:pPr>
      <w:r>
        <w:rPr>
          <w:sz w:val="28"/>
          <w:szCs w:val="28"/>
        </w:rPr>
        <w:t xml:space="preserve">Всеволожского муниципального района                                                                   Ленинградской области на 2017 год.                                                                                                        </w:t>
      </w:r>
    </w:p>
    <w:p w:rsidR="002520D8" w:rsidRDefault="002520D8" w:rsidP="00C87D90">
      <w:pPr>
        <w:rPr>
          <w:sz w:val="28"/>
          <w:szCs w:val="28"/>
        </w:rPr>
      </w:pPr>
    </w:p>
    <w:p w:rsidR="002520D8" w:rsidRDefault="002520D8" w:rsidP="002520D8">
      <w:pPr>
        <w:rPr>
          <w:sz w:val="28"/>
          <w:szCs w:val="28"/>
        </w:rPr>
      </w:pP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>
        <w:rPr>
          <w:sz w:val="28"/>
          <w:szCs w:val="28"/>
        </w:rPr>
        <w:t>Статья  1.  </w:t>
      </w:r>
      <w:r>
        <w:rPr>
          <w:b/>
          <w:bCs/>
          <w:sz w:val="28"/>
          <w:szCs w:val="28"/>
        </w:rPr>
        <w:t>Основные характеристики бюджета МО «Лесколовское сельское поселение»  на 2017 год.</w:t>
      </w: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 Утвердить основные характеристики бюджета </w:t>
      </w:r>
      <w:r>
        <w:rPr>
          <w:bCs/>
          <w:sz w:val="28"/>
          <w:szCs w:val="28"/>
        </w:rPr>
        <w:t>МО «Лесколовское сельское поселение»</w:t>
      </w:r>
      <w:r>
        <w:rPr>
          <w:b/>
          <w:bCs/>
          <w:sz w:val="28"/>
          <w:szCs w:val="28"/>
        </w:rPr>
        <w:t xml:space="preserve"> </w:t>
      </w:r>
      <w:r w:rsidR="00B86A0E">
        <w:rPr>
          <w:sz w:val="28"/>
          <w:szCs w:val="28"/>
        </w:rPr>
        <w:t>на 2017</w:t>
      </w:r>
      <w:r>
        <w:rPr>
          <w:sz w:val="28"/>
          <w:szCs w:val="28"/>
        </w:rPr>
        <w:t xml:space="preserve"> год:</w:t>
      </w: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прогнозируемый общий объем доходов бюджета </w:t>
      </w:r>
      <w:r>
        <w:rPr>
          <w:bCs/>
          <w:sz w:val="28"/>
          <w:szCs w:val="28"/>
        </w:rPr>
        <w:t xml:space="preserve">МО «Лесколовское сельское поселение» </w:t>
      </w:r>
      <w:r>
        <w:rPr>
          <w:sz w:val="28"/>
          <w:szCs w:val="28"/>
        </w:rPr>
        <w:t xml:space="preserve">в сумме </w:t>
      </w:r>
      <w:r w:rsidR="00792452">
        <w:rPr>
          <w:sz w:val="28"/>
          <w:szCs w:val="28"/>
        </w:rPr>
        <w:t>85 730,9</w:t>
      </w:r>
      <w:r>
        <w:rPr>
          <w:sz w:val="28"/>
          <w:szCs w:val="28"/>
        </w:rPr>
        <w:t xml:space="preserve">  тысяч рублей;</w:t>
      </w: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бюджета </w:t>
      </w:r>
      <w:r>
        <w:rPr>
          <w:bCs/>
          <w:sz w:val="28"/>
          <w:szCs w:val="28"/>
        </w:rPr>
        <w:t xml:space="preserve">МО «Лесколовское сельское поселение» </w:t>
      </w:r>
      <w:r>
        <w:rPr>
          <w:sz w:val="28"/>
          <w:szCs w:val="28"/>
        </w:rPr>
        <w:t xml:space="preserve">в сумме </w:t>
      </w:r>
      <w:r w:rsidR="00792452">
        <w:rPr>
          <w:sz w:val="28"/>
          <w:szCs w:val="28"/>
        </w:rPr>
        <w:t>85 730,9</w:t>
      </w:r>
      <w:r>
        <w:rPr>
          <w:sz w:val="28"/>
          <w:szCs w:val="28"/>
        </w:rPr>
        <w:t xml:space="preserve">  тысяч  рублей;</w:t>
      </w: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Утвердить объем резервного фонда </w:t>
      </w:r>
      <w:r>
        <w:rPr>
          <w:bCs/>
          <w:sz w:val="28"/>
          <w:szCs w:val="28"/>
        </w:rPr>
        <w:t>МО «Лесколовское сельское поселение»</w:t>
      </w:r>
      <w:r>
        <w:rPr>
          <w:sz w:val="28"/>
          <w:szCs w:val="28"/>
        </w:rPr>
        <w:t>:</w:t>
      </w:r>
    </w:p>
    <w:p w:rsidR="002520D8" w:rsidRDefault="00B86A0E" w:rsidP="002520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 2017</w:t>
      </w:r>
      <w:r w:rsidR="002520D8">
        <w:rPr>
          <w:sz w:val="28"/>
          <w:szCs w:val="28"/>
        </w:rPr>
        <w:t xml:space="preserve"> год в сумме      2090,0      тысяч рублей.</w:t>
      </w: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Статья 2. </w:t>
      </w:r>
      <w:r>
        <w:rPr>
          <w:b/>
          <w:bCs/>
          <w:sz w:val="28"/>
          <w:szCs w:val="28"/>
        </w:rPr>
        <w:t xml:space="preserve">Доходы бюджета </w:t>
      </w:r>
      <w:r>
        <w:rPr>
          <w:bCs/>
          <w:sz w:val="28"/>
          <w:szCs w:val="28"/>
        </w:rPr>
        <w:t xml:space="preserve">МО </w:t>
      </w:r>
      <w:r>
        <w:rPr>
          <w:b/>
          <w:bCs/>
          <w:sz w:val="28"/>
          <w:szCs w:val="28"/>
        </w:rPr>
        <w:t>«Лесколовское сельское поселение»</w:t>
      </w:r>
      <w:r>
        <w:rPr>
          <w:b/>
          <w:bCs/>
          <w:sz w:val="28"/>
          <w:szCs w:val="28"/>
        </w:rPr>
        <w:br/>
        <w:t>на 2017 год.</w:t>
      </w: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Утвердить в пределах общего объема доходов бюджета </w:t>
      </w:r>
      <w:r>
        <w:rPr>
          <w:bCs/>
          <w:sz w:val="28"/>
          <w:szCs w:val="28"/>
        </w:rPr>
        <w:t>МО «Лесколовское сельское поселение»</w:t>
      </w:r>
      <w:r>
        <w:rPr>
          <w:sz w:val="28"/>
          <w:szCs w:val="28"/>
        </w:rPr>
        <w:t xml:space="preserve">, утвержденного </w:t>
      </w:r>
      <w:hyperlink r:id="rId6" w:history="1">
        <w:r>
          <w:rPr>
            <w:rStyle w:val="a3"/>
            <w:sz w:val="28"/>
            <w:szCs w:val="28"/>
          </w:rPr>
          <w:t>статьей 1</w:t>
        </w:r>
      </w:hyperlink>
      <w:r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lastRenderedPageBreak/>
        <w:t xml:space="preserve">решения, прогнозируемые </w:t>
      </w:r>
      <w:hyperlink r:id="rId7" w:history="1">
        <w:r>
          <w:rPr>
            <w:rStyle w:val="a3"/>
            <w:sz w:val="28"/>
            <w:szCs w:val="28"/>
          </w:rPr>
          <w:t>поступления доходов</w:t>
        </w:r>
      </w:hyperlink>
      <w:r w:rsidR="00B86A0E">
        <w:rPr>
          <w:sz w:val="28"/>
          <w:szCs w:val="28"/>
        </w:rPr>
        <w:t xml:space="preserve"> на 2017</w:t>
      </w:r>
      <w:r>
        <w:rPr>
          <w:sz w:val="28"/>
          <w:szCs w:val="28"/>
        </w:rPr>
        <w:t xml:space="preserve"> год согласно </w:t>
      </w:r>
      <w:r>
        <w:rPr>
          <w:sz w:val="28"/>
          <w:szCs w:val="28"/>
        </w:rPr>
        <w:br/>
        <w:t>приложению 1.</w:t>
      </w: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Утвердить в пределах общего объема доходов бюджета </w:t>
      </w:r>
      <w:r>
        <w:rPr>
          <w:bCs/>
          <w:sz w:val="28"/>
          <w:szCs w:val="28"/>
        </w:rPr>
        <w:t>МО «Лесколовское сельское поселение»</w:t>
      </w:r>
      <w:r>
        <w:rPr>
          <w:sz w:val="28"/>
          <w:szCs w:val="28"/>
        </w:rPr>
        <w:t xml:space="preserve">, утвержденного </w:t>
      </w:r>
      <w:hyperlink r:id="rId8" w:history="1">
        <w:r>
          <w:rPr>
            <w:rStyle w:val="a3"/>
            <w:sz w:val="28"/>
            <w:szCs w:val="28"/>
          </w:rPr>
          <w:t>статьей 1</w:t>
        </w:r>
      </w:hyperlink>
      <w:r>
        <w:rPr>
          <w:sz w:val="28"/>
          <w:szCs w:val="28"/>
        </w:rPr>
        <w:t xml:space="preserve"> настоящего решения, </w:t>
      </w:r>
      <w:hyperlink r:id="rId9" w:history="1">
        <w:r>
          <w:rPr>
            <w:rStyle w:val="a3"/>
            <w:sz w:val="28"/>
            <w:szCs w:val="28"/>
          </w:rPr>
          <w:t>безвозмездные поступления</w:t>
        </w:r>
      </w:hyperlink>
      <w:r>
        <w:rPr>
          <w:sz w:val="28"/>
          <w:szCs w:val="28"/>
        </w:rPr>
        <w:t xml:space="preserve"> на 2017 год согласно приложению 2.</w:t>
      </w: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Статья 3. </w:t>
      </w:r>
      <w:r>
        <w:rPr>
          <w:b/>
          <w:bCs/>
          <w:sz w:val="28"/>
          <w:szCs w:val="28"/>
        </w:rPr>
        <w:t>Главные администраторы доходов бюджета МО «Лесколовское сельское поселение», главные администраторы источников внутреннего финансирования дефицита бюджета МО «Лесколовское сельское поселение»</w:t>
      </w: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 Утвердить </w:t>
      </w:r>
      <w:hyperlink r:id="rId10" w:history="1">
        <w:r>
          <w:rPr>
            <w:rStyle w:val="a3"/>
            <w:sz w:val="28"/>
            <w:szCs w:val="28"/>
          </w:rPr>
          <w:t>перечень</w:t>
        </w:r>
      </w:hyperlink>
      <w:r>
        <w:rPr>
          <w:sz w:val="28"/>
          <w:szCs w:val="28"/>
        </w:rPr>
        <w:t xml:space="preserve"> и коды главных администраторов доходов бюджета </w:t>
      </w:r>
      <w:r>
        <w:rPr>
          <w:bCs/>
          <w:sz w:val="28"/>
          <w:szCs w:val="28"/>
        </w:rPr>
        <w:t xml:space="preserve">МО «Лесколовское сельское поселение» </w:t>
      </w:r>
      <w:r>
        <w:rPr>
          <w:sz w:val="28"/>
          <w:szCs w:val="28"/>
        </w:rPr>
        <w:t>согласно приложению 3.</w:t>
      </w: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 Утвердить </w:t>
      </w:r>
      <w:hyperlink r:id="rId11" w:history="1">
        <w:r>
          <w:rPr>
            <w:rStyle w:val="a3"/>
            <w:sz w:val="28"/>
            <w:szCs w:val="28"/>
          </w:rPr>
          <w:t>перечень</w:t>
        </w:r>
      </w:hyperlink>
      <w:r>
        <w:rPr>
          <w:sz w:val="28"/>
          <w:szCs w:val="28"/>
        </w:rPr>
        <w:t xml:space="preserve"> главных </w:t>
      </w:r>
      <w:proofErr w:type="gramStart"/>
      <w:r>
        <w:rPr>
          <w:sz w:val="28"/>
          <w:szCs w:val="28"/>
        </w:rPr>
        <w:t>администраторов источников внутреннего финансирования дефицита бюджета</w:t>
      </w:r>
      <w:proofErr w:type="gram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МО «Лесколовское  сельское поселение»</w:t>
      </w:r>
      <w:r>
        <w:rPr>
          <w:sz w:val="28"/>
          <w:szCs w:val="28"/>
        </w:rPr>
        <w:t xml:space="preserve"> согласно приложению 4.</w:t>
      </w: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Статья 4. </w:t>
      </w:r>
      <w:r>
        <w:rPr>
          <w:b/>
          <w:bCs/>
          <w:sz w:val="28"/>
          <w:szCs w:val="28"/>
        </w:rPr>
        <w:t xml:space="preserve">Особенности администрирования доходов бюджета </w:t>
      </w:r>
      <w:r>
        <w:rPr>
          <w:bCs/>
          <w:sz w:val="28"/>
          <w:szCs w:val="28"/>
        </w:rPr>
        <w:t xml:space="preserve">МО </w:t>
      </w:r>
      <w:r>
        <w:rPr>
          <w:b/>
          <w:bCs/>
          <w:sz w:val="28"/>
          <w:szCs w:val="28"/>
        </w:rPr>
        <w:t>«Лесколовское сельское поселение»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 2017 году</w:t>
      </w: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Установить, что задолженность по местным налогам и сборам, (по обязательствам, возникшим до 01 января 2006 года), мобилизуемая на территории поселения поступает в бюджет </w:t>
      </w:r>
      <w:r>
        <w:rPr>
          <w:bCs/>
          <w:sz w:val="28"/>
          <w:szCs w:val="28"/>
        </w:rPr>
        <w:t>МО «Лесколовское сельское поселение».</w:t>
      </w: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Установить, что 5% прибыли муниципальных предприятий остающейся после уплаты налогов и иных обязательных платежей, зачисляются в бюджет МО «Лесколовское сельское поселение».</w:t>
      </w: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Статья  5.  </w:t>
      </w:r>
      <w:r>
        <w:rPr>
          <w:b/>
          <w:bCs/>
          <w:sz w:val="28"/>
          <w:szCs w:val="28"/>
        </w:rPr>
        <w:t>Бюджетные ассигнования бюджета МО «Лесколовское сельское поселение» на 2017 год.</w:t>
      </w: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520D8" w:rsidRDefault="002520D8" w:rsidP="002520D8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Утвердить в пределах общего объема расходов, утвержденного</w:t>
      </w:r>
    </w:p>
    <w:p w:rsidR="002520D8" w:rsidRDefault="001E49B3" w:rsidP="002520D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hyperlink r:id="rId12" w:history="1">
        <w:r w:rsidR="002520D8">
          <w:rPr>
            <w:rStyle w:val="a3"/>
            <w:sz w:val="28"/>
            <w:szCs w:val="28"/>
          </w:rPr>
          <w:t>статьей 1</w:t>
        </w:r>
      </w:hyperlink>
      <w:r w:rsidR="002520D8">
        <w:rPr>
          <w:sz w:val="28"/>
          <w:szCs w:val="28"/>
        </w:rPr>
        <w:t xml:space="preserve"> настоящего решения:</w:t>
      </w:r>
    </w:p>
    <w:p w:rsidR="002520D8" w:rsidRDefault="002520D8" w:rsidP="002520D8">
      <w:pPr>
        <w:autoSpaceDE w:val="0"/>
        <w:autoSpaceDN w:val="0"/>
        <w:adjustRightInd w:val="0"/>
        <w:ind w:left="1778"/>
        <w:jc w:val="both"/>
        <w:outlineLvl w:val="1"/>
        <w:rPr>
          <w:sz w:val="28"/>
          <w:szCs w:val="28"/>
        </w:rPr>
      </w:pPr>
    </w:p>
    <w:p w:rsidR="002520D8" w:rsidRDefault="002520D8" w:rsidP="002520D8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и подгруппам видов расходов классификации расходов бюджета, по разделам и подразделам классификации расходов бюджета на 2017 год согласно </w:t>
      </w:r>
      <w:hyperlink r:id="rId13" w:history="1">
        <w:r>
          <w:rPr>
            <w:rStyle w:val="a3"/>
            <w:sz w:val="28"/>
            <w:szCs w:val="28"/>
          </w:rPr>
          <w:t>приложению</w:t>
        </w:r>
      </w:hyperlink>
      <w:r>
        <w:rPr>
          <w:sz w:val="28"/>
          <w:szCs w:val="28"/>
        </w:rPr>
        <w:t xml:space="preserve"> 5.</w:t>
      </w:r>
    </w:p>
    <w:p w:rsidR="002520D8" w:rsidRDefault="002520D8" w:rsidP="002520D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распределение бюджетных ассигнований по разделам, подразделам,</w:t>
      </w:r>
    </w:p>
    <w:p w:rsidR="002520D8" w:rsidRDefault="002520D8" w:rsidP="002520D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 целевым статьям (муниципальным программам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и подгруппам </w:t>
      </w:r>
      <w:proofErr w:type="gramStart"/>
      <w:r>
        <w:rPr>
          <w:sz w:val="28"/>
          <w:szCs w:val="28"/>
        </w:rPr>
        <w:t>видов расходов классификации расходов бюджета</w:t>
      </w:r>
      <w:proofErr w:type="gramEnd"/>
      <w:r>
        <w:rPr>
          <w:sz w:val="28"/>
          <w:szCs w:val="28"/>
        </w:rPr>
        <w:t xml:space="preserve"> на 2017 год согласно приложению  6;</w:t>
      </w: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 Утвердить ведомственную структуру расходов бюджета </w:t>
      </w:r>
      <w:r>
        <w:rPr>
          <w:bCs/>
          <w:sz w:val="28"/>
          <w:szCs w:val="28"/>
        </w:rPr>
        <w:t>МО «Лесколовское сельское поселение» на 2017 год согласно приложению 7.</w:t>
      </w: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 Утвердить общий объем бюджетных ассигнований на исполнение публичных нормативных обязательств на 2017 год в сумме  500,0 тысяч рублей.</w:t>
      </w: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4. Утвердить объем бюджетных ассигнований дорожного фонда бюджета </w:t>
      </w:r>
      <w:r>
        <w:rPr>
          <w:bCs/>
          <w:sz w:val="28"/>
          <w:szCs w:val="28"/>
        </w:rPr>
        <w:t>МО «Лесколовское сельское поселение» на 2017 год в сумме  15925,1 тысяч рублей.</w:t>
      </w: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>5. Установить, что в соответствии с нормативно-правовыми актами администрации муниципального образования «Лесколовское сельское поселение» производится распределение (предоставление, расходование) ассигнований, предусмотренных в ведомственной структуре расходов в соответствии с пунктом 1 настоящей статьи в случае:</w:t>
      </w: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изменение состава или полномочий (функций) главных распорядителей бюджетных средств (подведомственных им казенных учреждений), вступления в силу законов, предусматривающих осуществление полномочий органов государственной власти, органов местного самоуправления за счет субвенций и иных межбюджетных трансфертов из других бюджетов бюджетной системы Российской Федерации, исполнение судебных актов, предусматривающих обращение взыскания на средства бюджета муниципального образования, и по иным основаниям, связанным с особенностями исполнения бюджета</w:t>
      </w:r>
      <w:proofErr w:type="gramEnd"/>
      <w:r>
        <w:rPr>
          <w:color w:val="000000"/>
          <w:sz w:val="28"/>
          <w:szCs w:val="28"/>
        </w:rPr>
        <w:t xml:space="preserve"> муниципального образования, перераспределения бюджетных ассигнований между главными распорядителями бюджетных средств, установленным решением о бюджете – в пределах бюджетных ассигнований;</w:t>
      </w: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перераспределение средств резервного фонда администрации </w:t>
      </w:r>
      <w:r>
        <w:rPr>
          <w:bCs/>
          <w:sz w:val="28"/>
          <w:szCs w:val="28"/>
        </w:rPr>
        <w:t>МО «Лесколовское  сельское поселение»;</w:t>
      </w: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поступление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бюджете;</w:t>
      </w: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перераспределения бюджетных ассигнований между текущим финансовым годом и плановым периодом – в пределах предусмотренных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 по соответствующим разделам, подразделам, целевым статьям, видам расходов на текущий финансовый год и плановый период;</w:t>
      </w:r>
      <w:proofErr w:type="gramEnd"/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увеличение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– в пределах общего объема бюджетных ассигнований, предусмотренных главному распорядителю бюджетных </w:t>
      </w:r>
      <w:r>
        <w:rPr>
          <w:bCs/>
          <w:sz w:val="28"/>
          <w:szCs w:val="28"/>
        </w:rPr>
        <w:lastRenderedPageBreak/>
        <w:t>средств в текущем финансовом году на оказание муниципальных услуг при условии, что увеличение бюджетных ассигнований по соответствующему виду расходов не превышает 10</w:t>
      </w:r>
      <w:proofErr w:type="gramEnd"/>
      <w:r>
        <w:rPr>
          <w:bCs/>
          <w:sz w:val="28"/>
          <w:szCs w:val="28"/>
        </w:rPr>
        <w:t xml:space="preserve"> процентов;</w:t>
      </w: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перераспределение бюджетных ассигнований </w:t>
      </w:r>
      <w:proofErr w:type="gramStart"/>
      <w:r>
        <w:rPr>
          <w:bCs/>
          <w:sz w:val="28"/>
          <w:szCs w:val="28"/>
        </w:rPr>
        <w:t>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</w:t>
      </w:r>
      <w:proofErr w:type="gramEnd"/>
      <w:r>
        <w:rPr>
          <w:bCs/>
          <w:sz w:val="28"/>
          <w:szCs w:val="28"/>
        </w:rPr>
        <w:t xml:space="preserve"> финансирования дефицита бюджета, предусмотренных на финансовый год;</w:t>
      </w: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изменение типа муниципальных учреждений;</w:t>
      </w: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предоставления субсидий отдельным общественным организациям и иным некоммерческим объединениям.</w:t>
      </w:r>
    </w:p>
    <w:p w:rsidR="002520D8" w:rsidRDefault="002520D8" w:rsidP="002520D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6. 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Установить, что в порядке, установленном нормативными правовыми актами </w:t>
      </w:r>
      <w:r>
        <w:rPr>
          <w:rFonts w:ascii="Times New Roman" w:hAnsi="Times New Roman" w:cs="Times New Roman"/>
          <w:bCs/>
          <w:sz w:val="28"/>
          <w:szCs w:val="28"/>
        </w:rPr>
        <w:t>МО «Лесколовское сельское поселение»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предоставляются субсидии юридическим лицам (за исключением субсидий государственным </w:t>
      </w:r>
      <w:r>
        <w:rPr>
          <w:rFonts w:ascii="Times New Roman" w:hAnsi="Times New Roman" w:cs="Times New Roman"/>
          <w:sz w:val="28"/>
          <w:szCs w:val="28"/>
        </w:rPr>
        <w:t>(муниципальным) учреждениям), индивидуальным предпринимателям, физическим лицам – производителям товаров, работ, услуг в случаях, установленных настоящим решением.</w:t>
      </w:r>
      <w:proofErr w:type="gramEnd"/>
    </w:p>
    <w:p w:rsidR="002520D8" w:rsidRDefault="002520D8" w:rsidP="002520D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Статья  6.  </w:t>
      </w:r>
      <w:r>
        <w:rPr>
          <w:b/>
          <w:bCs/>
          <w:sz w:val="28"/>
          <w:szCs w:val="28"/>
        </w:rPr>
        <w:t>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МО «Лесколовское сельское поселение» и казенных (автономных, бюджетных) учреждений МО «Лесколовское сельское поселение»</w:t>
      </w: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520D8" w:rsidRDefault="002520D8" w:rsidP="002520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 xml:space="preserve">Установить, что для расчета должностных окладов (окладов, ставок заработной платы для педагогических работников) работников муниципальных бюджетных учреждений и муниципальных казенных учреждений </w:t>
      </w:r>
      <w:r>
        <w:rPr>
          <w:bCs/>
          <w:sz w:val="28"/>
          <w:szCs w:val="28"/>
        </w:rPr>
        <w:t>МО «Лесколовское сельское поселение»</w:t>
      </w:r>
      <w:r>
        <w:rPr>
          <w:sz w:val="28"/>
          <w:szCs w:val="28"/>
        </w:rPr>
        <w:t xml:space="preserve"> за календарный месяц или за выполнение установленной нормы труда (нормы часов педагогической работы за ставку заработной платы) в порядке, установленном нормативно правовым актом "Об оплате труда работников муниципальных бюджетных учреждений и муниципальных казенных учреждений </w:t>
      </w:r>
      <w:r>
        <w:rPr>
          <w:bCs/>
          <w:sz w:val="28"/>
          <w:szCs w:val="28"/>
        </w:rPr>
        <w:t>МО</w:t>
      </w:r>
      <w:proofErr w:type="gramEnd"/>
      <w:r>
        <w:rPr>
          <w:bCs/>
          <w:sz w:val="28"/>
          <w:szCs w:val="28"/>
        </w:rPr>
        <w:t xml:space="preserve"> «Лесколовское сельское поселение»</w:t>
      </w:r>
      <w:r>
        <w:rPr>
          <w:sz w:val="28"/>
          <w:szCs w:val="28"/>
        </w:rPr>
        <w:t>", с 1 января 201</w:t>
      </w:r>
      <w:r w:rsidR="00B86A0E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применяется расчетная величина в размере 8 350 рублей</w:t>
      </w:r>
      <w:r w:rsidR="0087684C">
        <w:rPr>
          <w:sz w:val="28"/>
          <w:szCs w:val="28"/>
        </w:rPr>
        <w:t>, с 1 апреля 2017 года -</w:t>
      </w:r>
      <w:r w:rsidR="0087684C" w:rsidRPr="0087684C">
        <w:rPr>
          <w:sz w:val="28"/>
          <w:szCs w:val="28"/>
        </w:rPr>
        <w:t xml:space="preserve"> </w:t>
      </w:r>
      <w:r w:rsidR="0087684C">
        <w:rPr>
          <w:sz w:val="28"/>
          <w:szCs w:val="28"/>
        </w:rPr>
        <w:t>в размере 8500 рублей, с 1 сентября 2017 года -</w:t>
      </w:r>
      <w:r w:rsidR="0087684C" w:rsidRPr="0087684C">
        <w:rPr>
          <w:sz w:val="28"/>
          <w:szCs w:val="28"/>
        </w:rPr>
        <w:t xml:space="preserve"> </w:t>
      </w:r>
      <w:r w:rsidR="0087684C">
        <w:rPr>
          <w:sz w:val="28"/>
          <w:szCs w:val="28"/>
        </w:rPr>
        <w:t>в размере 8830 рублей.</w:t>
      </w:r>
    </w:p>
    <w:p w:rsidR="002520D8" w:rsidRDefault="002520D8" w:rsidP="002520D8">
      <w:pPr>
        <w:ind w:firstLine="709"/>
        <w:jc w:val="both"/>
        <w:rPr>
          <w:sz w:val="28"/>
          <w:szCs w:val="28"/>
          <w:highlight w:val="yellow"/>
        </w:rPr>
      </w:pPr>
    </w:p>
    <w:p w:rsidR="002520D8" w:rsidRDefault="002520D8" w:rsidP="002520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Утвердить расходы на обеспечение деятельности Совета депутатов </w:t>
      </w:r>
      <w:r>
        <w:rPr>
          <w:bCs/>
          <w:sz w:val="28"/>
          <w:szCs w:val="28"/>
        </w:rPr>
        <w:t>МО «Лесколовское сельское поселение»</w:t>
      </w:r>
      <w:r>
        <w:rPr>
          <w:sz w:val="28"/>
          <w:szCs w:val="28"/>
        </w:rPr>
        <w:t xml:space="preserve"> на 201</w:t>
      </w:r>
      <w:r w:rsidR="00B86A0E">
        <w:rPr>
          <w:sz w:val="28"/>
          <w:szCs w:val="28"/>
        </w:rPr>
        <w:t>7</w:t>
      </w:r>
      <w:r>
        <w:rPr>
          <w:sz w:val="28"/>
          <w:szCs w:val="28"/>
        </w:rPr>
        <w:t xml:space="preserve"> год в сумме 507,8 тысяч рублей.</w:t>
      </w: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highlight w:val="yellow"/>
        </w:rPr>
      </w:pP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 Утвердить расходы на обеспечение деятельности администрации </w:t>
      </w:r>
      <w:r>
        <w:rPr>
          <w:bCs/>
          <w:sz w:val="28"/>
          <w:szCs w:val="28"/>
        </w:rPr>
        <w:t>МО «Лесколов</w:t>
      </w:r>
      <w:r w:rsidR="00B86A0E">
        <w:rPr>
          <w:bCs/>
          <w:sz w:val="28"/>
          <w:szCs w:val="28"/>
        </w:rPr>
        <w:t>ское сельское поселение» на 2017</w:t>
      </w:r>
      <w:r>
        <w:rPr>
          <w:bCs/>
          <w:sz w:val="28"/>
          <w:szCs w:val="28"/>
        </w:rPr>
        <w:t xml:space="preserve"> год в сумме  13 373,7 тысяч рублей.</w:t>
      </w:r>
    </w:p>
    <w:p w:rsidR="00B86A0E" w:rsidRDefault="00B86A0E" w:rsidP="00B86A0E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>
        <w:rPr>
          <w:sz w:val="28"/>
          <w:szCs w:val="28"/>
        </w:rPr>
        <w:t xml:space="preserve">Утвердить размер индексации ежемесячного денежного вознаграждения по муниципальным должностям муниципального образования «Лесколовское сельское поселение»  и месячных должностных </w:t>
      </w:r>
      <w:r>
        <w:rPr>
          <w:sz w:val="28"/>
          <w:szCs w:val="28"/>
        </w:rPr>
        <w:lastRenderedPageBreak/>
        <w:t>окладов и окладов за классный чин муниципальных  гражданских служащих муниципального образования «Лесколовское сельское поселение», а также месячных должностных окладов работников, замещающих должности, не являющиеся должностями муниципальной гражданской службы, в 1,06 раза с 1 января 2017 года.</w:t>
      </w:r>
      <w:proofErr w:type="gramEnd"/>
    </w:p>
    <w:p w:rsidR="002520D8" w:rsidRDefault="002520D8" w:rsidP="002520D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520D8" w:rsidRDefault="002520D8" w:rsidP="002520D8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Статья 7</w:t>
      </w:r>
      <w:r>
        <w:rPr>
          <w:b/>
          <w:sz w:val="28"/>
          <w:szCs w:val="28"/>
        </w:rPr>
        <w:t>. Межбюджетные трансферты</w:t>
      </w: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t xml:space="preserve"> </w:t>
      </w:r>
      <w:r>
        <w:rPr>
          <w:sz w:val="28"/>
          <w:szCs w:val="28"/>
        </w:rPr>
        <w:t>Утвердить формы, цели и объем межбюджетных трансфертов бюджету  муниципального образования «Всеволожский муниципальный район» Ленинградской области на 2017 год в соответствии с приложением 8.</w:t>
      </w: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 xml:space="preserve">Статья 8. </w:t>
      </w:r>
      <w:r>
        <w:rPr>
          <w:b/>
          <w:sz w:val="28"/>
          <w:szCs w:val="28"/>
        </w:rPr>
        <w:t>Вступление в силу настоящего решения</w:t>
      </w: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1 января 2017 года и подлежит опубликованию.</w:t>
      </w: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Статья 9.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комиссию по бюджету,</w:t>
      </w:r>
      <w:r w:rsidRPr="00AE5394">
        <w:rPr>
          <w:sz w:val="28"/>
          <w:szCs w:val="28"/>
        </w:rPr>
        <w:t xml:space="preserve"> </w:t>
      </w:r>
      <w:r>
        <w:rPr>
          <w:sz w:val="28"/>
          <w:szCs w:val="28"/>
        </w:rPr>
        <w:t>предпринимательству, налогам, инвестициям, экономическому развитию, территориальному планированию, использованию земель и экологии.</w:t>
      </w: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520D8" w:rsidRDefault="002520D8" w:rsidP="002520D8">
      <w:pPr>
        <w:jc w:val="both"/>
        <w:rPr>
          <w:sz w:val="28"/>
          <w:szCs w:val="28"/>
        </w:rPr>
      </w:pPr>
    </w:p>
    <w:p w:rsidR="002520D8" w:rsidRDefault="002520D8" w:rsidP="002520D8">
      <w:pPr>
        <w:jc w:val="both"/>
        <w:rPr>
          <w:sz w:val="28"/>
          <w:szCs w:val="28"/>
        </w:rPr>
      </w:pPr>
    </w:p>
    <w:p w:rsidR="002520D8" w:rsidRDefault="002520D8" w:rsidP="002520D8">
      <w:pPr>
        <w:rPr>
          <w:b/>
          <w:sz w:val="28"/>
          <w:szCs w:val="28"/>
        </w:rPr>
      </w:pPr>
      <w:r w:rsidRPr="0015577C">
        <w:rPr>
          <w:sz w:val="28"/>
          <w:szCs w:val="28"/>
        </w:rPr>
        <w:t xml:space="preserve">Глава муниципального образования        </w:t>
      </w:r>
      <w:r>
        <w:rPr>
          <w:sz w:val="28"/>
          <w:szCs w:val="28"/>
        </w:rPr>
        <w:t xml:space="preserve">                                      А.Л. Михеев</w:t>
      </w:r>
      <w:r>
        <w:rPr>
          <w:b/>
          <w:sz w:val="28"/>
          <w:szCs w:val="28"/>
        </w:rPr>
        <w:t xml:space="preserve">                                                    </w:t>
      </w:r>
    </w:p>
    <w:p w:rsidR="002520D8" w:rsidRDefault="002520D8" w:rsidP="002520D8">
      <w:pPr>
        <w:ind w:left="708"/>
        <w:rPr>
          <w:b/>
          <w:sz w:val="28"/>
          <w:szCs w:val="28"/>
        </w:rPr>
      </w:pPr>
    </w:p>
    <w:p w:rsidR="002520D8" w:rsidRDefault="002520D8" w:rsidP="002520D8">
      <w:pPr>
        <w:ind w:left="708"/>
        <w:rPr>
          <w:b/>
          <w:sz w:val="28"/>
          <w:szCs w:val="28"/>
        </w:rPr>
      </w:pPr>
    </w:p>
    <w:p w:rsidR="002520D8" w:rsidRDefault="002520D8" w:rsidP="002520D8">
      <w:pPr>
        <w:ind w:left="708"/>
        <w:rPr>
          <w:b/>
          <w:sz w:val="28"/>
          <w:szCs w:val="28"/>
        </w:rPr>
      </w:pPr>
    </w:p>
    <w:p w:rsidR="002520D8" w:rsidRDefault="002520D8" w:rsidP="002520D8">
      <w:pPr>
        <w:ind w:left="708"/>
        <w:rPr>
          <w:b/>
          <w:sz w:val="28"/>
          <w:szCs w:val="28"/>
        </w:rPr>
      </w:pPr>
    </w:p>
    <w:p w:rsidR="002520D8" w:rsidRDefault="002520D8" w:rsidP="002520D8">
      <w:pPr>
        <w:ind w:left="708"/>
        <w:rPr>
          <w:b/>
          <w:sz w:val="28"/>
          <w:szCs w:val="28"/>
        </w:rPr>
      </w:pPr>
    </w:p>
    <w:p w:rsidR="002520D8" w:rsidRDefault="002520D8" w:rsidP="002520D8">
      <w:pPr>
        <w:ind w:left="708"/>
        <w:rPr>
          <w:b/>
          <w:sz w:val="28"/>
          <w:szCs w:val="28"/>
        </w:rPr>
      </w:pPr>
    </w:p>
    <w:p w:rsidR="002520D8" w:rsidRDefault="002520D8" w:rsidP="002520D8">
      <w:pPr>
        <w:ind w:left="708"/>
        <w:rPr>
          <w:b/>
          <w:sz w:val="28"/>
          <w:szCs w:val="28"/>
        </w:rPr>
      </w:pPr>
    </w:p>
    <w:p w:rsidR="000054DF" w:rsidRDefault="000054DF" w:rsidP="002520D8">
      <w:pPr>
        <w:ind w:left="708"/>
        <w:rPr>
          <w:b/>
          <w:sz w:val="28"/>
          <w:szCs w:val="28"/>
        </w:rPr>
      </w:pPr>
    </w:p>
    <w:p w:rsidR="000054DF" w:rsidRDefault="000054DF" w:rsidP="002520D8">
      <w:pPr>
        <w:ind w:left="708"/>
        <w:rPr>
          <w:b/>
          <w:sz w:val="28"/>
          <w:szCs w:val="28"/>
        </w:rPr>
      </w:pPr>
    </w:p>
    <w:p w:rsidR="000054DF" w:rsidRDefault="000054DF" w:rsidP="002520D8">
      <w:pPr>
        <w:ind w:left="708"/>
        <w:rPr>
          <w:b/>
          <w:sz w:val="28"/>
          <w:szCs w:val="28"/>
        </w:rPr>
      </w:pPr>
    </w:p>
    <w:p w:rsidR="000054DF" w:rsidRDefault="000054DF" w:rsidP="002520D8">
      <w:pPr>
        <w:ind w:left="708"/>
        <w:rPr>
          <w:b/>
          <w:sz w:val="28"/>
          <w:szCs w:val="28"/>
        </w:rPr>
      </w:pPr>
    </w:p>
    <w:p w:rsidR="000054DF" w:rsidRDefault="000054DF" w:rsidP="002520D8">
      <w:pPr>
        <w:ind w:left="708"/>
        <w:rPr>
          <w:b/>
          <w:sz w:val="28"/>
          <w:szCs w:val="28"/>
        </w:rPr>
      </w:pPr>
    </w:p>
    <w:p w:rsidR="000054DF" w:rsidRDefault="000054DF" w:rsidP="002520D8">
      <w:pPr>
        <w:ind w:left="708"/>
        <w:rPr>
          <w:b/>
          <w:sz w:val="28"/>
          <w:szCs w:val="28"/>
        </w:rPr>
      </w:pPr>
    </w:p>
    <w:p w:rsidR="000054DF" w:rsidRDefault="000054DF" w:rsidP="002520D8">
      <w:pPr>
        <w:ind w:left="708"/>
        <w:rPr>
          <w:b/>
          <w:sz w:val="28"/>
          <w:szCs w:val="28"/>
        </w:rPr>
      </w:pPr>
    </w:p>
    <w:p w:rsidR="000054DF" w:rsidRDefault="000054DF" w:rsidP="002520D8">
      <w:pPr>
        <w:ind w:left="708"/>
        <w:rPr>
          <w:b/>
          <w:sz w:val="28"/>
          <w:szCs w:val="28"/>
        </w:rPr>
      </w:pPr>
    </w:p>
    <w:p w:rsidR="000054DF" w:rsidRDefault="000054DF" w:rsidP="002520D8">
      <w:pPr>
        <w:ind w:left="708"/>
        <w:rPr>
          <w:b/>
          <w:sz w:val="28"/>
          <w:szCs w:val="28"/>
        </w:rPr>
      </w:pPr>
    </w:p>
    <w:p w:rsidR="000054DF" w:rsidRDefault="000054DF" w:rsidP="002520D8">
      <w:pPr>
        <w:ind w:left="708"/>
        <w:rPr>
          <w:b/>
          <w:sz w:val="28"/>
          <w:szCs w:val="28"/>
        </w:rPr>
      </w:pPr>
    </w:p>
    <w:p w:rsidR="000054DF" w:rsidRDefault="000054DF" w:rsidP="002520D8">
      <w:pPr>
        <w:ind w:left="708"/>
        <w:rPr>
          <w:b/>
          <w:sz w:val="28"/>
          <w:szCs w:val="28"/>
        </w:rPr>
      </w:pPr>
    </w:p>
    <w:p w:rsidR="000054DF" w:rsidRDefault="000054DF" w:rsidP="002520D8">
      <w:pPr>
        <w:ind w:left="708"/>
        <w:rPr>
          <w:b/>
          <w:sz w:val="28"/>
          <w:szCs w:val="28"/>
        </w:rPr>
      </w:pPr>
    </w:p>
    <w:p w:rsidR="000054DF" w:rsidRDefault="000054DF" w:rsidP="002520D8">
      <w:pPr>
        <w:ind w:left="708"/>
        <w:rPr>
          <w:b/>
          <w:sz w:val="28"/>
          <w:szCs w:val="28"/>
        </w:rPr>
      </w:pPr>
    </w:p>
    <w:p w:rsidR="000054DF" w:rsidRDefault="000054DF" w:rsidP="002520D8">
      <w:pPr>
        <w:ind w:left="708"/>
        <w:rPr>
          <w:b/>
          <w:sz w:val="28"/>
          <w:szCs w:val="28"/>
        </w:rPr>
      </w:pPr>
    </w:p>
    <w:p w:rsidR="000054DF" w:rsidRDefault="000054DF" w:rsidP="002520D8">
      <w:pPr>
        <w:ind w:left="708"/>
        <w:rPr>
          <w:b/>
          <w:sz w:val="28"/>
          <w:szCs w:val="28"/>
        </w:rPr>
      </w:pPr>
    </w:p>
    <w:p w:rsidR="002520D8" w:rsidRDefault="002520D8" w:rsidP="002520D8">
      <w:pPr>
        <w:ind w:left="708"/>
        <w:rPr>
          <w:b/>
          <w:sz w:val="28"/>
          <w:szCs w:val="28"/>
        </w:rPr>
      </w:pPr>
    </w:p>
    <w:p w:rsidR="000054DF" w:rsidRDefault="000054DF" w:rsidP="000054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Заключение</w:t>
      </w:r>
    </w:p>
    <w:p w:rsidR="000054DF" w:rsidRDefault="000054DF" w:rsidP="000054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По результатам проведения </w:t>
      </w:r>
      <w:proofErr w:type="spellStart"/>
      <w:r>
        <w:rPr>
          <w:b/>
          <w:sz w:val="28"/>
          <w:szCs w:val="28"/>
        </w:rPr>
        <w:t>антикоррупционной</w:t>
      </w:r>
      <w:proofErr w:type="spellEnd"/>
      <w:r>
        <w:rPr>
          <w:b/>
          <w:sz w:val="28"/>
          <w:szCs w:val="28"/>
        </w:rPr>
        <w:t xml:space="preserve"> экспертизы</w:t>
      </w:r>
    </w:p>
    <w:p w:rsidR="000054DF" w:rsidRDefault="000054DF" w:rsidP="000054DF">
      <w:pPr>
        <w:jc w:val="both"/>
        <w:rPr>
          <w:sz w:val="28"/>
          <w:szCs w:val="28"/>
        </w:rPr>
      </w:pPr>
      <w:r>
        <w:rPr>
          <w:sz w:val="28"/>
          <w:szCs w:val="28"/>
        </w:rPr>
        <w:t>«__» декабря 2016 г</w:t>
      </w:r>
    </w:p>
    <w:p w:rsidR="000054DF" w:rsidRDefault="000054DF" w:rsidP="000054D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 Федеральным законом от 17 июля 2009 г. №172-ФЗ «Об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экспертизе нормативных правовых актов и проектов нормативных  правовых актов», Федеральным законом от 25 декабря 2008 г№273-ФЗ «О противодействии коррупции», Положением о порядке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муниципальных нормативных правовых актов администрации муниципального образования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 Всеволожского муниципального района Ленинградской области и проектов нормативных правовых актов,  утвержденным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постановлением администрации от 13.09.2011г.№122 проведена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проекта решения совета депутатов «О бюджете муниципального образования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 Всеволожского муниципального района Ленинградской области на 2017 год»  (далее  - Проект), предоставленного  администрацией  муниципального образования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 для рассмотрения и утверждения советом депутатов, в целях выявления в нем 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и их последующего устранения.</w:t>
      </w:r>
      <w:proofErr w:type="gramEnd"/>
      <w:r>
        <w:rPr>
          <w:sz w:val="28"/>
          <w:szCs w:val="28"/>
        </w:rPr>
        <w:t xml:space="preserve"> В представленном Проекте коррупционные факторы не выявлены.</w:t>
      </w:r>
    </w:p>
    <w:p w:rsidR="000054DF" w:rsidRDefault="000054DF" w:rsidP="000054DF">
      <w:pPr>
        <w:jc w:val="both"/>
        <w:rPr>
          <w:sz w:val="28"/>
          <w:szCs w:val="28"/>
        </w:rPr>
      </w:pPr>
    </w:p>
    <w:p w:rsidR="000054DF" w:rsidRDefault="000054DF" w:rsidP="000054DF">
      <w:pPr>
        <w:jc w:val="both"/>
        <w:rPr>
          <w:sz w:val="28"/>
          <w:szCs w:val="28"/>
        </w:rPr>
      </w:pPr>
    </w:p>
    <w:p w:rsidR="000054DF" w:rsidRDefault="000054DF" w:rsidP="000054DF">
      <w:pPr>
        <w:jc w:val="both"/>
        <w:rPr>
          <w:sz w:val="28"/>
          <w:szCs w:val="28"/>
        </w:rPr>
      </w:pPr>
    </w:p>
    <w:p w:rsidR="000054DF" w:rsidRDefault="000054DF" w:rsidP="000054D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- юрист                                                           Е.В. Белякова</w:t>
      </w:r>
    </w:p>
    <w:p w:rsidR="000D5D24" w:rsidRDefault="000D5D24" w:rsidP="000054DF">
      <w:pPr>
        <w:jc w:val="both"/>
        <w:rPr>
          <w:sz w:val="28"/>
          <w:szCs w:val="28"/>
        </w:rPr>
      </w:pPr>
    </w:p>
    <w:p w:rsidR="000D5D24" w:rsidRDefault="000D5D24" w:rsidP="000054DF">
      <w:pPr>
        <w:jc w:val="both"/>
        <w:rPr>
          <w:sz w:val="28"/>
          <w:szCs w:val="28"/>
        </w:rPr>
      </w:pPr>
    </w:p>
    <w:p w:rsidR="000D5D24" w:rsidRDefault="000D5D24" w:rsidP="000D5D24">
      <w:pPr>
        <w:jc w:val="right"/>
        <w:rPr>
          <w:b/>
          <w:sz w:val="28"/>
          <w:szCs w:val="28"/>
        </w:rPr>
      </w:pPr>
      <w:r w:rsidRPr="00672DD3"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 xml:space="preserve">                     </w:t>
      </w:r>
    </w:p>
    <w:p w:rsidR="000D5D24" w:rsidRDefault="000D5D24" w:rsidP="000D5D24">
      <w:pPr>
        <w:jc w:val="right"/>
        <w:rPr>
          <w:b/>
          <w:sz w:val="28"/>
          <w:szCs w:val="28"/>
        </w:rPr>
      </w:pPr>
    </w:p>
    <w:p w:rsidR="000D5D24" w:rsidRDefault="000D5D24" w:rsidP="000D5D24">
      <w:pPr>
        <w:jc w:val="right"/>
        <w:rPr>
          <w:b/>
          <w:sz w:val="28"/>
          <w:szCs w:val="28"/>
        </w:rPr>
      </w:pPr>
    </w:p>
    <w:p w:rsidR="000D5D24" w:rsidRDefault="000D5D24" w:rsidP="000D5D24">
      <w:pPr>
        <w:jc w:val="right"/>
        <w:rPr>
          <w:b/>
          <w:sz w:val="28"/>
          <w:szCs w:val="28"/>
        </w:rPr>
      </w:pPr>
    </w:p>
    <w:p w:rsidR="000D5D24" w:rsidRDefault="000D5D24" w:rsidP="000D5D24">
      <w:pPr>
        <w:jc w:val="right"/>
        <w:rPr>
          <w:b/>
          <w:sz w:val="28"/>
          <w:szCs w:val="28"/>
        </w:rPr>
      </w:pPr>
    </w:p>
    <w:p w:rsidR="000D5D24" w:rsidRDefault="000D5D24" w:rsidP="000D5D24">
      <w:pPr>
        <w:jc w:val="right"/>
        <w:rPr>
          <w:b/>
          <w:sz w:val="28"/>
          <w:szCs w:val="28"/>
        </w:rPr>
      </w:pPr>
    </w:p>
    <w:p w:rsidR="000D5D24" w:rsidRDefault="000D5D24" w:rsidP="000D5D24">
      <w:pPr>
        <w:jc w:val="right"/>
        <w:rPr>
          <w:b/>
          <w:sz w:val="28"/>
          <w:szCs w:val="28"/>
        </w:rPr>
      </w:pPr>
    </w:p>
    <w:p w:rsidR="000D5D24" w:rsidRDefault="000D5D24" w:rsidP="000D5D24">
      <w:pPr>
        <w:jc w:val="right"/>
        <w:rPr>
          <w:b/>
          <w:sz w:val="28"/>
          <w:szCs w:val="28"/>
        </w:rPr>
      </w:pPr>
    </w:p>
    <w:p w:rsidR="000D5D24" w:rsidRDefault="000D5D24" w:rsidP="000D5D24">
      <w:pPr>
        <w:jc w:val="right"/>
        <w:rPr>
          <w:b/>
          <w:sz w:val="28"/>
          <w:szCs w:val="28"/>
        </w:rPr>
      </w:pPr>
    </w:p>
    <w:p w:rsidR="000D5D24" w:rsidRDefault="000D5D24" w:rsidP="000D5D24">
      <w:pPr>
        <w:jc w:val="right"/>
        <w:rPr>
          <w:b/>
          <w:sz w:val="28"/>
          <w:szCs w:val="28"/>
        </w:rPr>
      </w:pPr>
    </w:p>
    <w:p w:rsidR="000D5D24" w:rsidRDefault="000D5D24" w:rsidP="000D5D24">
      <w:pPr>
        <w:jc w:val="right"/>
        <w:rPr>
          <w:b/>
          <w:sz w:val="28"/>
          <w:szCs w:val="28"/>
        </w:rPr>
      </w:pPr>
    </w:p>
    <w:p w:rsidR="000D5D24" w:rsidRDefault="000D5D24" w:rsidP="000D5D24">
      <w:pPr>
        <w:jc w:val="right"/>
        <w:rPr>
          <w:b/>
          <w:sz w:val="28"/>
          <w:szCs w:val="28"/>
        </w:rPr>
      </w:pPr>
    </w:p>
    <w:p w:rsidR="000D5D24" w:rsidRDefault="000D5D24" w:rsidP="000D5D24">
      <w:pPr>
        <w:jc w:val="right"/>
        <w:rPr>
          <w:b/>
          <w:sz w:val="28"/>
          <w:szCs w:val="28"/>
        </w:rPr>
      </w:pPr>
    </w:p>
    <w:p w:rsidR="000D5D24" w:rsidRDefault="000D5D24" w:rsidP="000D5D24">
      <w:pPr>
        <w:jc w:val="right"/>
        <w:rPr>
          <w:b/>
          <w:sz w:val="28"/>
          <w:szCs w:val="28"/>
        </w:rPr>
      </w:pPr>
    </w:p>
    <w:p w:rsidR="000D5D24" w:rsidRDefault="000D5D24" w:rsidP="000D5D24">
      <w:pPr>
        <w:jc w:val="right"/>
        <w:rPr>
          <w:b/>
          <w:sz w:val="28"/>
          <w:szCs w:val="28"/>
        </w:rPr>
      </w:pPr>
    </w:p>
    <w:p w:rsidR="000D5D24" w:rsidRDefault="000D5D24" w:rsidP="000D5D24">
      <w:pPr>
        <w:jc w:val="right"/>
        <w:rPr>
          <w:b/>
          <w:sz w:val="28"/>
          <w:szCs w:val="28"/>
        </w:rPr>
      </w:pPr>
    </w:p>
    <w:p w:rsidR="000D5D24" w:rsidRDefault="000D5D24" w:rsidP="000D5D24">
      <w:pPr>
        <w:jc w:val="right"/>
        <w:rPr>
          <w:b/>
          <w:sz w:val="28"/>
          <w:szCs w:val="28"/>
        </w:rPr>
      </w:pPr>
    </w:p>
    <w:p w:rsidR="000D5D24" w:rsidRDefault="000D5D24" w:rsidP="000D5D24">
      <w:pPr>
        <w:jc w:val="right"/>
        <w:rPr>
          <w:b/>
          <w:sz w:val="28"/>
          <w:szCs w:val="28"/>
        </w:rPr>
      </w:pPr>
    </w:p>
    <w:p w:rsidR="000D5D24" w:rsidRDefault="000D5D24" w:rsidP="000D5D24">
      <w:pPr>
        <w:jc w:val="right"/>
        <w:rPr>
          <w:b/>
          <w:sz w:val="28"/>
          <w:szCs w:val="28"/>
        </w:rPr>
      </w:pPr>
    </w:p>
    <w:p w:rsidR="000D5D24" w:rsidRDefault="000D5D24" w:rsidP="000D5D24">
      <w:pPr>
        <w:jc w:val="right"/>
        <w:rPr>
          <w:b/>
          <w:sz w:val="28"/>
          <w:szCs w:val="28"/>
        </w:rPr>
      </w:pPr>
    </w:p>
    <w:p w:rsidR="000D5D24" w:rsidRPr="00672DD3" w:rsidRDefault="000D5D24" w:rsidP="000D5D2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672DD3">
        <w:rPr>
          <w:b/>
          <w:sz w:val="28"/>
          <w:szCs w:val="28"/>
        </w:rPr>
        <w:t xml:space="preserve"> Главе муниципального образования</w:t>
      </w:r>
    </w:p>
    <w:p w:rsidR="000D5D24" w:rsidRPr="00672DD3" w:rsidRDefault="000D5D24" w:rsidP="000D5D24">
      <w:pPr>
        <w:jc w:val="right"/>
        <w:rPr>
          <w:b/>
          <w:sz w:val="28"/>
          <w:szCs w:val="28"/>
        </w:rPr>
      </w:pPr>
      <w:r w:rsidRPr="00672DD3"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 xml:space="preserve">                                 </w:t>
      </w:r>
      <w:r w:rsidRPr="00672DD3">
        <w:rPr>
          <w:b/>
          <w:sz w:val="28"/>
          <w:szCs w:val="28"/>
        </w:rPr>
        <w:t xml:space="preserve"> «</w:t>
      </w:r>
      <w:proofErr w:type="spellStart"/>
      <w:r w:rsidRPr="00672DD3">
        <w:rPr>
          <w:b/>
          <w:sz w:val="28"/>
          <w:szCs w:val="28"/>
        </w:rPr>
        <w:t>Лесколовское</w:t>
      </w:r>
      <w:proofErr w:type="spellEnd"/>
      <w:r w:rsidRPr="00672DD3">
        <w:rPr>
          <w:b/>
          <w:sz w:val="28"/>
          <w:szCs w:val="28"/>
        </w:rPr>
        <w:t xml:space="preserve"> сельское поселение»</w:t>
      </w:r>
    </w:p>
    <w:p w:rsidR="000D5D24" w:rsidRPr="00672DD3" w:rsidRDefault="000D5D24" w:rsidP="000D5D24">
      <w:pPr>
        <w:jc w:val="right"/>
        <w:rPr>
          <w:b/>
          <w:sz w:val="28"/>
          <w:szCs w:val="28"/>
        </w:rPr>
      </w:pPr>
      <w:r w:rsidRPr="00672DD3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                           </w:t>
      </w:r>
      <w:r w:rsidRPr="00672DD3">
        <w:rPr>
          <w:b/>
          <w:sz w:val="28"/>
          <w:szCs w:val="28"/>
        </w:rPr>
        <w:t xml:space="preserve"> Всеволожского муниципального района</w:t>
      </w:r>
    </w:p>
    <w:p w:rsidR="000D5D24" w:rsidRPr="00672DD3" w:rsidRDefault="000D5D24" w:rsidP="000D5D24">
      <w:pPr>
        <w:jc w:val="right"/>
        <w:rPr>
          <w:b/>
          <w:sz w:val="28"/>
          <w:szCs w:val="28"/>
        </w:rPr>
      </w:pPr>
      <w:r w:rsidRPr="00672DD3">
        <w:rPr>
          <w:b/>
          <w:sz w:val="28"/>
          <w:szCs w:val="28"/>
        </w:rPr>
        <w:t xml:space="preserve">                                                            </w:t>
      </w:r>
      <w:r>
        <w:rPr>
          <w:b/>
          <w:sz w:val="28"/>
          <w:szCs w:val="28"/>
        </w:rPr>
        <w:t xml:space="preserve">                             </w:t>
      </w:r>
      <w:r w:rsidRPr="00672DD3">
        <w:rPr>
          <w:b/>
          <w:sz w:val="28"/>
          <w:szCs w:val="28"/>
        </w:rPr>
        <w:t>Ленинградской области</w:t>
      </w:r>
    </w:p>
    <w:p w:rsidR="000D5D24" w:rsidRPr="00672DD3" w:rsidRDefault="000D5D24" w:rsidP="000D5D24">
      <w:pPr>
        <w:jc w:val="right"/>
        <w:rPr>
          <w:b/>
          <w:sz w:val="28"/>
          <w:szCs w:val="28"/>
        </w:rPr>
      </w:pPr>
      <w:r w:rsidRPr="00672DD3">
        <w:rPr>
          <w:b/>
          <w:sz w:val="28"/>
          <w:szCs w:val="28"/>
        </w:rPr>
        <w:t xml:space="preserve">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</w:t>
      </w:r>
      <w:r w:rsidRPr="00672DD3">
        <w:rPr>
          <w:b/>
          <w:sz w:val="28"/>
          <w:szCs w:val="28"/>
        </w:rPr>
        <w:t>А.Л. Михееву</w:t>
      </w:r>
    </w:p>
    <w:p w:rsidR="000D5D24" w:rsidRPr="00672DD3" w:rsidRDefault="000D5D24" w:rsidP="000D5D24">
      <w:pPr>
        <w:jc w:val="right"/>
        <w:rPr>
          <w:b/>
          <w:sz w:val="28"/>
          <w:szCs w:val="28"/>
        </w:rPr>
      </w:pPr>
    </w:p>
    <w:p w:rsidR="000D5D24" w:rsidRPr="00672DD3" w:rsidRDefault="000D5D24" w:rsidP="000D5D24">
      <w:pPr>
        <w:rPr>
          <w:b/>
          <w:sz w:val="28"/>
          <w:szCs w:val="28"/>
        </w:rPr>
      </w:pPr>
    </w:p>
    <w:p w:rsidR="000D5D24" w:rsidRPr="00672DD3" w:rsidRDefault="000D5D24" w:rsidP="000D5D24">
      <w:pPr>
        <w:rPr>
          <w:b/>
          <w:sz w:val="28"/>
          <w:szCs w:val="28"/>
        </w:rPr>
      </w:pPr>
      <w:r w:rsidRPr="00672DD3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                 </w:t>
      </w:r>
      <w:r w:rsidRPr="00672DD3">
        <w:rPr>
          <w:b/>
          <w:sz w:val="28"/>
          <w:szCs w:val="28"/>
        </w:rPr>
        <w:t xml:space="preserve">  Заключение</w:t>
      </w:r>
    </w:p>
    <w:p w:rsidR="000D5D24" w:rsidRPr="00672DD3" w:rsidRDefault="000D5D24" w:rsidP="000D5D24">
      <w:pPr>
        <w:jc w:val="both"/>
        <w:rPr>
          <w:sz w:val="28"/>
          <w:szCs w:val="28"/>
        </w:rPr>
      </w:pPr>
      <w:r w:rsidRPr="00672DD3">
        <w:rPr>
          <w:sz w:val="28"/>
          <w:szCs w:val="28"/>
        </w:rPr>
        <w:t>на проект решения «О бюджете  муниципального образования «</w:t>
      </w:r>
      <w:proofErr w:type="spellStart"/>
      <w:r w:rsidRPr="00672DD3">
        <w:rPr>
          <w:sz w:val="28"/>
          <w:szCs w:val="28"/>
        </w:rPr>
        <w:t>Лесколовское</w:t>
      </w:r>
      <w:proofErr w:type="spellEnd"/>
      <w:r w:rsidRPr="00672DD3">
        <w:rPr>
          <w:sz w:val="28"/>
          <w:szCs w:val="28"/>
        </w:rPr>
        <w:t xml:space="preserve"> сельское поселение»  Всеволожского муниципального райо</w:t>
      </w:r>
      <w:r>
        <w:rPr>
          <w:sz w:val="28"/>
          <w:szCs w:val="28"/>
        </w:rPr>
        <w:t>на Ленинградской области на 2017 год</w:t>
      </w:r>
      <w:r w:rsidRPr="00672DD3">
        <w:rPr>
          <w:sz w:val="28"/>
          <w:szCs w:val="28"/>
        </w:rPr>
        <w:t>»</w:t>
      </w:r>
    </w:p>
    <w:p w:rsidR="000D5D24" w:rsidRPr="00672DD3" w:rsidRDefault="000D5D24" w:rsidP="000D5D24">
      <w:pPr>
        <w:jc w:val="both"/>
        <w:rPr>
          <w:sz w:val="28"/>
          <w:szCs w:val="28"/>
        </w:rPr>
      </w:pPr>
      <w:r w:rsidRPr="00672DD3">
        <w:rPr>
          <w:sz w:val="28"/>
          <w:szCs w:val="28"/>
        </w:rPr>
        <w:t xml:space="preserve">        На основании Федерального закона от  06 октября 2003 г. №131-ФЗ «Об общих принципах организации местного самоуправления в Российской Федерации», Устава муниципального образования «</w:t>
      </w:r>
      <w:proofErr w:type="spellStart"/>
      <w:r w:rsidRPr="00672DD3">
        <w:rPr>
          <w:sz w:val="28"/>
          <w:szCs w:val="28"/>
        </w:rPr>
        <w:t>Лесколовское</w:t>
      </w:r>
      <w:proofErr w:type="spellEnd"/>
      <w:r w:rsidRPr="00672DD3">
        <w:rPr>
          <w:sz w:val="28"/>
          <w:szCs w:val="28"/>
        </w:rPr>
        <w:t xml:space="preserve"> сельское поселение» Всеволожского муниципального района Ленинградской области </w:t>
      </w:r>
      <w:r>
        <w:rPr>
          <w:sz w:val="28"/>
          <w:szCs w:val="28"/>
        </w:rPr>
        <w:t>представляется  проект решения с</w:t>
      </w:r>
      <w:r w:rsidRPr="00672DD3">
        <w:rPr>
          <w:sz w:val="28"/>
          <w:szCs w:val="28"/>
        </w:rPr>
        <w:t>овета депутатов</w:t>
      </w:r>
      <w:r>
        <w:rPr>
          <w:sz w:val="28"/>
          <w:szCs w:val="28"/>
        </w:rPr>
        <w:t xml:space="preserve"> </w:t>
      </w:r>
      <w:r w:rsidRPr="00672DD3">
        <w:rPr>
          <w:sz w:val="28"/>
          <w:szCs w:val="28"/>
        </w:rPr>
        <w:t>«О бюджете  муниципального образования «</w:t>
      </w:r>
      <w:proofErr w:type="spellStart"/>
      <w:r w:rsidRPr="00672DD3">
        <w:rPr>
          <w:sz w:val="28"/>
          <w:szCs w:val="28"/>
        </w:rPr>
        <w:t>Лесколовское</w:t>
      </w:r>
      <w:proofErr w:type="spellEnd"/>
      <w:r w:rsidRPr="00672DD3">
        <w:rPr>
          <w:sz w:val="28"/>
          <w:szCs w:val="28"/>
        </w:rPr>
        <w:t xml:space="preserve"> сельское поселение»  Всеволожского муниципального райо</w:t>
      </w:r>
      <w:r>
        <w:rPr>
          <w:sz w:val="28"/>
          <w:szCs w:val="28"/>
        </w:rPr>
        <w:t>на Ленинградской области на 2017 год</w:t>
      </w:r>
      <w:r w:rsidRPr="00672DD3">
        <w:rPr>
          <w:sz w:val="28"/>
          <w:szCs w:val="28"/>
        </w:rPr>
        <w:t>».  Представленный проект решения соответствует нормам действующего законодательства, уставу муниципального образования.</w:t>
      </w:r>
    </w:p>
    <w:p w:rsidR="000D5D24" w:rsidRPr="00672DD3" w:rsidRDefault="000D5D24" w:rsidP="000D5D24">
      <w:pPr>
        <w:jc w:val="both"/>
        <w:rPr>
          <w:sz w:val="28"/>
          <w:szCs w:val="28"/>
        </w:rPr>
      </w:pPr>
      <w:r w:rsidRPr="00672DD3">
        <w:rPr>
          <w:sz w:val="28"/>
          <w:szCs w:val="28"/>
        </w:rPr>
        <w:t xml:space="preserve">Принятие указанного решения находится в компетенции совета депутатов муниципального образования. </w:t>
      </w:r>
    </w:p>
    <w:p w:rsidR="000D5D24" w:rsidRPr="00672DD3" w:rsidRDefault="000D5D24" w:rsidP="000D5D24">
      <w:pPr>
        <w:jc w:val="both"/>
        <w:rPr>
          <w:sz w:val="28"/>
          <w:szCs w:val="28"/>
        </w:rPr>
      </w:pPr>
    </w:p>
    <w:p w:rsidR="000D5D24" w:rsidRPr="00672DD3" w:rsidRDefault="000D5D24" w:rsidP="000D5D24">
      <w:pPr>
        <w:jc w:val="both"/>
        <w:rPr>
          <w:sz w:val="28"/>
          <w:szCs w:val="28"/>
        </w:rPr>
      </w:pPr>
      <w:r w:rsidRPr="00672DD3">
        <w:rPr>
          <w:sz w:val="28"/>
          <w:szCs w:val="28"/>
        </w:rPr>
        <w:t xml:space="preserve">Главный специалист - юрист                                                </w:t>
      </w:r>
      <w:r>
        <w:rPr>
          <w:sz w:val="28"/>
          <w:szCs w:val="28"/>
        </w:rPr>
        <w:t xml:space="preserve">      </w:t>
      </w:r>
      <w:r w:rsidRPr="00672DD3">
        <w:rPr>
          <w:sz w:val="28"/>
          <w:szCs w:val="28"/>
        </w:rPr>
        <w:t>Е.В. Белякова</w:t>
      </w:r>
    </w:p>
    <w:p w:rsidR="000D5D24" w:rsidRDefault="000D5D24" w:rsidP="000054DF">
      <w:pPr>
        <w:jc w:val="both"/>
        <w:rPr>
          <w:sz w:val="28"/>
          <w:szCs w:val="28"/>
        </w:rPr>
      </w:pPr>
    </w:p>
    <w:p w:rsidR="00A3308A" w:rsidRDefault="00A3308A" w:rsidP="000054DF">
      <w:pPr>
        <w:jc w:val="both"/>
        <w:rPr>
          <w:sz w:val="28"/>
          <w:szCs w:val="28"/>
        </w:rPr>
      </w:pPr>
    </w:p>
    <w:p w:rsidR="00A3308A" w:rsidRDefault="00A3308A" w:rsidP="000054DF">
      <w:pPr>
        <w:jc w:val="both"/>
        <w:rPr>
          <w:sz w:val="28"/>
          <w:szCs w:val="28"/>
        </w:rPr>
      </w:pPr>
    </w:p>
    <w:p w:rsidR="00A3308A" w:rsidRDefault="00A3308A" w:rsidP="000054DF">
      <w:pPr>
        <w:jc w:val="both"/>
        <w:rPr>
          <w:sz w:val="28"/>
          <w:szCs w:val="28"/>
        </w:rPr>
      </w:pPr>
    </w:p>
    <w:p w:rsidR="00A3308A" w:rsidRDefault="00A3308A" w:rsidP="000054DF">
      <w:pPr>
        <w:jc w:val="both"/>
        <w:rPr>
          <w:sz w:val="28"/>
          <w:szCs w:val="28"/>
        </w:rPr>
      </w:pPr>
    </w:p>
    <w:p w:rsidR="00A3308A" w:rsidRDefault="00A3308A" w:rsidP="000054DF">
      <w:pPr>
        <w:jc w:val="both"/>
        <w:rPr>
          <w:sz w:val="28"/>
          <w:szCs w:val="28"/>
        </w:rPr>
      </w:pPr>
    </w:p>
    <w:p w:rsidR="00A3308A" w:rsidRDefault="00A3308A" w:rsidP="000054DF">
      <w:pPr>
        <w:jc w:val="both"/>
        <w:rPr>
          <w:sz w:val="28"/>
          <w:szCs w:val="28"/>
        </w:rPr>
      </w:pPr>
    </w:p>
    <w:p w:rsidR="00A3308A" w:rsidRDefault="00A3308A" w:rsidP="000054DF">
      <w:pPr>
        <w:jc w:val="both"/>
        <w:rPr>
          <w:sz w:val="28"/>
          <w:szCs w:val="28"/>
        </w:rPr>
      </w:pPr>
    </w:p>
    <w:p w:rsidR="00A3308A" w:rsidRDefault="00A3308A" w:rsidP="000054DF">
      <w:pPr>
        <w:jc w:val="both"/>
        <w:rPr>
          <w:sz w:val="28"/>
          <w:szCs w:val="28"/>
        </w:rPr>
      </w:pPr>
    </w:p>
    <w:p w:rsidR="00A3308A" w:rsidRDefault="00A3308A" w:rsidP="000054DF">
      <w:pPr>
        <w:jc w:val="both"/>
        <w:rPr>
          <w:sz w:val="28"/>
          <w:szCs w:val="28"/>
        </w:rPr>
      </w:pPr>
    </w:p>
    <w:p w:rsidR="00A3308A" w:rsidRDefault="00A3308A" w:rsidP="000054DF">
      <w:pPr>
        <w:jc w:val="both"/>
        <w:rPr>
          <w:sz w:val="28"/>
          <w:szCs w:val="28"/>
        </w:rPr>
      </w:pPr>
    </w:p>
    <w:p w:rsidR="00A3308A" w:rsidRDefault="00A3308A" w:rsidP="000054DF">
      <w:pPr>
        <w:jc w:val="both"/>
        <w:rPr>
          <w:sz w:val="28"/>
          <w:szCs w:val="28"/>
        </w:rPr>
      </w:pPr>
    </w:p>
    <w:p w:rsidR="00A3308A" w:rsidRDefault="00A3308A" w:rsidP="000054DF">
      <w:pPr>
        <w:jc w:val="both"/>
        <w:rPr>
          <w:sz w:val="28"/>
          <w:szCs w:val="28"/>
        </w:rPr>
      </w:pPr>
    </w:p>
    <w:sectPr w:rsidR="00A3308A" w:rsidSect="002520D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84C9E"/>
    <w:multiLevelType w:val="hybridMultilevel"/>
    <w:tmpl w:val="8DA22564"/>
    <w:lvl w:ilvl="0" w:tplc="382EC2B8">
      <w:start w:val="1"/>
      <w:numFmt w:val="decimal"/>
      <w:lvlText w:val="%1."/>
      <w:lvlJc w:val="left"/>
      <w:pPr>
        <w:ind w:left="11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8C7227"/>
    <w:multiLevelType w:val="hybridMultilevel"/>
    <w:tmpl w:val="C470A000"/>
    <w:lvl w:ilvl="0" w:tplc="FC423B2E">
      <w:start w:val="1"/>
      <w:numFmt w:val="decimal"/>
      <w:lvlText w:val="%1)"/>
      <w:lvlJc w:val="left"/>
      <w:pPr>
        <w:ind w:left="11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0D8"/>
    <w:rsid w:val="000039EB"/>
    <w:rsid w:val="00003E55"/>
    <w:rsid w:val="000054DF"/>
    <w:rsid w:val="000205A7"/>
    <w:rsid w:val="000212B2"/>
    <w:rsid w:val="000214D8"/>
    <w:rsid w:val="00021F51"/>
    <w:rsid w:val="00022371"/>
    <w:rsid w:val="0002546D"/>
    <w:rsid w:val="00030556"/>
    <w:rsid w:val="00031F76"/>
    <w:rsid w:val="000322F1"/>
    <w:rsid w:val="000349B6"/>
    <w:rsid w:val="0003752F"/>
    <w:rsid w:val="00037B97"/>
    <w:rsid w:val="0004040B"/>
    <w:rsid w:val="00043129"/>
    <w:rsid w:val="00053E37"/>
    <w:rsid w:val="00053FDE"/>
    <w:rsid w:val="00054B04"/>
    <w:rsid w:val="00055A66"/>
    <w:rsid w:val="00056B74"/>
    <w:rsid w:val="00072CC4"/>
    <w:rsid w:val="00077B58"/>
    <w:rsid w:val="00087287"/>
    <w:rsid w:val="00087370"/>
    <w:rsid w:val="000937C1"/>
    <w:rsid w:val="00094D5A"/>
    <w:rsid w:val="000A1AE1"/>
    <w:rsid w:val="000A30AB"/>
    <w:rsid w:val="000B1AB5"/>
    <w:rsid w:val="000B3AAC"/>
    <w:rsid w:val="000B3C9D"/>
    <w:rsid w:val="000B4B38"/>
    <w:rsid w:val="000C0198"/>
    <w:rsid w:val="000D0ECB"/>
    <w:rsid w:val="000D2558"/>
    <w:rsid w:val="000D5D24"/>
    <w:rsid w:val="000D6CDE"/>
    <w:rsid w:val="000D7077"/>
    <w:rsid w:val="000E5F3A"/>
    <w:rsid w:val="000F21CA"/>
    <w:rsid w:val="001009D8"/>
    <w:rsid w:val="00102064"/>
    <w:rsid w:val="00105776"/>
    <w:rsid w:val="00105F66"/>
    <w:rsid w:val="00106040"/>
    <w:rsid w:val="00121034"/>
    <w:rsid w:val="00121AF6"/>
    <w:rsid w:val="00130BD0"/>
    <w:rsid w:val="00132EF2"/>
    <w:rsid w:val="00143DEC"/>
    <w:rsid w:val="00153596"/>
    <w:rsid w:val="0016600C"/>
    <w:rsid w:val="00174A29"/>
    <w:rsid w:val="00186D08"/>
    <w:rsid w:val="00194260"/>
    <w:rsid w:val="001B5FAC"/>
    <w:rsid w:val="001B696E"/>
    <w:rsid w:val="001C343D"/>
    <w:rsid w:val="001C5555"/>
    <w:rsid w:val="001C621F"/>
    <w:rsid w:val="001D3882"/>
    <w:rsid w:val="001E1640"/>
    <w:rsid w:val="001E49B3"/>
    <w:rsid w:val="001F45FD"/>
    <w:rsid w:val="001F4614"/>
    <w:rsid w:val="001F54A7"/>
    <w:rsid w:val="00200B46"/>
    <w:rsid w:val="00204E15"/>
    <w:rsid w:val="002105DC"/>
    <w:rsid w:val="002115F3"/>
    <w:rsid w:val="00212035"/>
    <w:rsid w:val="002122A8"/>
    <w:rsid w:val="002124D0"/>
    <w:rsid w:val="00214802"/>
    <w:rsid w:val="00214815"/>
    <w:rsid w:val="00221CC1"/>
    <w:rsid w:val="00222149"/>
    <w:rsid w:val="00222B32"/>
    <w:rsid w:val="002322BE"/>
    <w:rsid w:val="00232737"/>
    <w:rsid w:val="00232CEF"/>
    <w:rsid w:val="002520D8"/>
    <w:rsid w:val="0025552E"/>
    <w:rsid w:val="00256694"/>
    <w:rsid w:val="00265246"/>
    <w:rsid w:val="00271B80"/>
    <w:rsid w:val="00274FC2"/>
    <w:rsid w:val="00276AC0"/>
    <w:rsid w:val="0027766D"/>
    <w:rsid w:val="00284043"/>
    <w:rsid w:val="00286249"/>
    <w:rsid w:val="0029271A"/>
    <w:rsid w:val="002929AB"/>
    <w:rsid w:val="00293659"/>
    <w:rsid w:val="0029517C"/>
    <w:rsid w:val="002A0F3E"/>
    <w:rsid w:val="002A2F02"/>
    <w:rsid w:val="002A65F0"/>
    <w:rsid w:val="002B0634"/>
    <w:rsid w:val="002B29A6"/>
    <w:rsid w:val="002B2F48"/>
    <w:rsid w:val="002B3035"/>
    <w:rsid w:val="002B7194"/>
    <w:rsid w:val="002C0A69"/>
    <w:rsid w:val="002C5882"/>
    <w:rsid w:val="002C5AFA"/>
    <w:rsid w:val="002C6C84"/>
    <w:rsid w:val="002E19BA"/>
    <w:rsid w:val="002E1B9B"/>
    <w:rsid w:val="002E2197"/>
    <w:rsid w:val="002E7544"/>
    <w:rsid w:val="002F2079"/>
    <w:rsid w:val="002F539F"/>
    <w:rsid w:val="002F6313"/>
    <w:rsid w:val="003017F4"/>
    <w:rsid w:val="00302B11"/>
    <w:rsid w:val="003068A0"/>
    <w:rsid w:val="00322C3B"/>
    <w:rsid w:val="0032420E"/>
    <w:rsid w:val="00324364"/>
    <w:rsid w:val="00333423"/>
    <w:rsid w:val="0033359D"/>
    <w:rsid w:val="00333615"/>
    <w:rsid w:val="00341E44"/>
    <w:rsid w:val="00341E6A"/>
    <w:rsid w:val="0034269E"/>
    <w:rsid w:val="00342CBB"/>
    <w:rsid w:val="00344FF7"/>
    <w:rsid w:val="00346073"/>
    <w:rsid w:val="00347392"/>
    <w:rsid w:val="00347D55"/>
    <w:rsid w:val="0035225E"/>
    <w:rsid w:val="00352911"/>
    <w:rsid w:val="003571B8"/>
    <w:rsid w:val="0036734E"/>
    <w:rsid w:val="00373800"/>
    <w:rsid w:val="0037394F"/>
    <w:rsid w:val="00373A27"/>
    <w:rsid w:val="0037581F"/>
    <w:rsid w:val="00375BE8"/>
    <w:rsid w:val="00385FAF"/>
    <w:rsid w:val="00390CED"/>
    <w:rsid w:val="00390E41"/>
    <w:rsid w:val="00391064"/>
    <w:rsid w:val="00391539"/>
    <w:rsid w:val="00394396"/>
    <w:rsid w:val="00394D63"/>
    <w:rsid w:val="003954C9"/>
    <w:rsid w:val="00396DE3"/>
    <w:rsid w:val="003A0662"/>
    <w:rsid w:val="003B05B8"/>
    <w:rsid w:val="003B1415"/>
    <w:rsid w:val="003C3949"/>
    <w:rsid w:val="003C501A"/>
    <w:rsid w:val="003C5750"/>
    <w:rsid w:val="003C5B04"/>
    <w:rsid w:val="003D1E15"/>
    <w:rsid w:val="003D40E9"/>
    <w:rsid w:val="003E1EE7"/>
    <w:rsid w:val="003E5CC7"/>
    <w:rsid w:val="003F02AD"/>
    <w:rsid w:val="003F1394"/>
    <w:rsid w:val="003F350C"/>
    <w:rsid w:val="003F6D22"/>
    <w:rsid w:val="004018ED"/>
    <w:rsid w:val="0040454B"/>
    <w:rsid w:val="00413F52"/>
    <w:rsid w:val="004144BA"/>
    <w:rsid w:val="004341A0"/>
    <w:rsid w:val="00434B47"/>
    <w:rsid w:val="00436165"/>
    <w:rsid w:val="00442380"/>
    <w:rsid w:val="00442461"/>
    <w:rsid w:val="0044474C"/>
    <w:rsid w:val="004457AE"/>
    <w:rsid w:val="00450546"/>
    <w:rsid w:val="0045184F"/>
    <w:rsid w:val="004561D6"/>
    <w:rsid w:val="004709FC"/>
    <w:rsid w:val="00470BA3"/>
    <w:rsid w:val="004758B7"/>
    <w:rsid w:val="004759AD"/>
    <w:rsid w:val="00477904"/>
    <w:rsid w:val="00480A3C"/>
    <w:rsid w:val="0048227D"/>
    <w:rsid w:val="00483127"/>
    <w:rsid w:val="00485662"/>
    <w:rsid w:val="00485706"/>
    <w:rsid w:val="00485E0F"/>
    <w:rsid w:val="00491B14"/>
    <w:rsid w:val="00497C61"/>
    <w:rsid w:val="004A360C"/>
    <w:rsid w:val="004B09A3"/>
    <w:rsid w:val="004B2787"/>
    <w:rsid w:val="004B320F"/>
    <w:rsid w:val="004C12B4"/>
    <w:rsid w:val="004C2EDD"/>
    <w:rsid w:val="004C3BCD"/>
    <w:rsid w:val="004C4247"/>
    <w:rsid w:val="004C5FCE"/>
    <w:rsid w:val="004C78D9"/>
    <w:rsid w:val="004C79E0"/>
    <w:rsid w:val="004D4A5E"/>
    <w:rsid w:val="004D65E7"/>
    <w:rsid w:val="004E2242"/>
    <w:rsid w:val="004E2437"/>
    <w:rsid w:val="004E57FD"/>
    <w:rsid w:val="004F0AFA"/>
    <w:rsid w:val="004F4FB3"/>
    <w:rsid w:val="004F5A4A"/>
    <w:rsid w:val="004F701E"/>
    <w:rsid w:val="004F75CF"/>
    <w:rsid w:val="00500F43"/>
    <w:rsid w:val="00505478"/>
    <w:rsid w:val="00505855"/>
    <w:rsid w:val="00506B99"/>
    <w:rsid w:val="00517786"/>
    <w:rsid w:val="005205D4"/>
    <w:rsid w:val="00521104"/>
    <w:rsid w:val="00522293"/>
    <w:rsid w:val="00525BE9"/>
    <w:rsid w:val="00527A86"/>
    <w:rsid w:val="005329C4"/>
    <w:rsid w:val="0054230B"/>
    <w:rsid w:val="0054343D"/>
    <w:rsid w:val="0054515D"/>
    <w:rsid w:val="005554A9"/>
    <w:rsid w:val="00560500"/>
    <w:rsid w:val="00570949"/>
    <w:rsid w:val="005761BF"/>
    <w:rsid w:val="0057761A"/>
    <w:rsid w:val="0058143C"/>
    <w:rsid w:val="00581B87"/>
    <w:rsid w:val="00582B55"/>
    <w:rsid w:val="00585B4A"/>
    <w:rsid w:val="005879A7"/>
    <w:rsid w:val="005944BC"/>
    <w:rsid w:val="005978E7"/>
    <w:rsid w:val="005A0F44"/>
    <w:rsid w:val="005A21C6"/>
    <w:rsid w:val="005A76A0"/>
    <w:rsid w:val="005B6792"/>
    <w:rsid w:val="005B7EBD"/>
    <w:rsid w:val="005B7FC8"/>
    <w:rsid w:val="005C0E87"/>
    <w:rsid w:val="005C1B30"/>
    <w:rsid w:val="005C4086"/>
    <w:rsid w:val="005C79A1"/>
    <w:rsid w:val="005D05D2"/>
    <w:rsid w:val="005D062F"/>
    <w:rsid w:val="005E3A12"/>
    <w:rsid w:val="005E6279"/>
    <w:rsid w:val="005F1392"/>
    <w:rsid w:val="005F4452"/>
    <w:rsid w:val="005F66E6"/>
    <w:rsid w:val="005F6CA2"/>
    <w:rsid w:val="005F7C93"/>
    <w:rsid w:val="006015CB"/>
    <w:rsid w:val="00602089"/>
    <w:rsid w:val="006022A1"/>
    <w:rsid w:val="00602AC7"/>
    <w:rsid w:val="00602BE8"/>
    <w:rsid w:val="0060488D"/>
    <w:rsid w:val="00614771"/>
    <w:rsid w:val="00625C9B"/>
    <w:rsid w:val="006341F5"/>
    <w:rsid w:val="00636D03"/>
    <w:rsid w:val="00640FCE"/>
    <w:rsid w:val="00641623"/>
    <w:rsid w:val="00641D49"/>
    <w:rsid w:val="00643008"/>
    <w:rsid w:val="00643EA5"/>
    <w:rsid w:val="00650C93"/>
    <w:rsid w:val="00654AFF"/>
    <w:rsid w:val="006618F2"/>
    <w:rsid w:val="006623CE"/>
    <w:rsid w:val="006640D2"/>
    <w:rsid w:val="00664740"/>
    <w:rsid w:val="00664D07"/>
    <w:rsid w:val="00666BDE"/>
    <w:rsid w:val="00673848"/>
    <w:rsid w:val="00676462"/>
    <w:rsid w:val="00683399"/>
    <w:rsid w:val="00683E3F"/>
    <w:rsid w:val="00692267"/>
    <w:rsid w:val="00694CFB"/>
    <w:rsid w:val="00695D01"/>
    <w:rsid w:val="006A1820"/>
    <w:rsid w:val="006A339E"/>
    <w:rsid w:val="006A59B2"/>
    <w:rsid w:val="006A7942"/>
    <w:rsid w:val="006B0336"/>
    <w:rsid w:val="006B256C"/>
    <w:rsid w:val="006B5DE1"/>
    <w:rsid w:val="006C2AC5"/>
    <w:rsid w:val="006C3CE2"/>
    <w:rsid w:val="006C3F91"/>
    <w:rsid w:val="006C574C"/>
    <w:rsid w:val="006D3307"/>
    <w:rsid w:val="006D36BA"/>
    <w:rsid w:val="006E0EC6"/>
    <w:rsid w:val="006E2503"/>
    <w:rsid w:val="006E4F62"/>
    <w:rsid w:val="006E5CFC"/>
    <w:rsid w:val="006E6F1A"/>
    <w:rsid w:val="006F27B5"/>
    <w:rsid w:val="006F29D7"/>
    <w:rsid w:val="006F33D6"/>
    <w:rsid w:val="006F5523"/>
    <w:rsid w:val="006F6DAC"/>
    <w:rsid w:val="006F7E40"/>
    <w:rsid w:val="0070498E"/>
    <w:rsid w:val="00705AEC"/>
    <w:rsid w:val="007078CB"/>
    <w:rsid w:val="007112B2"/>
    <w:rsid w:val="007125C6"/>
    <w:rsid w:val="007140D1"/>
    <w:rsid w:val="007145EE"/>
    <w:rsid w:val="0071589E"/>
    <w:rsid w:val="0071742A"/>
    <w:rsid w:val="00720931"/>
    <w:rsid w:val="00726D03"/>
    <w:rsid w:val="0072731A"/>
    <w:rsid w:val="007361E4"/>
    <w:rsid w:val="007413E3"/>
    <w:rsid w:val="00746E1A"/>
    <w:rsid w:val="00747BC9"/>
    <w:rsid w:val="00750924"/>
    <w:rsid w:val="00752E89"/>
    <w:rsid w:val="0075322E"/>
    <w:rsid w:val="007536B4"/>
    <w:rsid w:val="00753FF9"/>
    <w:rsid w:val="00754C74"/>
    <w:rsid w:val="007551F3"/>
    <w:rsid w:val="0076012D"/>
    <w:rsid w:val="00767A5F"/>
    <w:rsid w:val="00777AF9"/>
    <w:rsid w:val="00781A96"/>
    <w:rsid w:val="00784858"/>
    <w:rsid w:val="00785784"/>
    <w:rsid w:val="0079140D"/>
    <w:rsid w:val="0079211B"/>
    <w:rsid w:val="00792452"/>
    <w:rsid w:val="00794ACF"/>
    <w:rsid w:val="00796C5E"/>
    <w:rsid w:val="007A058A"/>
    <w:rsid w:val="007A2676"/>
    <w:rsid w:val="007A2786"/>
    <w:rsid w:val="007A3E08"/>
    <w:rsid w:val="007A5C5D"/>
    <w:rsid w:val="007B0363"/>
    <w:rsid w:val="007B0B4D"/>
    <w:rsid w:val="007B2D29"/>
    <w:rsid w:val="007B54FE"/>
    <w:rsid w:val="007C03CE"/>
    <w:rsid w:val="007C230A"/>
    <w:rsid w:val="007C51B5"/>
    <w:rsid w:val="007D0E02"/>
    <w:rsid w:val="007D1C1F"/>
    <w:rsid w:val="007D2598"/>
    <w:rsid w:val="007D531B"/>
    <w:rsid w:val="007D5F60"/>
    <w:rsid w:val="007D6EB1"/>
    <w:rsid w:val="007D7098"/>
    <w:rsid w:val="007D72A7"/>
    <w:rsid w:val="007E1177"/>
    <w:rsid w:val="007E48A3"/>
    <w:rsid w:val="00801C5D"/>
    <w:rsid w:val="0081271D"/>
    <w:rsid w:val="008136AF"/>
    <w:rsid w:val="00813C69"/>
    <w:rsid w:val="00814DD7"/>
    <w:rsid w:val="00830CD1"/>
    <w:rsid w:val="008412CB"/>
    <w:rsid w:val="0084168E"/>
    <w:rsid w:val="008428DA"/>
    <w:rsid w:val="00844797"/>
    <w:rsid w:val="00850F47"/>
    <w:rsid w:val="008513EC"/>
    <w:rsid w:val="00854B1E"/>
    <w:rsid w:val="0085566C"/>
    <w:rsid w:val="0086248B"/>
    <w:rsid w:val="008639FD"/>
    <w:rsid w:val="00864C53"/>
    <w:rsid w:val="00867BE4"/>
    <w:rsid w:val="0087684C"/>
    <w:rsid w:val="00880191"/>
    <w:rsid w:val="0088191F"/>
    <w:rsid w:val="008826E4"/>
    <w:rsid w:val="00892505"/>
    <w:rsid w:val="00892B33"/>
    <w:rsid w:val="008941E3"/>
    <w:rsid w:val="008A2281"/>
    <w:rsid w:val="008A3B4C"/>
    <w:rsid w:val="008A40A3"/>
    <w:rsid w:val="008D380B"/>
    <w:rsid w:val="008D4BCC"/>
    <w:rsid w:val="008D7A13"/>
    <w:rsid w:val="008E2A94"/>
    <w:rsid w:val="008E3A95"/>
    <w:rsid w:val="008E452E"/>
    <w:rsid w:val="008E4AD4"/>
    <w:rsid w:val="008F196D"/>
    <w:rsid w:val="008F64C1"/>
    <w:rsid w:val="00902310"/>
    <w:rsid w:val="00902313"/>
    <w:rsid w:val="00904E10"/>
    <w:rsid w:val="00905E13"/>
    <w:rsid w:val="009066E3"/>
    <w:rsid w:val="00907C42"/>
    <w:rsid w:val="00910A02"/>
    <w:rsid w:val="00912F55"/>
    <w:rsid w:val="0091415E"/>
    <w:rsid w:val="009161FB"/>
    <w:rsid w:val="009200E9"/>
    <w:rsid w:val="00927A9D"/>
    <w:rsid w:val="00935565"/>
    <w:rsid w:val="00940438"/>
    <w:rsid w:val="00940E21"/>
    <w:rsid w:val="009413BF"/>
    <w:rsid w:val="00942787"/>
    <w:rsid w:val="00943AB3"/>
    <w:rsid w:val="00944287"/>
    <w:rsid w:val="00954C8D"/>
    <w:rsid w:val="009560AE"/>
    <w:rsid w:val="00964C1B"/>
    <w:rsid w:val="00970E20"/>
    <w:rsid w:val="00974409"/>
    <w:rsid w:val="00975AE6"/>
    <w:rsid w:val="00975DF0"/>
    <w:rsid w:val="00977BFD"/>
    <w:rsid w:val="00980F52"/>
    <w:rsid w:val="00993C9E"/>
    <w:rsid w:val="009969D3"/>
    <w:rsid w:val="009A0172"/>
    <w:rsid w:val="009A0C13"/>
    <w:rsid w:val="009B0B2E"/>
    <w:rsid w:val="009B4E94"/>
    <w:rsid w:val="009B5348"/>
    <w:rsid w:val="009B7212"/>
    <w:rsid w:val="009B74B4"/>
    <w:rsid w:val="009C5921"/>
    <w:rsid w:val="009D00D9"/>
    <w:rsid w:val="009D2C87"/>
    <w:rsid w:val="009D7E8A"/>
    <w:rsid w:val="009E128B"/>
    <w:rsid w:val="009E48E9"/>
    <w:rsid w:val="009E5567"/>
    <w:rsid w:val="009E5589"/>
    <w:rsid w:val="009E620A"/>
    <w:rsid w:val="009F3F58"/>
    <w:rsid w:val="009F597C"/>
    <w:rsid w:val="009F6E2D"/>
    <w:rsid w:val="009F782B"/>
    <w:rsid w:val="009F7955"/>
    <w:rsid w:val="00A00372"/>
    <w:rsid w:val="00A0119C"/>
    <w:rsid w:val="00A02F1E"/>
    <w:rsid w:val="00A045DD"/>
    <w:rsid w:val="00A07113"/>
    <w:rsid w:val="00A07588"/>
    <w:rsid w:val="00A077BE"/>
    <w:rsid w:val="00A1233E"/>
    <w:rsid w:val="00A16B42"/>
    <w:rsid w:val="00A16F2E"/>
    <w:rsid w:val="00A20EFE"/>
    <w:rsid w:val="00A25235"/>
    <w:rsid w:val="00A25D65"/>
    <w:rsid w:val="00A261AE"/>
    <w:rsid w:val="00A3308A"/>
    <w:rsid w:val="00A3374A"/>
    <w:rsid w:val="00A350AE"/>
    <w:rsid w:val="00A364FE"/>
    <w:rsid w:val="00A40280"/>
    <w:rsid w:val="00A41A77"/>
    <w:rsid w:val="00A51CB7"/>
    <w:rsid w:val="00A52F6E"/>
    <w:rsid w:val="00A607D7"/>
    <w:rsid w:val="00A67FC8"/>
    <w:rsid w:val="00A7060E"/>
    <w:rsid w:val="00A7323D"/>
    <w:rsid w:val="00A749A2"/>
    <w:rsid w:val="00A75F9B"/>
    <w:rsid w:val="00A77559"/>
    <w:rsid w:val="00A80947"/>
    <w:rsid w:val="00A81CAA"/>
    <w:rsid w:val="00A835C5"/>
    <w:rsid w:val="00A8379B"/>
    <w:rsid w:val="00A84A2F"/>
    <w:rsid w:val="00A84C51"/>
    <w:rsid w:val="00A919A8"/>
    <w:rsid w:val="00A93228"/>
    <w:rsid w:val="00A943E3"/>
    <w:rsid w:val="00A94538"/>
    <w:rsid w:val="00AA002E"/>
    <w:rsid w:val="00AA02CB"/>
    <w:rsid w:val="00AA16C7"/>
    <w:rsid w:val="00AB061F"/>
    <w:rsid w:val="00AB362D"/>
    <w:rsid w:val="00AB3DFD"/>
    <w:rsid w:val="00AB59DD"/>
    <w:rsid w:val="00AC5F47"/>
    <w:rsid w:val="00AD70B1"/>
    <w:rsid w:val="00AD7F6A"/>
    <w:rsid w:val="00AE450D"/>
    <w:rsid w:val="00AE5423"/>
    <w:rsid w:val="00AE7E1D"/>
    <w:rsid w:val="00AF2EC2"/>
    <w:rsid w:val="00AF7BC2"/>
    <w:rsid w:val="00AF7BFD"/>
    <w:rsid w:val="00B01A72"/>
    <w:rsid w:val="00B01AC2"/>
    <w:rsid w:val="00B0778B"/>
    <w:rsid w:val="00B07C48"/>
    <w:rsid w:val="00B13FFF"/>
    <w:rsid w:val="00B25217"/>
    <w:rsid w:val="00B27FCF"/>
    <w:rsid w:val="00B32ED8"/>
    <w:rsid w:val="00B42AFB"/>
    <w:rsid w:val="00B4376D"/>
    <w:rsid w:val="00B44550"/>
    <w:rsid w:val="00B451E0"/>
    <w:rsid w:val="00B51083"/>
    <w:rsid w:val="00B53689"/>
    <w:rsid w:val="00B56516"/>
    <w:rsid w:val="00B60496"/>
    <w:rsid w:val="00B608B3"/>
    <w:rsid w:val="00B65DEB"/>
    <w:rsid w:val="00B723E9"/>
    <w:rsid w:val="00B728A8"/>
    <w:rsid w:val="00B72AE1"/>
    <w:rsid w:val="00B7523C"/>
    <w:rsid w:val="00B833DE"/>
    <w:rsid w:val="00B85CAE"/>
    <w:rsid w:val="00B86A0E"/>
    <w:rsid w:val="00B87C07"/>
    <w:rsid w:val="00B92598"/>
    <w:rsid w:val="00B95799"/>
    <w:rsid w:val="00B9588E"/>
    <w:rsid w:val="00B970DB"/>
    <w:rsid w:val="00B9740E"/>
    <w:rsid w:val="00BA5C5A"/>
    <w:rsid w:val="00BB0D6B"/>
    <w:rsid w:val="00BB1C49"/>
    <w:rsid w:val="00BB1C4E"/>
    <w:rsid w:val="00BB1F64"/>
    <w:rsid w:val="00BB3485"/>
    <w:rsid w:val="00BB7952"/>
    <w:rsid w:val="00BB7D7A"/>
    <w:rsid w:val="00BC20E2"/>
    <w:rsid w:val="00BC44F9"/>
    <w:rsid w:val="00BC6A97"/>
    <w:rsid w:val="00BD0F37"/>
    <w:rsid w:val="00BD1C1E"/>
    <w:rsid w:val="00BD34AD"/>
    <w:rsid w:val="00BD687D"/>
    <w:rsid w:val="00BE188A"/>
    <w:rsid w:val="00BE4417"/>
    <w:rsid w:val="00BF1739"/>
    <w:rsid w:val="00C01081"/>
    <w:rsid w:val="00C03BBD"/>
    <w:rsid w:val="00C06974"/>
    <w:rsid w:val="00C06A85"/>
    <w:rsid w:val="00C0727B"/>
    <w:rsid w:val="00C119CF"/>
    <w:rsid w:val="00C22EDF"/>
    <w:rsid w:val="00C347F0"/>
    <w:rsid w:val="00C34C4D"/>
    <w:rsid w:val="00C34D8D"/>
    <w:rsid w:val="00C35702"/>
    <w:rsid w:val="00C3577E"/>
    <w:rsid w:val="00C35FF4"/>
    <w:rsid w:val="00C37EEA"/>
    <w:rsid w:val="00C41143"/>
    <w:rsid w:val="00C503A2"/>
    <w:rsid w:val="00C516F8"/>
    <w:rsid w:val="00C53BCF"/>
    <w:rsid w:val="00C620BA"/>
    <w:rsid w:val="00C63287"/>
    <w:rsid w:val="00C64AFA"/>
    <w:rsid w:val="00C65A88"/>
    <w:rsid w:val="00C6721C"/>
    <w:rsid w:val="00C71791"/>
    <w:rsid w:val="00C724DB"/>
    <w:rsid w:val="00C72812"/>
    <w:rsid w:val="00C80878"/>
    <w:rsid w:val="00C80E67"/>
    <w:rsid w:val="00C81B02"/>
    <w:rsid w:val="00C83AB7"/>
    <w:rsid w:val="00C85533"/>
    <w:rsid w:val="00C87D90"/>
    <w:rsid w:val="00C87F7F"/>
    <w:rsid w:val="00C90419"/>
    <w:rsid w:val="00C912E7"/>
    <w:rsid w:val="00C9460F"/>
    <w:rsid w:val="00C979D9"/>
    <w:rsid w:val="00CA10C7"/>
    <w:rsid w:val="00CA1EFD"/>
    <w:rsid w:val="00CA4A37"/>
    <w:rsid w:val="00CA55D2"/>
    <w:rsid w:val="00CA7290"/>
    <w:rsid w:val="00CB128C"/>
    <w:rsid w:val="00CB5C3D"/>
    <w:rsid w:val="00CB5C51"/>
    <w:rsid w:val="00CB6B9A"/>
    <w:rsid w:val="00CB741F"/>
    <w:rsid w:val="00CB7BCE"/>
    <w:rsid w:val="00CC1001"/>
    <w:rsid w:val="00CC7ED9"/>
    <w:rsid w:val="00CD0885"/>
    <w:rsid w:val="00CD117B"/>
    <w:rsid w:val="00CD2C52"/>
    <w:rsid w:val="00CD5FF4"/>
    <w:rsid w:val="00CD604A"/>
    <w:rsid w:val="00CE09E8"/>
    <w:rsid w:val="00CE1B22"/>
    <w:rsid w:val="00CE5135"/>
    <w:rsid w:val="00CF2604"/>
    <w:rsid w:val="00CF5394"/>
    <w:rsid w:val="00CF6671"/>
    <w:rsid w:val="00D01637"/>
    <w:rsid w:val="00D01D1A"/>
    <w:rsid w:val="00D02741"/>
    <w:rsid w:val="00D10141"/>
    <w:rsid w:val="00D13FE6"/>
    <w:rsid w:val="00D17B0A"/>
    <w:rsid w:val="00D35FD4"/>
    <w:rsid w:val="00D43D9B"/>
    <w:rsid w:val="00D449CD"/>
    <w:rsid w:val="00D46597"/>
    <w:rsid w:val="00D478A8"/>
    <w:rsid w:val="00D5029F"/>
    <w:rsid w:val="00D50E5F"/>
    <w:rsid w:val="00D552DB"/>
    <w:rsid w:val="00D6729B"/>
    <w:rsid w:val="00D967BE"/>
    <w:rsid w:val="00D97FE9"/>
    <w:rsid w:val="00DA326C"/>
    <w:rsid w:val="00DA374C"/>
    <w:rsid w:val="00DB1120"/>
    <w:rsid w:val="00DB4926"/>
    <w:rsid w:val="00DC4D5B"/>
    <w:rsid w:val="00DC5952"/>
    <w:rsid w:val="00DC6651"/>
    <w:rsid w:val="00DC6B3D"/>
    <w:rsid w:val="00DD0F83"/>
    <w:rsid w:val="00DD0FC1"/>
    <w:rsid w:val="00DD29DB"/>
    <w:rsid w:val="00DD488E"/>
    <w:rsid w:val="00DD54E4"/>
    <w:rsid w:val="00DD7067"/>
    <w:rsid w:val="00DD755B"/>
    <w:rsid w:val="00DE4973"/>
    <w:rsid w:val="00DE50F9"/>
    <w:rsid w:val="00DE60E3"/>
    <w:rsid w:val="00DF5600"/>
    <w:rsid w:val="00E06442"/>
    <w:rsid w:val="00E06CD4"/>
    <w:rsid w:val="00E07104"/>
    <w:rsid w:val="00E13180"/>
    <w:rsid w:val="00E1568E"/>
    <w:rsid w:val="00E224A2"/>
    <w:rsid w:val="00E25114"/>
    <w:rsid w:val="00E27A26"/>
    <w:rsid w:val="00E32554"/>
    <w:rsid w:val="00E32F65"/>
    <w:rsid w:val="00E3393E"/>
    <w:rsid w:val="00E37C20"/>
    <w:rsid w:val="00E37EA9"/>
    <w:rsid w:val="00E52DD9"/>
    <w:rsid w:val="00E53EF6"/>
    <w:rsid w:val="00E54EE9"/>
    <w:rsid w:val="00E56CA2"/>
    <w:rsid w:val="00E60743"/>
    <w:rsid w:val="00E60C9A"/>
    <w:rsid w:val="00E61A3D"/>
    <w:rsid w:val="00E62097"/>
    <w:rsid w:val="00E84F18"/>
    <w:rsid w:val="00E8525F"/>
    <w:rsid w:val="00E879BF"/>
    <w:rsid w:val="00E95F34"/>
    <w:rsid w:val="00EA1533"/>
    <w:rsid w:val="00EA1D16"/>
    <w:rsid w:val="00EA33C9"/>
    <w:rsid w:val="00EB2B73"/>
    <w:rsid w:val="00EC250C"/>
    <w:rsid w:val="00ED3395"/>
    <w:rsid w:val="00ED6BEF"/>
    <w:rsid w:val="00EE1B35"/>
    <w:rsid w:val="00EE4297"/>
    <w:rsid w:val="00EE67F4"/>
    <w:rsid w:val="00EE78F1"/>
    <w:rsid w:val="00EF53EB"/>
    <w:rsid w:val="00EF5A65"/>
    <w:rsid w:val="00EF6FAA"/>
    <w:rsid w:val="00F008FD"/>
    <w:rsid w:val="00F016D6"/>
    <w:rsid w:val="00F029BC"/>
    <w:rsid w:val="00F10F6E"/>
    <w:rsid w:val="00F112E3"/>
    <w:rsid w:val="00F16701"/>
    <w:rsid w:val="00F16A32"/>
    <w:rsid w:val="00F225B2"/>
    <w:rsid w:val="00F2471B"/>
    <w:rsid w:val="00F24D78"/>
    <w:rsid w:val="00F25408"/>
    <w:rsid w:val="00F25E7A"/>
    <w:rsid w:val="00F27131"/>
    <w:rsid w:val="00F337C4"/>
    <w:rsid w:val="00F361C3"/>
    <w:rsid w:val="00F4314C"/>
    <w:rsid w:val="00F44356"/>
    <w:rsid w:val="00F47068"/>
    <w:rsid w:val="00F52ECB"/>
    <w:rsid w:val="00F5512D"/>
    <w:rsid w:val="00F574F2"/>
    <w:rsid w:val="00F576B1"/>
    <w:rsid w:val="00F60D36"/>
    <w:rsid w:val="00F61288"/>
    <w:rsid w:val="00F815FA"/>
    <w:rsid w:val="00F82D09"/>
    <w:rsid w:val="00F874DB"/>
    <w:rsid w:val="00F87E98"/>
    <w:rsid w:val="00F94A7F"/>
    <w:rsid w:val="00F96D62"/>
    <w:rsid w:val="00FA7180"/>
    <w:rsid w:val="00FB092E"/>
    <w:rsid w:val="00FB31B8"/>
    <w:rsid w:val="00FB4878"/>
    <w:rsid w:val="00FB4982"/>
    <w:rsid w:val="00FB6746"/>
    <w:rsid w:val="00FB6EEF"/>
    <w:rsid w:val="00FC0D8F"/>
    <w:rsid w:val="00FC67FB"/>
    <w:rsid w:val="00FC6DBB"/>
    <w:rsid w:val="00FD0B8D"/>
    <w:rsid w:val="00FD1217"/>
    <w:rsid w:val="00FD191D"/>
    <w:rsid w:val="00FD1B2E"/>
    <w:rsid w:val="00FD41C2"/>
    <w:rsid w:val="00FE0625"/>
    <w:rsid w:val="00FE3F3C"/>
    <w:rsid w:val="00FF1DCB"/>
    <w:rsid w:val="00FF56FE"/>
    <w:rsid w:val="00FF5B99"/>
    <w:rsid w:val="00FF5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520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2520D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43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3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"/>
    <w:rsid w:val="00A3308A"/>
    <w:pPr>
      <w:widowControl w:val="0"/>
      <w:autoSpaceDE w:val="0"/>
      <w:autoSpaceDN w:val="0"/>
      <w:adjustRightInd w:val="0"/>
      <w:spacing w:line="212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5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110154;fld=134;dst=100007" TargetMode="External"/><Relationship Id="rId13" Type="http://schemas.openxmlformats.org/officeDocument/2006/relationships/hyperlink" Target="consultantplus://offline/main?base=SPB;n=110154;fld=134;dst=100712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SPB;n=110154;fld=134;dst=100299" TargetMode="External"/><Relationship Id="rId12" Type="http://schemas.openxmlformats.org/officeDocument/2006/relationships/hyperlink" Target="consultantplus://offline/main?base=SPB;n=110154;fld=134;dst=100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SPB;n=110154;fld=134;dst=100007" TargetMode="External"/><Relationship Id="rId11" Type="http://schemas.openxmlformats.org/officeDocument/2006/relationships/hyperlink" Target="consultantplus://offline/main?base=SPB;n=110154;fld=134;dst=100648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SPB;n=110154;fld=134;dst=1004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SPB;n=110154;fld=134;dst=10037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2022</Words>
  <Characters>11529</Characters>
  <Application>Microsoft Office Word</Application>
  <DocSecurity>0</DocSecurity>
  <Lines>96</Lines>
  <Paragraphs>27</Paragraphs>
  <ScaleCrop>false</ScaleCrop>
  <Company>Grizli777</Company>
  <LinksUpToDate>false</LinksUpToDate>
  <CharactersWithSpaces>13524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Xagen</dc:creator>
  <cp:keywords/>
  <dc:description/>
  <cp:lastModifiedBy>Вера Кривенко</cp:lastModifiedBy>
  <cp:revision>17</cp:revision>
  <dcterms:created xsi:type="dcterms:W3CDTF">2016-11-11T11:49:00Z</dcterms:created>
  <dcterms:modified xsi:type="dcterms:W3CDTF">2016-12-14T05:59:00Z</dcterms:modified>
</cp:coreProperties>
</file>