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9E" w:rsidRDefault="00CB109E" w:rsidP="00CB109E">
      <w:pPr>
        <w:rPr>
          <w:b/>
          <w:bCs/>
          <w:color w:val="000000" w:themeColor="text1"/>
          <w:sz w:val="28"/>
          <w:szCs w:val="28"/>
        </w:rPr>
      </w:pPr>
    </w:p>
    <w:p w:rsidR="00CB109E" w:rsidRDefault="00CB109E" w:rsidP="00CB109E">
      <w:pPr>
        <w:tabs>
          <w:tab w:val="center" w:pos="4677"/>
          <w:tab w:val="right" w:pos="9355"/>
        </w:tabs>
        <w:rPr>
          <w:b/>
          <w:bCs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</w:t>
      </w:r>
      <w:r>
        <w:rPr>
          <w:b/>
          <w:noProof/>
        </w:rPr>
        <w:drawing>
          <wp:inline distT="0" distB="0" distL="0" distR="0">
            <wp:extent cx="753745" cy="1024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09E" w:rsidRDefault="00CB109E" w:rsidP="00CB109E">
      <w:pPr>
        <w:jc w:val="center"/>
        <w:rPr>
          <w:b/>
          <w:bCs/>
        </w:rPr>
      </w:pPr>
    </w:p>
    <w:p w:rsidR="00CB109E" w:rsidRPr="002E360C" w:rsidRDefault="00CB109E" w:rsidP="00CB109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60C">
        <w:rPr>
          <w:b/>
        </w:rPr>
        <w:t>СОВЕТ ДЕПУТАТОВ</w:t>
      </w:r>
    </w:p>
    <w:p w:rsidR="00CB109E" w:rsidRPr="002E360C" w:rsidRDefault="00CB109E" w:rsidP="00CB109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60C">
        <w:rPr>
          <w:b/>
        </w:rPr>
        <w:t>МУНИЦИПАЛЬНОГО ОБРАЗОВАНИЯ</w:t>
      </w:r>
    </w:p>
    <w:p w:rsidR="00CB109E" w:rsidRPr="002E360C" w:rsidRDefault="00CB109E" w:rsidP="00CB109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60C">
        <w:rPr>
          <w:b/>
        </w:rPr>
        <w:t>«ЛЕСКОЛОВСКОЕ СЕЛЬСКОЕ ПОСЕЛЕНИЕ»</w:t>
      </w:r>
    </w:p>
    <w:p w:rsidR="00CB109E" w:rsidRPr="002E360C" w:rsidRDefault="00CB109E" w:rsidP="00CB109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60C">
        <w:rPr>
          <w:b/>
        </w:rPr>
        <w:t>ВСЕВОЛОЖСКОГО МУНИЦИПАЛЬНОГО РАЙОНА</w:t>
      </w:r>
    </w:p>
    <w:p w:rsidR="00CB109E" w:rsidRPr="002E360C" w:rsidRDefault="00CB109E" w:rsidP="00CB109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60C">
        <w:rPr>
          <w:b/>
        </w:rPr>
        <w:t>ЛЕНИНГРАДСКОЙ ОБЛАСТИ</w:t>
      </w:r>
    </w:p>
    <w:p w:rsidR="00CB109E" w:rsidRPr="00D3399A" w:rsidRDefault="00CB109E" w:rsidP="00CB109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ЧЕТВЕРТОГО СОЗЫВА</w:t>
      </w:r>
    </w:p>
    <w:p w:rsidR="00CB109E" w:rsidRDefault="00CB109E" w:rsidP="00CB109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B109E" w:rsidRPr="00CB109E" w:rsidRDefault="00CB109E" w:rsidP="00CB109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ПРОЕКТ РЕШЕНИЯ</w:t>
      </w:r>
    </w:p>
    <w:p w:rsidR="00CB109E" w:rsidRDefault="00CB109E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________ 202</w:t>
      </w:r>
      <w:r w:rsidR="00A21CC9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г.</w:t>
      </w:r>
      <w:r w:rsidRPr="00555D09">
        <w:rPr>
          <w:color w:val="000000" w:themeColor="text1"/>
          <w:sz w:val="28"/>
          <w:szCs w:val="28"/>
        </w:rPr>
        <w:tab/>
      </w:r>
      <w:r w:rsidRPr="00555D09"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:rsidR="00090886" w:rsidRPr="00555D09" w:rsidRDefault="00090886" w:rsidP="00C76AD4">
      <w:pPr>
        <w:shd w:val="clear" w:color="auto" w:fill="FFFFFF"/>
        <w:rPr>
          <w:color w:val="000000" w:themeColor="text1"/>
          <w:sz w:val="28"/>
          <w:szCs w:val="28"/>
        </w:rPr>
      </w:pPr>
    </w:p>
    <w:p w:rsidR="00CB109E" w:rsidRPr="00DF2EC5" w:rsidRDefault="00090886" w:rsidP="00CB109E">
      <w:pPr>
        <w:jc w:val="center"/>
        <w:rPr>
          <w:b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О внесении изменений в решение</w:t>
      </w:r>
      <w:r w:rsidR="00EB65EC">
        <w:rPr>
          <w:b/>
          <w:bCs/>
          <w:color w:val="000000" w:themeColor="text1"/>
          <w:sz w:val="28"/>
          <w:szCs w:val="28"/>
        </w:rPr>
        <w:t xml:space="preserve"> совета депутатов 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CB109E">
        <w:rPr>
          <w:b/>
          <w:bCs/>
          <w:color w:val="000000" w:themeColor="text1"/>
          <w:sz w:val="28"/>
          <w:szCs w:val="28"/>
        </w:rPr>
        <w:t>МО «</w:t>
      </w:r>
      <w:proofErr w:type="spellStart"/>
      <w:r w:rsidR="00CB109E">
        <w:rPr>
          <w:b/>
          <w:bCs/>
          <w:color w:val="000000" w:themeColor="text1"/>
          <w:sz w:val="28"/>
          <w:szCs w:val="28"/>
        </w:rPr>
        <w:t>Лесколовское</w:t>
      </w:r>
      <w:proofErr w:type="spellEnd"/>
      <w:r w:rsidR="00CB109E">
        <w:rPr>
          <w:b/>
          <w:bCs/>
          <w:color w:val="000000" w:themeColor="text1"/>
          <w:sz w:val="28"/>
          <w:szCs w:val="28"/>
        </w:rPr>
        <w:t xml:space="preserve"> сельское поселение» </w:t>
      </w:r>
      <w:r w:rsidR="00CB109E" w:rsidRPr="00555D09">
        <w:rPr>
          <w:b/>
          <w:bCs/>
          <w:color w:val="000000" w:themeColor="text1"/>
          <w:sz w:val="28"/>
          <w:szCs w:val="28"/>
        </w:rPr>
        <w:t xml:space="preserve"> от</w:t>
      </w:r>
      <w:r w:rsidR="00CB109E">
        <w:rPr>
          <w:b/>
          <w:bCs/>
          <w:color w:val="000000" w:themeColor="text1"/>
          <w:sz w:val="28"/>
          <w:szCs w:val="28"/>
        </w:rPr>
        <w:t xml:space="preserve"> 22.12.2021 №51 от 22.12. 2021 №51</w:t>
      </w:r>
      <w:r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="0082654A" w:rsidRPr="00D16ADB">
        <w:rPr>
          <w:b/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3556D2">
        <w:rPr>
          <w:b/>
          <w:bCs/>
          <w:color w:val="000000"/>
          <w:sz w:val="28"/>
          <w:szCs w:val="28"/>
        </w:rPr>
        <w:t xml:space="preserve">жилищном </w:t>
      </w:r>
      <w:r w:rsidR="0082654A" w:rsidRPr="00D16ADB">
        <w:rPr>
          <w:b/>
          <w:bCs/>
          <w:color w:val="000000"/>
          <w:sz w:val="28"/>
          <w:szCs w:val="28"/>
        </w:rPr>
        <w:t>контрол</w:t>
      </w:r>
      <w:r w:rsidR="0082654A">
        <w:rPr>
          <w:b/>
          <w:bCs/>
          <w:color w:val="000000"/>
          <w:sz w:val="28"/>
          <w:szCs w:val="28"/>
        </w:rPr>
        <w:t>е</w:t>
      </w:r>
      <w:r w:rsidR="00CB109E" w:rsidRPr="00CB109E">
        <w:rPr>
          <w:b/>
          <w:sz w:val="28"/>
          <w:szCs w:val="28"/>
        </w:rPr>
        <w:t xml:space="preserve"> </w:t>
      </w:r>
      <w:r w:rsidR="00CB109E" w:rsidRPr="00DF2EC5">
        <w:rPr>
          <w:b/>
          <w:sz w:val="28"/>
          <w:szCs w:val="28"/>
        </w:rPr>
        <w:t>на территории муниципального образования «</w:t>
      </w:r>
      <w:proofErr w:type="spellStart"/>
      <w:r w:rsidR="00CB109E" w:rsidRPr="00DF2EC5">
        <w:rPr>
          <w:b/>
          <w:sz w:val="28"/>
          <w:szCs w:val="28"/>
        </w:rPr>
        <w:t>Лесколовское</w:t>
      </w:r>
      <w:proofErr w:type="spellEnd"/>
      <w:r w:rsidR="00CB109E" w:rsidRPr="00DF2EC5">
        <w:rPr>
          <w:b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CB109E">
        <w:rPr>
          <w:b/>
          <w:sz w:val="28"/>
          <w:szCs w:val="28"/>
        </w:rPr>
        <w:t>»</w:t>
      </w:r>
    </w:p>
    <w:p w:rsidR="00090886" w:rsidRPr="00555D09" w:rsidRDefault="00090886" w:rsidP="00EB65EC">
      <w:pPr>
        <w:shd w:val="clear" w:color="auto" w:fill="FFFFFF"/>
        <w:rPr>
          <w:b/>
          <w:color w:val="000000" w:themeColor="text1"/>
        </w:rPr>
      </w:pPr>
    </w:p>
    <w:p w:rsidR="00CB109E" w:rsidRDefault="00090886" w:rsidP="00CB109E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CB109E">
        <w:rPr>
          <w:color w:val="000000" w:themeColor="text1"/>
          <w:sz w:val="28"/>
          <w:szCs w:val="28"/>
        </w:rPr>
        <w:t>МО «</w:t>
      </w:r>
      <w:proofErr w:type="spellStart"/>
      <w:r w:rsidR="00CB109E">
        <w:rPr>
          <w:color w:val="000000" w:themeColor="text1"/>
          <w:sz w:val="28"/>
          <w:szCs w:val="28"/>
        </w:rPr>
        <w:t>Лесколовское</w:t>
      </w:r>
      <w:proofErr w:type="spellEnd"/>
      <w:r w:rsidR="00CB109E">
        <w:rPr>
          <w:color w:val="000000" w:themeColor="text1"/>
          <w:sz w:val="28"/>
          <w:szCs w:val="28"/>
        </w:rPr>
        <w:t xml:space="preserve"> сельское поселение»,</w:t>
      </w:r>
      <w:r w:rsidR="00CB109E" w:rsidRPr="00555D09">
        <w:rPr>
          <w:color w:val="000000" w:themeColor="text1"/>
          <w:sz w:val="28"/>
          <w:szCs w:val="28"/>
        </w:rPr>
        <w:t xml:space="preserve"> </w:t>
      </w:r>
      <w:r w:rsidR="00CB109E" w:rsidRPr="007822DE">
        <w:rPr>
          <w:bCs/>
          <w:color w:val="000000" w:themeColor="text1"/>
          <w:sz w:val="28"/>
          <w:szCs w:val="28"/>
        </w:rPr>
        <w:t>совет депутатов</w:t>
      </w:r>
      <w:r w:rsidR="00CB109E" w:rsidRPr="007822DE">
        <w:rPr>
          <w:color w:val="000000" w:themeColor="text1"/>
          <w:sz w:val="28"/>
          <w:szCs w:val="28"/>
        </w:rPr>
        <w:t xml:space="preserve"> </w:t>
      </w:r>
      <w:r w:rsidR="00CB109E">
        <w:rPr>
          <w:color w:val="000000" w:themeColor="text1"/>
          <w:sz w:val="28"/>
          <w:szCs w:val="28"/>
        </w:rPr>
        <w:t>МО «</w:t>
      </w:r>
      <w:proofErr w:type="spellStart"/>
      <w:r w:rsidR="00CB109E">
        <w:rPr>
          <w:color w:val="000000" w:themeColor="text1"/>
          <w:sz w:val="28"/>
          <w:szCs w:val="28"/>
        </w:rPr>
        <w:t>Лесколовское</w:t>
      </w:r>
      <w:proofErr w:type="spellEnd"/>
      <w:r w:rsidR="00CB109E">
        <w:rPr>
          <w:color w:val="000000" w:themeColor="text1"/>
          <w:sz w:val="28"/>
          <w:szCs w:val="28"/>
        </w:rPr>
        <w:t xml:space="preserve"> сельское поселение» </w:t>
      </w:r>
    </w:p>
    <w:p w:rsidR="00C76AD4" w:rsidRPr="00CB109E" w:rsidRDefault="00C76AD4" w:rsidP="00CB109E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CB109E">
        <w:rPr>
          <w:b/>
          <w:color w:val="000000"/>
          <w:sz w:val="28"/>
          <w:szCs w:val="28"/>
        </w:rPr>
        <w:t>РЕШИЛ</w:t>
      </w:r>
      <w:r w:rsidRPr="00CB109E">
        <w:rPr>
          <w:b/>
          <w:sz w:val="28"/>
          <w:szCs w:val="28"/>
        </w:rPr>
        <w:t>:</w:t>
      </w:r>
    </w:p>
    <w:p w:rsidR="00090886" w:rsidRPr="00555D09" w:rsidRDefault="00C76AD4" w:rsidP="00C76AD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</w:t>
      </w:r>
      <w:r w:rsidRPr="00CB109E">
        <w:rPr>
          <w:color w:val="000000" w:themeColor="text1"/>
          <w:sz w:val="28"/>
          <w:szCs w:val="28"/>
        </w:rPr>
        <w:t xml:space="preserve">Внести в решение </w:t>
      </w:r>
      <w:r w:rsidR="00CB109E" w:rsidRPr="00CB109E">
        <w:rPr>
          <w:bCs/>
          <w:color w:val="000000" w:themeColor="text1"/>
          <w:sz w:val="28"/>
          <w:szCs w:val="28"/>
        </w:rPr>
        <w:t>совета депутатов МО «</w:t>
      </w:r>
      <w:proofErr w:type="spellStart"/>
      <w:r w:rsidR="00CB109E" w:rsidRPr="00CB109E">
        <w:rPr>
          <w:bCs/>
          <w:color w:val="000000" w:themeColor="text1"/>
          <w:sz w:val="28"/>
          <w:szCs w:val="28"/>
        </w:rPr>
        <w:t>Лесколовское</w:t>
      </w:r>
      <w:proofErr w:type="spellEnd"/>
      <w:r w:rsidR="00CB109E" w:rsidRPr="00CB109E">
        <w:rPr>
          <w:bCs/>
          <w:color w:val="000000" w:themeColor="text1"/>
          <w:sz w:val="28"/>
          <w:szCs w:val="28"/>
        </w:rPr>
        <w:t xml:space="preserve"> сельское поселение»  от 22.12.2021 №51 </w:t>
      </w:r>
      <w:r w:rsidR="00090886" w:rsidRPr="00CB109E">
        <w:rPr>
          <w:color w:val="000000" w:themeColor="text1"/>
          <w:sz w:val="28"/>
          <w:szCs w:val="28"/>
        </w:rPr>
        <w:t xml:space="preserve">«Об утверждении </w:t>
      </w:r>
      <w:r w:rsidR="0082654A" w:rsidRPr="00CB109E">
        <w:rPr>
          <w:color w:val="000000"/>
          <w:sz w:val="28"/>
          <w:szCs w:val="28"/>
        </w:rPr>
        <w:t xml:space="preserve">Положения о муниципальном </w:t>
      </w:r>
      <w:r w:rsidR="003556D2" w:rsidRPr="00CB109E">
        <w:rPr>
          <w:color w:val="000000"/>
          <w:sz w:val="28"/>
          <w:szCs w:val="28"/>
        </w:rPr>
        <w:t xml:space="preserve">жилищном </w:t>
      </w:r>
      <w:r w:rsidR="0082654A" w:rsidRPr="00CB109E">
        <w:rPr>
          <w:color w:val="000000"/>
          <w:sz w:val="28"/>
          <w:szCs w:val="28"/>
        </w:rPr>
        <w:t>контроле</w:t>
      </w:r>
      <w:r w:rsidR="00CB109E" w:rsidRPr="00CB109E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="00CB109E" w:rsidRPr="00CB109E">
        <w:rPr>
          <w:sz w:val="28"/>
          <w:szCs w:val="28"/>
        </w:rPr>
        <w:t>Лесколовское</w:t>
      </w:r>
      <w:proofErr w:type="spellEnd"/>
      <w:r w:rsidR="00CB109E" w:rsidRPr="00CB109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  <w:r w:rsidR="00090886" w:rsidRPr="00CB109E">
        <w:rPr>
          <w:color w:val="000000" w:themeColor="text1"/>
          <w:sz w:val="28"/>
          <w:szCs w:val="28"/>
        </w:rPr>
        <w:t xml:space="preserve"> (далее – Решение</w:t>
      </w:r>
      <w:r w:rsidR="00090886" w:rsidRPr="00555D09">
        <w:rPr>
          <w:color w:val="000000" w:themeColor="text1"/>
          <w:sz w:val="28"/>
          <w:szCs w:val="28"/>
        </w:rPr>
        <w:t>) следующие изменения: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 xml:space="preserve">о муниципальном </w:t>
      </w:r>
      <w:r w:rsidR="003556D2">
        <w:rPr>
          <w:color w:val="000000"/>
          <w:sz w:val="28"/>
          <w:szCs w:val="28"/>
        </w:rPr>
        <w:t xml:space="preserve">жилищном </w:t>
      </w:r>
      <w:r w:rsidR="0082654A" w:rsidRPr="0082654A">
        <w:rPr>
          <w:color w:val="000000"/>
          <w:sz w:val="28"/>
          <w:szCs w:val="28"/>
        </w:rPr>
        <w:t>контроле</w:t>
      </w:r>
      <w:r w:rsidR="00CB109E" w:rsidRPr="00CB109E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="00CB109E" w:rsidRPr="00CB109E">
        <w:rPr>
          <w:sz w:val="28"/>
          <w:szCs w:val="28"/>
        </w:rPr>
        <w:t>Лесколовское</w:t>
      </w:r>
      <w:proofErr w:type="spellEnd"/>
      <w:r w:rsidR="00CB109E" w:rsidRPr="00CB109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  <w:r w:rsidR="00CB109E" w:rsidRPr="00CB109E">
        <w:rPr>
          <w:color w:val="000000" w:themeColor="text1"/>
          <w:sz w:val="28"/>
          <w:szCs w:val="28"/>
        </w:rPr>
        <w:t xml:space="preserve"> </w:t>
      </w:r>
      <w:r w:rsidR="0082654A" w:rsidRPr="0082654A">
        <w:rPr>
          <w:color w:val="000000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жилищного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E369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E369E9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CB109E" w:rsidRDefault="00090886" w:rsidP="00CB109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lastRenderedPageBreak/>
        <w:t xml:space="preserve">2. Настоящее решение вступает в силу </w:t>
      </w:r>
      <w:r w:rsidRPr="00555D09">
        <w:rPr>
          <w:color w:val="000000" w:themeColor="text1"/>
          <w:sz w:val="28"/>
          <w:szCs w:val="28"/>
          <w:highlight w:val="yellow"/>
        </w:rPr>
        <w:t>с 1 марта 2022 года</w:t>
      </w:r>
      <w:r w:rsidRPr="00555D09">
        <w:rPr>
          <w:color w:val="000000" w:themeColor="text1"/>
          <w:sz w:val="28"/>
          <w:szCs w:val="28"/>
        </w:rPr>
        <w:t>.</w:t>
      </w:r>
    </w:p>
    <w:p w:rsidR="00CB109E" w:rsidRDefault="00CB109E" w:rsidP="00CB109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B109E" w:rsidRDefault="00CB109E" w:rsidP="00CB109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77F7D" w:rsidRPr="00CB109E" w:rsidRDefault="00C77F7D" w:rsidP="00CB109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CB109E">
        <w:rPr>
          <w:sz w:val="28"/>
          <w:szCs w:val="28"/>
        </w:rPr>
        <w:t>совета депутатов</w:t>
      </w:r>
    </w:p>
    <w:p w:rsidR="00CB109E" w:rsidRPr="00700821" w:rsidRDefault="00CB109E" w:rsidP="00C77F7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</w:t>
      </w:r>
      <w:proofErr w:type="spellStart"/>
      <w:r>
        <w:rPr>
          <w:sz w:val="28"/>
          <w:szCs w:val="28"/>
        </w:rPr>
        <w:t>посеение</w:t>
      </w:r>
      <w:proofErr w:type="spellEnd"/>
      <w:r>
        <w:rPr>
          <w:sz w:val="28"/>
          <w:szCs w:val="28"/>
        </w:rPr>
        <w:t>»                                        А.Л. Михеев</w:t>
      </w:r>
    </w:p>
    <w:p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:rsidR="00354979" w:rsidRPr="00555D09" w:rsidRDefault="00587B11" w:rsidP="00587B11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</w:t>
      </w:r>
      <w:r w:rsidR="00354979" w:rsidRPr="00555D09">
        <w:rPr>
          <w:color w:val="000000" w:themeColor="text1"/>
        </w:rPr>
        <w:t xml:space="preserve">Приложение </w:t>
      </w:r>
      <w:proofErr w:type="gramStart"/>
      <w:r w:rsidR="00354979" w:rsidRPr="00555D09">
        <w:rPr>
          <w:color w:val="000000" w:themeColor="text1"/>
        </w:rPr>
        <w:t>к</w:t>
      </w:r>
      <w:proofErr w:type="gramEnd"/>
    </w:p>
    <w:p w:rsidR="00587B11" w:rsidRPr="00587B11" w:rsidRDefault="00354979" w:rsidP="00587B11">
      <w:pPr>
        <w:adjustRightInd w:val="0"/>
        <w:ind w:firstLine="567"/>
        <w:jc w:val="right"/>
        <w:rPr>
          <w:bCs/>
        </w:rPr>
      </w:pPr>
      <w:r w:rsidRPr="00587B11">
        <w:rPr>
          <w:color w:val="000000" w:themeColor="text1"/>
        </w:rPr>
        <w:t xml:space="preserve">решению </w:t>
      </w:r>
      <w:r w:rsidR="0070166A" w:rsidRPr="00587B11">
        <w:rPr>
          <w:i/>
          <w:iCs/>
          <w:color w:val="000000"/>
        </w:rPr>
        <w:t xml:space="preserve"> </w:t>
      </w:r>
      <w:r w:rsidR="00587B11" w:rsidRPr="00587B11">
        <w:rPr>
          <w:bCs/>
        </w:rPr>
        <w:t xml:space="preserve">совета депутатов </w:t>
      </w:r>
    </w:p>
    <w:p w:rsidR="00587B11" w:rsidRPr="00587B11" w:rsidRDefault="00587B11" w:rsidP="00587B11">
      <w:pPr>
        <w:adjustRightInd w:val="0"/>
        <w:ind w:firstLine="567"/>
        <w:jc w:val="right"/>
        <w:rPr>
          <w:bCs/>
        </w:rPr>
      </w:pPr>
      <w:r w:rsidRPr="00587B11">
        <w:rPr>
          <w:bCs/>
        </w:rPr>
        <w:t>муниципального образования</w:t>
      </w:r>
    </w:p>
    <w:p w:rsidR="00587B11" w:rsidRPr="00587B11" w:rsidRDefault="00587B11" w:rsidP="00587B11">
      <w:pPr>
        <w:adjustRightInd w:val="0"/>
        <w:ind w:firstLine="567"/>
        <w:jc w:val="right"/>
        <w:rPr>
          <w:bCs/>
        </w:rPr>
      </w:pPr>
      <w:r w:rsidRPr="00587B11">
        <w:rPr>
          <w:bCs/>
        </w:rPr>
        <w:t>«</w:t>
      </w:r>
      <w:proofErr w:type="spellStart"/>
      <w:r w:rsidRPr="00587B11">
        <w:rPr>
          <w:bCs/>
        </w:rPr>
        <w:t>Лесколовское</w:t>
      </w:r>
      <w:proofErr w:type="spellEnd"/>
      <w:r w:rsidRPr="00587B11">
        <w:rPr>
          <w:bCs/>
        </w:rPr>
        <w:t xml:space="preserve"> сельское поселение»</w:t>
      </w:r>
    </w:p>
    <w:p w:rsidR="00587B11" w:rsidRPr="00587B11" w:rsidRDefault="00587B11" w:rsidP="00587B11">
      <w:pPr>
        <w:adjustRightInd w:val="0"/>
        <w:ind w:firstLine="567"/>
        <w:jc w:val="right"/>
        <w:rPr>
          <w:bCs/>
        </w:rPr>
      </w:pPr>
      <w:r w:rsidRPr="00587B11">
        <w:rPr>
          <w:bCs/>
        </w:rPr>
        <w:t>Всеволожского муниципального района</w:t>
      </w:r>
    </w:p>
    <w:p w:rsidR="0070166A" w:rsidRPr="00587B11" w:rsidRDefault="00587B11" w:rsidP="00587B11">
      <w:pPr>
        <w:adjustRightInd w:val="0"/>
        <w:ind w:firstLine="567"/>
        <w:jc w:val="right"/>
        <w:rPr>
          <w:bCs/>
        </w:rPr>
      </w:pPr>
      <w:r w:rsidRPr="00587B11">
        <w:rPr>
          <w:bCs/>
        </w:rPr>
        <w:t>Ленинградской области</w:t>
      </w:r>
    </w:p>
    <w:p w:rsidR="00354979" w:rsidRPr="00555D09" w:rsidRDefault="00587B11" w:rsidP="0070166A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r w:rsidR="00354979" w:rsidRPr="00555D09">
        <w:rPr>
          <w:color w:val="000000" w:themeColor="text1"/>
        </w:rPr>
        <w:t>от __________ 202</w:t>
      </w:r>
      <w:r w:rsidR="00510191">
        <w:rPr>
          <w:color w:val="000000" w:themeColor="text1"/>
        </w:rPr>
        <w:t>2</w:t>
      </w:r>
      <w:r w:rsidR="00354979" w:rsidRPr="00555D09">
        <w:rPr>
          <w:color w:val="000000" w:themeColor="text1"/>
        </w:rPr>
        <w:t xml:space="preserve"> № ___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A323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587B11" w:rsidRPr="00587B11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87B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Положению </w:t>
      </w:r>
      <w:r w:rsidR="0082654A" w:rsidRPr="00587B11">
        <w:rPr>
          <w:rFonts w:ascii="Times New Roman" w:hAnsi="Times New Roman" w:cs="Times New Roman"/>
          <w:color w:val="000000"/>
          <w:sz w:val="22"/>
          <w:szCs w:val="22"/>
        </w:rPr>
        <w:t xml:space="preserve">о муниципальном </w:t>
      </w:r>
      <w:r w:rsidR="00A32336" w:rsidRPr="00587B11">
        <w:rPr>
          <w:rFonts w:ascii="Times New Roman" w:hAnsi="Times New Roman" w:cs="Times New Roman"/>
          <w:color w:val="000000"/>
          <w:sz w:val="22"/>
          <w:szCs w:val="22"/>
        </w:rPr>
        <w:t xml:space="preserve">жилищном </w:t>
      </w:r>
      <w:r w:rsidR="0082654A" w:rsidRPr="00587B11">
        <w:rPr>
          <w:rFonts w:ascii="Times New Roman" w:hAnsi="Times New Roman" w:cs="Times New Roman"/>
          <w:color w:val="000000"/>
          <w:sz w:val="22"/>
          <w:szCs w:val="22"/>
        </w:rPr>
        <w:t>контроле</w:t>
      </w:r>
      <w:r w:rsidR="00587B11" w:rsidRPr="00587B1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7B11" w:rsidRDefault="00587B11" w:rsidP="0082654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87B11">
        <w:rPr>
          <w:rFonts w:ascii="Times New Roman" w:hAnsi="Times New Roman" w:cs="Times New Roman"/>
          <w:sz w:val="22"/>
          <w:szCs w:val="22"/>
        </w:rPr>
        <w:t xml:space="preserve">на территории муниципального образования </w:t>
      </w:r>
    </w:p>
    <w:p w:rsidR="00587B11" w:rsidRDefault="00587B11" w:rsidP="0082654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87B11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587B11">
        <w:rPr>
          <w:rFonts w:ascii="Times New Roman" w:hAnsi="Times New Roman" w:cs="Times New Roman"/>
          <w:sz w:val="22"/>
          <w:szCs w:val="22"/>
        </w:rPr>
        <w:t>Лесколовское</w:t>
      </w:r>
      <w:proofErr w:type="spellEnd"/>
      <w:r w:rsidRPr="00587B11">
        <w:rPr>
          <w:rFonts w:ascii="Times New Roman" w:hAnsi="Times New Roman" w:cs="Times New Roman"/>
          <w:sz w:val="22"/>
          <w:szCs w:val="22"/>
        </w:rPr>
        <w:t xml:space="preserve"> сельское поселение» Всеволожского </w:t>
      </w:r>
    </w:p>
    <w:p w:rsidR="0082654A" w:rsidRPr="00587B11" w:rsidRDefault="00587B11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87B11">
        <w:rPr>
          <w:rFonts w:ascii="Times New Roman" w:hAnsi="Times New Roman" w:cs="Times New Roman"/>
          <w:sz w:val="22"/>
          <w:szCs w:val="22"/>
        </w:rPr>
        <w:t>муниципального района Ленинградской области»</w:t>
      </w:r>
      <w:r w:rsidR="0082654A" w:rsidRPr="00587B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38F" w:rsidRDefault="00F6738F" w:rsidP="00F6738F">
      <w:pPr>
        <w:jc w:val="center"/>
        <w:rPr>
          <w:color w:val="000000" w:themeColor="text1"/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="00587B11" w:rsidRPr="00CB109E">
        <w:rPr>
          <w:sz w:val="28"/>
          <w:szCs w:val="28"/>
        </w:rPr>
        <w:t>на территории муниципального образования «</w:t>
      </w:r>
      <w:proofErr w:type="spellStart"/>
      <w:r w:rsidR="00587B11" w:rsidRPr="00CB109E">
        <w:rPr>
          <w:sz w:val="28"/>
          <w:szCs w:val="28"/>
        </w:rPr>
        <w:t>Лесколовское</w:t>
      </w:r>
      <w:proofErr w:type="spellEnd"/>
      <w:r w:rsidR="00587B11" w:rsidRPr="00CB109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  <w:r w:rsidR="00587B11" w:rsidRPr="00D16ADB"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 xml:space="preserve">(далее – муниципальный </w:t>
      </w:r>
      <w:r>
        <w:rPr>
          <w:color w:val="000000"/>
          <w:sz w:val="28"/>
          <w:szCs w:val="28"/>
        </w:rPr>
        <w:t xml:space="preserve">жилищный </w:t>
      </w:r>
      <w:r w:rsidRPr="00C05A7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D16ADB">
        <w:rPr>
          <w:color w:val="000000"/>
          <w:sz w:val="28"/>
          <w:szCs w:val="28"/>
        </w:rPr>
        <w:t>)</w:t>
      </w: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555D09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203771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10CCB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10CCB" w:rsidRPr="00555D09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D04CD4" w:rsidRPr="00555D09" w:rsidRDefault="00D04CD4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C10CCB" w:rsidRP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555D09" w:rsidRPr="00555D09" w:rsidTr="00203771">
        <w:tc>
          <w:tcPr>
            <w:tcW w:w="11059" w:type="dxa"/>
            <w:gridSpan w:val="8"/>
            <w:shd w:val="clear" w:color="auto" w:fill="FFFFFF"/>
            <w:vAlign w:val="center"/>
          </w:tcPr>
          <w:p w:rsidR="008D5B90" w:rsidRPr="00555D09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55D09" w:rsidRPr="00555D09" w:rsidTr="00C10CCB">
        <w:tc>
          <w:tcPr>
            <w:tcW w:w="984" w:type="dxa"/>
            <w:shd w:val="clear" w:color="auto" w:fill="FFFFFF"/>
            <w:vAlign w:val="center"/>
          </w:tcPr>
          <w:p w:rsidR="008D5B90" w:rsidRPr="00555D09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:rsidR="008D5B90" w:rsidRPr="00555D09" w:rsidRDefault="008D5B90" w:rsidP="008D5B9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>эффекти</w:t>
            </w:r>
            <w:r w:rsidRPr="00555D09">
              <w:rPr>
                <w:color w:val="000000" w:themeColor="text1"/>
                <w:sz w:val="20"/>
                <w:szCs w:val="20"/>
              </w:rPr>
              <w:t>вности,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D5B90" w:rsidRPr="00555D09" w:rsidRDefault="008D5B90" w:rsidP="008D5B9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203771" w:rsidRPr="00E20E14" w:rsidRDefault="00203771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жилищный контроль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8A559B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0" w:type="dxa"/>
            <w:shd w:val="clear" w:color="auto" w:fill="FFFFFF"/>
          </w:tcPr>
          <w:p w:rsidR="00203771" w:rsidRPr="008A559B" w:rsidRDefault="00203771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предостережений о недопустимости </w:t>
            </w:r>
            <w:r w:rsidRPr="002A3662">
              <w:rPr>
                <w:sz w:val="20"/>
                <w:szCs w:val="20"/>
              </w:rPr>
              <w:lastRenderedPageBreak/>
              <w:t>нарушения обязательных требований, объявленных за отчетный период</w:t>
            </w:r>
          </w:p>
          <w:p w:rsidR="00203771" w:rsidRPr="008A559B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964E2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203771" w:rsidRPr="00964E29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203771" w:rsidRPr="00964E2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20" w:type="dxa"/>
            <w:shd w:val="clear" w:color="auto" w:fill="FFFFFF"/>
          </w:tcPr>
          <w:p w:rsidR="00203771" w:rsidRPr="00964E29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203771" w:rsidRPr="00964E29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3242BA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1336B8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203771" w:rsidRPr="001336B8" w:rsidRDefault="00203771" w:rsidP="00212BD9">
            <w:pPr>
              <w:rPr>
                <w:sz w:val="20"/>
                <w:szCs w:val="20"/>
              </w:rPr>
            </w:pPr>
          </w:p>
          <w:p w:rsidR="00203771" w:rsidRPr="001336B8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, направленных контролируемыми </w:t>
            </w:r>
            <w:r w:rsidRPr="002A3662">
              <w:rPr>
                <w:sz w:val="20"/>
                <w:szCs w:val="20"/>
              </w:rPr>
              <w:lastRenderedPageBreak/>
              <w:t>лицами в судебном порядке,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Б.19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638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0"/>
      <w:tr w:rsidR="00587B11" w:rsidRPr="00555D09" w:rsidTr="0075072B">
        <w:trPr>
          <w:trHeight w:val="3220"/>
        </w:trPr>
        <w:tc>
          <w:tcPr>
            <w:tcW w:w="984" w:type="dxa"/>
            <w:shd w:val="clear" w:color="auto" w:fill="FFFFFF"/>
            <w:vAlign w:val="center"/>
          </w:tcPr>
          <w:p w:rsidR="00587B11" w:rsidRPr="00555D09" w:rsidRDefault="00587B11" w:rsidP="00587B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shd w:val="clear" w:color="auto" w:fill="FFFFFF"/>
          </w:tcPr>
          <w:p w:rsidR="00587B11" w:rsidRPr="00555D09" w:rsidRDefault="00587B11" w:rsidP="00212BD9">
            <w:pPr>
              <w:pStyle w:val="s16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587B11" w:rsidRPr="00555D09" w:rsidRDefault="00587B11" w:rsidP="00212BD9">
            <w:pPr>
              <w:pStyle w:val="s16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587B11" w:rsidRPr="00555D09" w:rsidRDefault="00587B1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жилищному контролю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587B11" w:rsidRPr="00555D09" w:rsidRDefault="00587B11" w:rsidP="00212BD9">
            <w:pPr>
              <w:pStyle w:val="s1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587B11" w:rsidRPr="00555D09" w:rsidRDefault="00587B1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587B11" w:rsidRPr="00555D09" w:rsidRDefault="00587B11" w:rsidP="00212BD9">
            <w:pPr>
              <w:pStyle w:val="s16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02" w:type="dxa"/>
            <w:shd w:val="clear" w:color="auto" w:fill="FFFFFF"/>
          </w:tcPr>
          <w:p w:rsidR="00587B11" w:rsidRPr="00555D09" w:rsidRDefault="00587B11" w:rsidP="00212BD9">
            <w:pPr>
              <w:pStyle w:val="empty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(ОТ), а также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(устанавливается с учетом штатного расписания, должностной инструкции и трудового договора, а также нормативов расходов на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материально-техническое обеспечение труда, если они установлены)</w:t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62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Default="00C0126C">
      <w:pPr>
        <w:rPr>
          <w:color w:val="000000" w:themeColor="text1"/>
        </w:rPr>
      </w:pPr>
    </w:p>
    <w:p w:rsidR="00D74FC7" w:rsidRDefault="007C7D67" w:rsidP="00BF2D59">
      <w:pPr>
        <w:pStyle w:val="af3"/>
        <w:tabs>
          <w:tab w:val="left" w:pos="7244"/>
        </w:tabs>
        <w:spacing w:after="0"/>
        <w:ind w:left="20"/>
        <w:jc w:val="right"/>
      </w:pPr>
      <w:r>
        <w:rPr>
          <w:color w:val="000000" w:themeColor="text1"/>
        </w:rPr>
        <w:lastRenderedPageBreak/>
        <w:br w:type="page"/>
      </w:r>
    </w:p>
    <w:p w:rsidR="007C7D67" w:rsidRDefault="007C7D67">
      <w:pPr>
        <w:rPr>
          <w:color w:val="000000" w:themeColor="text1"/>
        </w:rPr>
      </w:pPr>
    </w:p>
    <w:sectPr w:rsidR="007C7D67" w:rsidSect="0003374E">
      <w:headerReference w:type="even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BB" w:rsidRDefault="007861BB" w:rsidP="00165F1F">
      <w:r>
        <w:separator/>
      </w:r>
    </w:p>
  </w:endnote>
  <w:endnote w:type="continuationSeparator" w:id="0">
    <w:p w:rsidR="007861BB" w:rsidRDefault="007861BB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BB" w:rsidRDefault="007861BB" w:rsidP="00165F1F">
      <w:r>
        <w:separator/>
      </w:r>
    </w:p>
  </w:footnote>
  <w:footnote w:type="continuationSeparator" w:id="0">
    <w:p w:rsidR="007861BB" w:rsidRDefault="007861BB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0D6386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D6386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1535"/>
    <w:rsid w:val="00186D50"/>
    <w:rsid w:val="00191694"/>
    <w:rsid w:val="001A4D1F"/>
    <w:rsid w:val="001E52E9"/>
    <w:rsid w:val="00203771"/>
    <w:rsid w:val="00274093"/>
    <w:rsid w:val="00295E25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2B09"/>
    <w:rsid w:val="003653BF"/>
    <w:rsid w:val="003669CD"/>
    <w:rsid w:val="003872FB"/>
    <w:rsid w:val="003C26B2"/>
    <w:rsid w:val="003E3508"/>
    <w:rsid w:val="003F0596"/>
    <w:rsid w:val="00450B26"/>
    <w:rsid w:val="00455A02"/>
    <w:rsid w:val="0047105B"/>
    <w:rsid w:val="00491D1B"/>
    <w:rsid w:val="004B51E1"/>
    <w:rsid w:val="004C5DCB"/>
    <w:rsid w:val="004D10C3"/>
    <w:rsid w:val="00510191"/>
    <w:rsid w:val="00524F92"/>
    <w:rsid w:val="00544A44"/>
    <w:rsid w:val="00555D09"/>
    <w:rsid w:val="00563C1F"/>
    <w:rsid w:val="0058100A"/>
    <w:rsid w:val="00587B11"/>
    <w:rsid w:val="005B3716"/>
    <w:rsid w:val="005D5805"/>
    <w:rsid w:val="006660B7"/>
    <w:rsid w:val="006E1A57"/>
    <w:rsid w:val="006E4CC3"/>
    <w:rsid w:val="0070166A"/>
    <w:rsid w:val="00701A7F"/>
    <w:rsid w:val="00734E37"/>
    <w:rsid w:val="00735A2B"/>
    <w:rsid w:val="00741340"/>
    <w:rsid w:val="0076298F"/>
    <w:rsid w:val="007861BB"/>
    <w:rsid w:val="00797B53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D5B90"/>
    <w:rsid w:val="008E6EC4"/>
    <w:rsid w:val="008E7829"/>
    <w:rsid w:val="00901774"/>
    <w:rsid w:val="00936CA8"/>
    <w:rsid w:val="00945B02"/>
    <w:rsid w:val="00951C54"/>
    <w:rsid w:val="009926C4"/>
    <w:rsid w:val="0099719A"/>
    <w:rsid w:val="009A3FE0"/>
    <w:rsid w:val="009E5012"/>
    <w:rsid w:val="009F5BEC"/>
    <w:rsid w:val="00A17B9B"/>
    <w:rsid w:val="00A21CC9"/>
    <w:rsid w:val="00A32336"/>
    <w:rsid w:val="00A32C16"/>
    <w:rsid w:val="00A37A3B"/>
    <w:rsid w:val="00A4135A"/>
    <w:rsid w:val="00A9140F"/>
    <w:rsid w:val="00A9335F"/>
    <w:rsid w:val="00AD2838"/>
    <w:rsid w:val="00AD4066"/>
    <w:rsid w:val="00AE38F3"/>
    <w:rsid w:val="00B14887"/>
    <w:rsid w:val="00B53044"/>
    <w:rsid w:val="00B70654"/>
    <w:rsid w:val="00B718B7"/>
    <w:rsid w:val="00B754CA"/>
    <w:rsid w:val="00B858FE"/>
    <w:rsid w:val="00BA675E"/>
    <w:rsid w:val="00BE13DB"/>
    <w:rsid w:val="00BF2D59"/>
    <w:rsid w:val="00C00A30"/>
    <w:rsid w:val="00C0126C"/>
    <w:rsid w:val="00C10CCB"/>
    <w:rsid w:val="00C762F7"/>
    <w:rsid w:val="00C7636B"/>
    <w:rsid w:val="00C76AD4"/>
    <w:rsid w:val="00C77F7D"/>
    <w:rsid w:val="00CA1EB6"/>
    <w:rsid w:val="00CA7222"/>
    <w:rsid w:val="00CB109E"/>
    <w:rsid w:val="00CC133B"/>
    <w:rsid w:val="00CC2EB2"/>
    <w:rsid w:val="00CE551F"/>
    <w:rsid w:val="00CF7288"/>
    <w:rsid w:val="00CF7D4E"/>
    <w:rsid w:val="00D01293"/>
    <w:rsid w:val="00D04CD4"/>
    <w:rsid w:val="00D44F90"/>
    <w:rsid w:val="00D52BA2"/>
    <w:rsid w:val="00D70C9C"/>
    <w:rsid w:val="00D74FC7"/>
    <w:rsid w:val="00DC158F"/>
    <w:rsid w:val="00DD2D79"/>
    <w:rsid w:val="00E0758B"/>
    <w:rsid w:val="00E21628"/>
    <w:rsid w:val="00E369E9"/>
    <w:rsid w:val="00E41448"/>
    <w:rsid w:val="00E41F27"/>
    <w:rsid w:val="00E472A3"/>
    <w:rsid w:val="00E62CC9"/>
    <w:rsid w:val="00E92C26"/>
    <w:rsid w:val="00E93199"/>
    <w:rsid w:val="00EB65EC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B10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109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unhideWhenUsed/>
    <w:rsid w:val="00D74FC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74FC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Вера Кривенко</cp:lastModifiedBy>
  <cp:revision>27</cp:revision>
  <cp:lastPrinted>2022-02-07T11:45:00Z</cp:lastPrinted>
  <dcterms:created xsi:type="dcterms:W3CDTF">2021-11-30T10:54:00Z</dcterms:created>
  <dcterms:modified xsi:type="dcterms:W3CDTF">2022-02-08T09:20:00Z</dcterms:modified>
</cp:coreProperties>
</file>