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D" w:rsidRPr="001C243D" w:rsidRDefault="001C243D" w:rsidP="001C243D">
      <w:pPr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Проект внесен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                           Главой администрации</w:t>
      </w:r>
    </w:p>
    <w:p w:rsidR="001C243D" w:rsidRPr="001C243D" w:rsidRDefault="0064455C" w:rsidP="001C243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706755</wp:posOffset>
            </wp:positionV>
            <wp:extent cx="755015" cy="914400"/>
            <wp:effectExtent l="19050" t="0" r="698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43D"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43D" w:rsidRPr="001C243D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1C243D" w:rsidRPr="001C243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C243D" w:rsidRPr="001C243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C243D" w:rsidRPr="001C243D">
        <w:rPr>
          <w:rFonts w:ascii="Times New Roman" w:hAnsi="Times New Roman" w:cs="Times New Roman"/>
          <w:sz w:val="28"/>
          <w:szCs w:val="28"/>
        </w:rPr>
        <w:br/>
        <w:t xml:space="preserve">А. </w:t>
      </w:r>
      <w:r w:rsidR="00343D3F">
        <w:rPr>
          <w:rFonts w:ascii="Times New Roman" w:hAnsi="Times New Roman" w:cs="Times New Roman"/>
          <w:sz w:val="28"/>
          <w:szCs w:val="28"/>
        </w:rPr>
        <w:t>А</w:t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. </w:t>
      </w:r>
      <w:r w:rsidR="00343D3F">
        <w:rPr>
          <w:rFonts w:ascii="Times New Roman" w:hAnsi="Times New Roman" w:cs="Times New Roman"/>
          <w:sz w:val="28"/>
          <w:szCs w:val="28"/>
        </w:rPr>
        <w:t>Сазоновым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55C" w:rsidRDefault="0064455C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55C" w:rsidRDefault="0064455C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55C" w:rsidRDefault="0064455C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55C" w:rsidRPr="0064455C" w:rsidRDefault="0064455C" w:rsidP="0064455C">
      <w:pPr>
        <w:jc w:val="center"/>
        <w:rPr>
          <w:rFonts w:ascii="Times New Roman" w:hAnsi="Times New Roman" w:cs="Times New Roman"/>
          <w:b/>
        </w:rPr>
      </w:pPr>
      <w:r w:rsidRPr="0064455C">
        <w:rPr>
          <w:rFonts w:ascii="Times New Roman" w:hAnsi="Times New Roman" w:cs="Times New Roman"/>
          <w:b/>
        </w:rPr>
        <w:t>МУНИЦИПАЛЬНОЕ ОБРАЗОВАНИЕ</w:t>
      </w:r>
    </w:p>
    <w:p w:rsidR="0064455C" w:rsidRPr="0064455C" w:rsidRDefault="0064455C" w:rsidP="0064455C">
      <w:pPr>
        <w:jc w:val="center"/>
        <w:rPr>
          <w:rFonts w:ascii="Times New Roman" w:hAnsi="Times New Roman" w:cs="Times New Roman"/>
          <w:b/>
        </w:rPr>
      </w:pPr>
      <w:r w:rsidRPr="0064455C">
        <w:rPr>
          <w:rFonts w:ascii="Times New Roman" w:hAnsi="Times New Roman" w:cs="Times New Roman"/>
          <w:b/>
        </w:rPr>
        <w:t>«ЛЕСКОЛОВСКОЕ СЕЛЬСКОЕ ПОСЕЛЕНИЕ»</w:t>
      </w:r>
    </w:p>
    <w:p w:rsidR="0064455C" w:rsidRPr="0064455C" w:rsidRDefault="0064455C" w:rsidP="0064455C">
      <w:pPr>
        <w:jc w:val="center"/>
        <w:rPr>
          <w:rFonts w:ascii="Times New Roman" w:hAnsi="Times New Roman" w:cs="Times New Roman"/>
          <w:b/>
        </w:rPr>
      </w:pPr>
      <w:r w:rsidRPr="0064455C">
        <w:rPr>
          <w:rFonts w:ascii="Times New Roman" w:hAnsi="Times New Roman" w:cs="Times New Roman"/>
          <w:b/>
        </w:rPr>
        <w:t>ВСЕВОЛОЖСКОГО МУНИЦИПАЛЬНОГО РАЙОНА</w:t>
      </w:r>
      <w:r w:rsidRPr="0064455C">
        <w:rPr>
          <w:rFonts w:ascii="Times New Roman" w:hAnsi="Times New Roman" w:cs="Times New Roman"/>
          <w:b/>
        </w:rPr>
        <w:br/>
        <w:t xml:space="preserve">       ЛЕНИНГРАДСКОЙ ОБЛАСТИ</w:t>
      </w:r>
    </w:p>
    <w:p w:rsidR="0064455C" w:rsidRPr="0064455C" w:rsidRDefault="0064455C" w:rsidP="0064455C">
      <w:pPr>
        <w:jc w:val="center"/>
        <w:rPr>
          <w:rFonts w:ascii="Times New Roman" w:hAnsi="Times New Roman" w:cs="Times New Roman"/>
          <w:b/>
        </w:rPr>
      </w:pPr>
      <w:r w:rsidRPr="0064455C">
        <w:rPr>
          <w:rFonts w:ascii="Times New Roman" w:hAnsi="Times New Roman" w:cs="Times New Roman"/>
          <w:b/>
        </w:rPr>
        <w:t>СОВЕТ ДЕПУТАТОВ</w:t>
      </w:r>
    </w:p>
    <w:p w:rsidR="0064455C" w:rsidRPr="0064455C" w:rsidRDefault="0064455C" w:rsidP="0064455C">
      <w:pPr>
        <w:rPr>
          <w:rFonts w:ascii="Times New Roman" w:hAnsi="Times New Roman" w:cs="Times New Roman"/>
          <w:b/>
        </w:rPr>
      </w:pPr>
      <w:r w:rsidRPr="0064455C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64455C">
        <w:rPr>
          <w:rFonts w:ascii="Times New Roman" w:hAnsi="Times New Roman" w:cs="Times New Roman"/>
          <w:b/>
        </w:rPr>
        <w:t>ЧЕТВЕРТОГО  СОЗЫВА</w:t>
      </w:r>
    </w:p>
    <w:p w:rsidR="001C243D" w:rsidRPr="0064455C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A47830" w:rsidP="00A478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</w:t>
      </w:r>
    </w:p>
    <w:p w:rsidR="001C243D" w:rsidRPr="001C243D" w:rsidRDefault="001C243D" w:rsidP="001C243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C243D" w:rsidRPr="001C243D" w:rsidRDefault="001C243D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            № ______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A553F8" w:rsidRPr="003D2713" w:rsidTr="00416367">
        <w:tc>
          <w:tcPr>
            <w:tcW w:w="6771" w:type="dxa"/>
          </w:tcPr>
          <w:p w:rsidR="00A553F8" w:rsidRPr="003D2713" w:rsidRDefault="00A553F8" w:rsidP="009D06DE">
            <w:pPr>
              <w:tabs>
                <w:tab w:val="left" w:pos="7620"/>
              </w:tabs>
              <w:rPr>
                <w:sz w:val="28"/>
                <w:szCs w:val="28"/>
              </w:rPr>
            </w:pPr>
            <w:proofErr w:type="gramStart"/>
            <w:r w:rsidRPr="003D2713">
              <w:rPr>
                <w:sz w:val="28"/>
                <w:szCs w:val="28"/>
              </w:rPr>
              <w:t xml:space="preserve">О </w:t>
            </w:r>
            <w:r w:rsidR="00D331CA" w:rsidRPr="003D2713">
              <w:rPr>
                <w:sz w:val="28"/>
                <w:szCs w:val="28"/>
              </w:rPr>
              <w:t xml:space="preserve">внесении изменений в решение </w:t>
            </w:r>
            <w:r w:rsidR="00343D3F" w:rsidRPr="003D2713">
              <w:rPr>
                <w:sz w:val="28"/>
                <w:szCs w:val="28"/>
              </w:rPr>
              <w:t>с</w:t>
            </w:r>
            <w:r w:rsidR="00D331CA" w:rsidRPr="003D2713">
              <w:rPr>
                <w:sz w:val="28"/>
                <w:szCs w:val="28"/>
              </w:rPr>
              <w:t xml:space="preserve">овета депутатов </w:t>
            </w:r>
            <w:r w:rsidR="00D331CA" w:rsidRPr="003D2713">
              <w:rPr>
                <w:color w:val="141414"/>
                <w:sz w:val="28"/>
                <w:szCs w:val="28"/>
              </w:rPr>
              <w:t>муниципального образования "Лесколовское сельское поселение" Всеволожского муниципального района Ленинградской области от 2</w:t>
            </w:r>
            <w:r w:rsidR="00343D3F" w:rsidRPr="003D2713">
              <w:rPr>
                <w:color w:val="141414"/>
                <w:sz w:val="28"/>
                <w:szCs w:val="28"/>
              </w:rPr>
              <w:t>0</w:t>
            </w:r>
            <w:r w:rsidR="00D331CA" w:rsidRPr="003D2713">
              <w:rPr>
                <w:color w:val="141414"/>
                <w:sz w:val="28"/>
                <w:szCs w:val="28"/>
              </w:rPr>
              <w:t>.0</w:t>
            </w:r>
            <w:r w:rsidR="00343D3F" w:rsidRPr="003D2713">
              <w:rPr>
                <w:color w:val="141414"/>
                <w:sz w:val="28"/>
                <w:szCs w:val="28"/>
              </w:rPr>
              <w:t>1</w:t>
            </w:r>
            <w:r w:rsidR="00D331CA" w:rsidRPr="003D2713">
              <w:rPr>
                <w:color w:val="141414"/>
                <w:sz w:val="28"/>
                <w:szCs w:val="28"/>
              </w:rPr>
              <w:t>.201</w:t>
            </w:r>
            <w:r w:rsidR="00343D3F" w:rsidRPr="003D2713">
              <w:rPr>
                <w:color w:val="141414"/>
                <w:sz w:val="28"/>
                <w:szCs w:val="28"/>
              </w:rPr>
              <w:t>4</w:t>
            </w:r>
            <w:r w:rsidR="00D331CA" w:rsidRPr="003D2713">
              <w:rPr>
                <w:color w:val="141414"/>
                <w:sz w:val="28"/>
                <w:szCs w:val="28"/>
              </w:rPr>
              <w:t xml:space="preserve"> г. № </w:t>
            </w:r>
            <w:r w:rsidR="00343D3F" w:rsidRPr="003D2713">
              <w:rPr>
                <w:color w:val="141414"/>
                <w:sz w:val="28"/>
                <w:szCs w:val="28"/>
              </w:rPr>
              <w:t>5</w:t>
            </w:r>
            <w:r w:rsidR="00BB6397" w:rsidRPr="003D2713">
              <w:rPr>
                <w:color w:val="141414"/>
                <w:sz w:val="28"/>
                <w:szCs w:val="28"/>
              </w:rPr>
              <w:t xml:space="preserve"> </w:t>
            </w:r>
            <w:r w:rsidR="00C237F8" w:rsidRPr="003D2713">
              <w:rPr>
                <w:color w:val="141414"/>
                <w:sz w:val="28"/>
                <w:szCs w:val="28"/>
              </w:rPr>
              <w:t>«</w:t>
            </w:r>
            <w:r w:rsidR="007D654A" w:rsidRPr="003D2713">
              <w:rPr>
                <w:color w:val="141414"/>
                <w:sz w:val="28"/>
                <w:szCs w:val="28"/>
              </w:rPr>
              <w:t xml:space="preserve">Об утверждении Положения о приватизации муниципального имущества МО </w:t>
            </w:r>
            <w:r w:rsidR="00C237F8" w:rsidRPr="003D2713">
              <w:rPr>
                <w:sz w:val="28"/>
                <w:szCs w:val="28"/>
              </w:rPr>
              <w:t>«Лесколовское сельское поселение» Всеволожского муниципального района Ленинградской области</w:t>
            </w:r>
            <w:r w:rsidR="009D06DE" w:rsidRPr="003D2713">
              <w:rPr>
                <w:sz w:val="28"/>
                <w:szCs w:val="28"/>
              </w:rPr>
              <w:t xml:space="preserve"> и порядка продажи муниципального имущества </w:t>
            </w:r>
            <w:r w:rsidR="009D06DE" w:rsidRPr="003D2713">
              <w:rPr>
                <w:color w:val="141414"/>
                <w:sz w:val="28"/>
                <w:szCs w:val="28"/>
              </w:rPr>
              <w:t xml:space="preserve">МО </w:t>
            </w:r>
            <w:r w:rsidR="009D06DE" w:rsidRPr="003D2713">
              <w:rPr>
                <w:sz w:val="28"/>
                <w:szCs w:val="28"/>
              </w:rPr>
              <w:t xml:space="preserve">«Лесколовское сельское поселение» Всеволожского муниципального района Ленинградской области, закрепленного на праве хозяйственного ведения </w:t>
            </w:r>
            <w:r w:rsidR="002A64E3" w:rsidRPr="003D2713">
              <w:rPr>
                <w:sz w:val="28"/>
                <w:szCs w:val="28"/>
              </w:rPr>
              <w:t>и оперативного управления за</w:t>
            </w:r>
            <w:proofErr w:type="gramEnd"/>
            <w:r w:rsidR="002A64E3" w:rsidRPr="003D2713">
              <w:rPr>
                <w:sz w:val="28"/>
                <w:szCs w:val="28"/>
              </w:rPr>
              <w:t xml:space="preserve"> муниципальными предприятиями и учреждениями</w:t>
            </w:r>
            <w:r w:rsidR="00416367" w:rsidRPr="003D2713">
              <w:rPr>
                <w:sz w:val="28"/>
                <w:szCs w:val="28"/>
              </w:rPr>
              <w:t>»</w:t>
            </w:r>
          </w:p>
        </w:tc>
        <w:tc>
          <w:tcPr>
            <w:tcW w:w="3650" w:type="dxa"/>
          </w:tcPr>
          <w:p w:rsidR="00A553F8" w:rsidRPr="003D2713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3D2713" w:rsidRDefault="003D2713" w:rsidP="003D2713">
      <w:pPr>
        <w:jc w:val="both"/>
        <w:rPr>
          <w:rFonts w:ascii="Times New Roman" w:hAnsi="Times New Roman" w:cs="Times New Roman"/>
        </w:rPr>
      </w:pPr>
    </w:p>
    <w:p w:rsidR="003D2713" w:rsidRDefault="003D2713" w:rsidP="003D2713">
      <w:pPr>
        <w:jc w:val="both"/>
        <w:rPr>
          <w:rFonts w:ascii="Times New Roman" w:hAnsi="Times New Roman" w:cs="Times New Roman"/>
        </w:rPr>
      </w:pPr>
    </w:p>
    <w:p w:rsidR="00CA5E4B" w:rsidRPr="003D2713" w:rsidRDefault="003D2713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="003E6103" w:rsidRPr="003D27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1EE0" w:rsidRPr="003D2713">
        <w:rPr>
          <w:rFonts w:ascii="Times New Roman" w:hAnsi="Times New Roman" w:cs="Times New Roman"/>
          <w:sz w:val="28"/>
          <w:szCs w:val="28"/>
        </w:rPr>
        <w:t>ст</w:t>
      </w:r>
      <w:r w:rsidR="009C47CE" w:rsidRPr="003D2713">
        <w:rPr>
          <w:rFonts w:ascii="Times New Roman" w:hAnsi="Times New Roman" w:cs="Times New Roman"/>
          <w:sz w:val="28"/>
          <w:szCs w:val="28"/>
        </w:rPr>
        <w:t>.</w:t>
      </w:r>
      <w:r w:rsidR="00911EE0" w:rsidRPr="003D2713">
        <w:rPr>
          <w:rFonts w:ascii="Times New Roman" w:hAnsi="Times New Roman" w:cs="Times New Roman"/>
          <w:sz w:val="28"/>
          <w:szCs w:val="28"/>
        </w:rPr>
        <w:t xml:space="preserve"> </w:t>
      </w:r>
      <w:r w:rsidR="009C47CE" w:rsidRPr="003D2713">
        <w:rPr>
          <w:rFonts w:ascii="Times New Roman" w:hAnsi="Times New Roman" w:cs="Times New Roman"/>
          <w:sz w:val="28"/>
          <w:szCs w:val="28"/>
        </w:rPr>
        <w:t>18</w:t>
      </w:r>
      <w:r w:rsidR="00911EE0" w:rsidRPr="003D2713">
        <w:rPr>
          <w:rFonts w:ascii="Times New Roman" w:hAnsi="Times New Roman" w:cs="Times New Roman"/>
          <w:sz w:val="28"/>
          <w:szCs w:val="28"/>
        </w:rPr>
        <w:t xml:space="preserve"> </w:t>
      </w:r>
      <w:r w:rsidR="00F10968" w:rsidRPr="003D271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955AC" w:rsidRPr="003D2713">
        <w:rPr>
          <w:rFonts w:ascii="Times New Roman" w:hAnsi="Times New Roman" w:cs="Times New Roman"/>
          <w:sz w:val="28"/>
          <w:szCs w:val="28"/>
        </w:rPr>
        <w:t>21</w:t>
      </w:r>
      <w:r w:rsidR="00F10968" w:rsidRPr="003D2713">
        <w:rPr>
          <w:rFonts w:ascii="Times New Roman" w:hAnsi="Times New Roman" w:cs="Times New Roman"/>
          <w:sz w:val="28"/>
          <w:szCs w:val="28"/>
        </w:rPr>
        <w:t>.1</w:t>
      </w:r>
      <w:r w:rsidR="007955AC" w:rsidRPr="003D2713">
        <w:rPr>
          <w:rFonts w:ascii="Times New Roman" w:hAnsi="Times New Roman" w:cs="Times New Roman"/>
          <w:sz w:val="28"/>
          <w:szCs w:val="28"/>
        </w:rPr>
        <w:t>2</w:t>
      </w:r>
      <w:r w:rsidR="00F10968" w:rsidRPr="003D2713">
        <w:rPr>
          <w:rFonts w:ascii="Times New Roman" w:hAnsi="Times New Roman" w:cs="Times New Roman"/>
          <w:sz w:val="28"/>
          <w:szCs w:val="28"/>
        </w:rPr>
        <w:t>.200</w:t>
      </w:r>
      <w:r w:rsidR="007955AC" w:rsidRPr="003D2713">
        <w:rPr>
          <w:rFonts w:ascii="Times New Roman" w:hAnsi="Times New Roman" w:cs="Times New Roman"/>
          <w:sz w:val="28"/>
          <w:szCs w:val="28"/>
        </w:rPr>
        <w:t>1</w:t>
      </w:r>
      <w:r w:rsidR="00F10968" w:rsidRPr="003D2713">
        <w:rPr>
          <w:rFonts w:ascii="Times New Roman" w:hAnsi="Times New Roman" w:cs="Times New Roman"/>
          <w:sz w:val="28"/>
          <w:szCs w:val="28"/>
        </w:rPr>
        <w:t xml:space="preserve"> № </w:t>
      </w:r>
      <w:r w:rsidR="007955AC" w:rsidRPr="003D2713">
        <w:rPr>
          <w:rFonts w:ascii="Times New Roman" w:hAnsi="Times New Roman" w:cs="Times New Roman"/>
          <w:sz w:val="28"/>
          <w:szCs w:val="28"/>
        </w:rPr>
        <w:t>178</w:t>
      </w:r>
      <w:r w:rsidR="00F10968" w:rsidRPr="003D2713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7955AC" w:rsidRPr="003D2713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имущества»</w:t>
      </w:r>
      <w:r w:rsidR="0092259A" w:rsidRPr="003D2713">
        <w:rPr>
          <w:rFonts w:ascii="Times New Roman" w:hAnsi="Times New Roman" w:cs="Times New Roman"/>
          <w:sz w:val="28"/>
          <w:szCs w:val="28"/>
        </w:rPr>
        <w:t>,</w:t>
      </w:r>
      <w:r w:rsidR="00F10968" w:rsidRPr="003D2713">
        <w:rPr>
          <w:rFonts w:ascii="Times New Roman" w:hAnsi="Times New Roman" w:cs="Times New Roman"/>
          <w:sz w:val="28"/>
          <w:szCs w:val="28"/>
        </w:rPr>
        <w:t xml:space="preserve"> </w:t>
      </w:r>
      <w:r w:rsidR="00B17C5B" w:rsidRPr="003D27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27.08.2012 № 860</w:t>
      </w:r>
      <w:r w:rsidR="00D82CF9" w:rsidRPr="003D2713">
        <w:rPr>
          <w:rFonts w:ascii="Times New Roman" w:hAnsi="Times New Roman" w:cs="Times New Roman"/>
          <w:sz w:val="28"/>
          <w:szCs w:val="28"/>
        </w:rPr>
        <w:t xml:space="preserve"> «Об организации и проведении продажи государственного или муниципального имущества в электронной форме», с</w:t>
      </w:r>
      <w:r w:rsidR="0092259A" w:rsidRPr="003D2713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«</w:t>
      </w:r>
      <w:proofErr w:type="spellStart"/>
      <w:r w:rsidR="0092259A" w:rsidRPr="003D271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2259A" w:rsidRPr="003D271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3259BE" w:rsidRPr="003D2713">
        <w:rPr>
          <w:rFonts w:ascii="Times New Roman" w:hAnsi="Times New Roman" w:cs="Times New Roman"/>
          <w:sz w:val="28"/>
          <w:szCs w:val="28"/>
        </w:rPr>
        <w:t xml:space="preserve"> принял </w:t>
      </w:r>
    </w:p>
    <w:p w:rsidR="003D2713" w:rsidRPr="003D2713" w:rsidRDefault="003D2713" w:rsidP="003D2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E4B" w:rsidRPr="003D2713" w:rsidRDefault="00CA5E4B" w:rsidP="003D2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1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D2713" w:rsidRPr="003D2713" w:rsidRDefault="003D2713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21" w:rsidRPr="003D2713" w:rsidRDefault="00FC5F21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36C28" w:rsidRPr="003D2713">
        <w:rPr>
          <w:rFonts w:ascii="Times New Roman" w:hAnsi="Times New Roman" w:cs="Times New Roman"/>
          <w:sz w:val="28"/>
          <w:szCs w:val="28"/>
        </w:rPr>
        <w:t xml:space="preserve">В Приложение № 1 к </w:t>
      </w:r>
      <w:r w:rsidR="008F09AD" w:rsidRPr="003D2713">
        <w:rPr>
          <w:rFonts w:ascii="Times New Roman" w:hAnsi="Times New Roman" w:cs="Times New Roman"/>
          <w:sz w:val="28"/>
          <w:szCs w:val="28"/>
        </w:rPr>
        <w:t>решени</w:t>
      </w:r>
      <w:r w:rsidR="00336C28" w:rsidRPr="003D2713">
        <w:rPr>
          <w:rFonts w:ascii="Times New Roman" w:hAnsi="Times New Roman" w:cs="Times New Roman"/>
          <w:sz w:val="28"/>
          <w:szCs w:val="28"/>
        </w:rPr>
        <w:t>ю</w:t>
      </w:r>
      <w:r w:rsidR="008F09AD" w:rsidRPr="003D2713">
        <w:rPr>
          <w:rFonts w:ascii="Times New Roman" w:hAnsi="Times New Roman" w:cs="Times New Roman"/>
          <w:sz w:val="28"/>
          <w:szCs w:val="28"/>
        </w:rPr>
        <w:t xml:space="preserve"> </w:t>
      </w:r>
      <w:r w:rsidR="00416367" w:rsidRPr="003D2713">
        <w:rPr>
          <w:rFonts w:ascii="Times New Roman" w:hAnsi="Times New Roman" w:cs="Times New Roman"/>
          <w:sz w:val="28"/>
          <w:szCs w:val="28"/>
        </w:rPr>
        <w:t>с</w:t>
      </w:r>
      <w:r w:rsidR="008F09AD" w:rsidRPr="003D2713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"</w:t>
      </w:r>
      <w:proofErr w:type="spellStart"/>
      <w:r w:rsidR="008F09AD" w:rsidRPr="003D271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8F09AD" w:rsidRPr="003D2713">
        <w:rPr>
          <w:rFonts w:ascii="Times New Roman" w:hAnsi="Times New Roman" w:cs="Times New Roman"/>
          <w:sz w:val="28"/>
          <w:szCs w:val="28"/>
        </w:rPr>
        <w:t xml:space="preserve"> сельское поселение" Всеволожского муниципального района Ленинградской области от 2</w:t>
      </w:r>
      <w:r w:rsidR="00416367" w:rsidRPr="003D2713">
        <w:rPr>
          <w:rFonts w:ascii="Times New Roman" w:hAnsi="Times New Roman" w:cs="Times New Roman"/>
          <w:sz w:val="28"/>
          <w:szCs w:val="28"/>
        </w:rPr>
        <w:t>0</w:t>
      </w:r>
      <w:r w:rsidR="008F09AD" w:rsidRPr="003D2713">
        <w:rPr>
          <w:rFonts w:ascii="Times New Roman" w:hAnsi="Times New Roman" w:cs="Times New Roman"/>
          <w:sz w:val="28"/>
          <w:szCs w:val="28"/>
        </w:rPr>
        <w:t>.0</w:t>
      </w:r>
      <w:r w:rsidR="00416367" w:rsidRPr="003D2713">
        <w:rPr>
          <w:rFonts w:ascii="Times New Roman" w:hAnsi="Times New Roman" w:cs="Times New Roman"/>
          <w:sz w:val="28"/>
          <w:szCs w:val="28"/>
        </w:rPr>
        <w:t>1</w:t>
      </w:r>
      <w:r w:rsidR="008F09AD" w:rsidRPr="003D2713">
        <w:rPr>
          <w:rFonts w:ascii="Times New Roman" w:hAnsi="Times New Roman" w:cs="Times New Roman"/>
          <w:sz w:val="28"/>
          <w:szCs w:val="28"/>
        </w:rPr>
        <w:t>.201</w:t>
      </w:r>
      <w:r w:rsidR="00416367" w:rsidRPr="003D2713">
        <w:rPr>
          <w:rFonts w:ascii="Times New Roman" w:hAnsi="Times New Roman" w:cs="Times New Roman"/>
          <w:sz w:val="28"/>
          <w:szCs w:val="28"/>
        </w:rPr>
        <w:t>4</w:t>
      </w:r>
      <w:r w:rsidR="008F09AD" w:rsidRPr="003D2713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6367" w:rsidRPr="003D2713">
        <w:rPr>
          <w:rFonts w:ascii="Times New Roman" w:hAnsi="Times New Roman" w:cs="Times New Roman"/>
          <w:sz w:val="28"/>
          <w:szCs w:val="28"/>
        </w:rPr>
        <w:t>5</w:t>
      </w:r>
      <w:r w:rsidR="00BB6397" w:rsidRPr="003D2713">
        <w:rPr>
          <w:rFonts w:ascii="Times New Roman" w:hAnsi="Times New Roman" w:cs="Times New Roman"/>
          <w:sz w:val="28"/>
          <w:szCs w:val="28"/>
        </w:rPr>
        <w:t xml:space="preserve"> </w:t>
      </w:r>
      <w:r w:rsidR="00416367" w:rsidRPr="003D2713">
        <w:rPr>
          <w:rFonts w:ascii="Times New Roman" w:hAnsi="Times New Roman" w:cs="Times New Roman"/>
          <w:sz w:val="28"/>
          <w:szCs w:val="28"/>
        </w:rPr>
        <w:t>«Об утверждении Положения о приватизации муниципального имущества МО «</w:t>
      </w:r>
      <w:proofErr w:type="spellStart"/>
      <w:r w:rsidR="00416367" w:rsidRPr="003D271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16367" w:rsidRPr="003D271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порядка продажи муниципального имущества МО «</w:t>
      </w:r>
      <w:proofErr w:type="spellStart"/>
      <w:r w:rsidR="00416367" w:rsidRPr="003D271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16367" w:rsidRPr="003D271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закрепленного на праве хозяйственного ведения и оперативного управления за</w:t>
      </w:r>
      <w:proofErr w:type="gramEnd"/>
      <w:r w:rsidR="00416367" w:rsidRPr="003D2713">
        <w:rPr>
          <w:rFonts w:ascii="Times New Roman" w:hAnsi="Times New Roman" w:cs="Times New Roman"/>
          <w:sz w:val="28"/>
          <w:szCs w:val="28"/>
        </w:rPr>
        <w:t xml:space="preserve"> муниципальными предприятиями и учреждениями»</w:t>
      </w:r>
      <w:r w:rsidR="002D33C0" w:rsidRPr="003D2713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8F09AD" w:rsidRPr="003D2713">
        <w:rPr>
          <w:rFonts w:ascii="Times New Roman" w:hAnsi="Times New Roman" w:cs="Times New Roman"/>
          <w:sz w:val="28"/>
          <w:szCs w:val="28"/>
        </w:rPr>
        <w:t>:</w:t>
      </w:r>
    </w:p>
    <w:p w:rsidR="002D33C0" w:rsidRPr="003D2713" w:rsidRDefault="00CA5E4B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1.</w:t>
      </w:r>
      <w:r w:rsidR="008F09AD" w:rsidRPr="003D2713">
        <w:rPr>
          <w:rFonts w:ascii="Times New Roman" w:hAnsi="Times New Roman" w:cs="Times New Roman"/>
          <w:sz w:val="28"/>
          <w:szCs w:val="28"/>
        </w:rPr>
        <w:t>1.</w:t>
      </w:r>
      <w:r w:rsidR="00612655" w:rsidRPr="003D2713">
        <w:rPr>
          <w:rFonts w:ascii="Times New Roman" w:hAnsi="Times New Roman" w:cs="Times New Roman"/>
          <w:sz w:val="28"/>
          <w:szCs w:val="28"/>
        </w:rPr>
        <w:t xml:space="preserve"> </w:t>
      </w:r>
      <w:r w:rsidR="006D6F22" w:rsidRPr="003D2713">
        <w:rPr>
          <w:rFonts w:ascii="Times New Roman" w:hAnsi="Times New Roman" w:cs="Times New Roman"/>
          <w:sz w:val="28"/>
          <w:szCs w:val="28"/>
        </w:rPr>
        <w:t>Пункт 2.13</w:t>
      </w:r>
      <w:r w:rsidR="00D1614F" w:rsidRPr="003D2713">
        <w:rPr>
          <w:rFonts w:ascii="Times New Roman" w:hAnsi="Times New Roman" w:cs="Times New Roman"/>
          <w:sz w:val="28"/>
          <w:szCs w:val="28"/>
        </w:rPr>
        <w:t>.</w:t>
      </w:r>
      <w:r w:rsidR="006D6F22" w:rsidRPr="003D2713">
        <w:rPr>
          <w:rFonts w:ascii="Times New Roman" w:hAnsi="Times New Roman" w:cs="Times New Roman"/>
          <w:sz w:val="28"/>
          <w:szCs w:val="28"/>
        </w:rPr>
        <w:t xml:space="preserve"> </w:t>
      </w:r>
      <w:r w:rsidR="004753D4" w:rsidRPr="003D2713">
        <w:rPr>
          <w:rFonts w:ascii="Times New Roman" w:hAnsi="Times New Roman" w:cs="Times New Roman"/>
          <w:sz w:val="28"/>
          <w:szCs w:val="28"/>
        </w:rPr>
        <w:t>Положения о приватизации муниципального имущества муниципального образования «</w:t>
      </w:r>
      <w:proofErr w:type="spellStart"/>
      <w:r w:rsidR="004753D4" w:rsidRPr="003D271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753D4" w:rsidRPr="003D271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2D33C0" w:rsidRPr="003D271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42E38" w:rsidRPr="003D2713" w:rsidRDefault="002D33C0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«</w:t>
      </w:r>
      <w:r w:rsidR="00172EA4" w:rsidRPr="003D2713">
        <w:rPr>
          <w:rFonts w:ascii="Times New Roman" w:hAnsi="Times New Roman" w:cs="Times New Roman"/>
          <w:sz w:val="28"/>
          <w:szCs w:val="28"/>
        </w:rPr>
        <w:t xml:space="preserve">2.13. Администрация </w:t>
      </w:r>
      <w:r w:rsidR="007226FB" w:rsidRPr="003D2713">
        <w:rPr>
          <w:rFonts w:ascii="Times New Roman" w:hAnsi="Times New Roman" w:cs="Times New Roman"/>
          <w:sz w:val="28"/>
          <w:szCs w:val="28"/>
        </w:rPr>
        <w:t>МО</w:t>
      </w:r>
      <w:r w:rsidR="004964ED" w:rsidRPr="003D27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964ED" w:rsidRPr="003D271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964ED" w:rsidRPr="003D271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2A5A04" w:rsidRPr="003D2713">
        <w:rPr>
          <w:rFonts w:ascii="Times New Roman" w:hAnsi="Times New Roman" w:cs="Times New Roman"/>
          <w:sz w:val="28"/>
          <w:szCs w:val="28"/>
        </w:rPr>
        <w:t xml:space="preserve"> </w:t>
      </w:r>
      <w:r w:rsidR="00842E38" w:rsidRPr="003D271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 продаже имущества осуществляет следующие функции: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а) обеспечивает соблюдение требований Федерального закона о приватизации, а также принятых в соответствии с ним нормативных правовых актов, регулирующих продажу имущества;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б) обеспечивает в установленном порядке проведение оценки подлежащего продаже имущества;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в) определяет в случаях, установленных Федеральным законом о приватизации, начальную цену продажи имущества, цену первоначального предложения и цену отсечения при проведении продажи имущества посредством публичного предложения, единую цену продажи при проведении специализированного аукци</w:t>
      </w:r>
      <w:r w:rsidR="00A632D0" w:rsidRPr="003D2713">
        <w:rPr>
          <w:rFonts w:ascii="Times New Roman" w:hAnsi="Times New Roman" w:cs="Times New Roman"/>
          <w:sz w:val="28"/>
          <w:szCs w:val="28"/>
        </w:rPr>
        <w:t>она, а также «шаг аукциона» и  «</w:t>
      </w:r>
      <w:r w:rsidRPr="003D2713">
        <w:rPr>
          <w:rFonts w:ascii="Times New Roman" w:hAnsi="Times New Roman" w:cs="Times New Roman"/>
          <w:sz w:val="28"/>
          <w:szCs w:val="28"/>
        </w:rPr>
        <w:t>шаг понижения»;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г) принимает решение о привлечении организатора, заключает с ним договор;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2713">
        <w:rPr>
          <w:rFonts w:ascii="Times New Roman" w:hAnsi="Times New Roman" w:cs="Times New Roman"/>
          <w:sz w:val="28"/>
          <w:szCs w:val="28"/>
        </w:rPr>
        <w:t>) утверждает электронную форму заявки на участие в продаже имущества (далее - заявка);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е) определяет по согласованию с организатором даты начала и окончания регистрации на электронной площадке заявок, дату и время проведения процедуры продажи имущества;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ж) определяет размер, срок и условия внесения физическими и юридическими лицами задатка на участие в продаже имущества на аукционе, конкурсе, продаже имущества посредством публичного предложения (далее соответственно - претенденты, задаток), а также иные условия договора о задатке;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D2713">
        <w:rPr>
          <w:rFonts w:ascii="Times New Roman" w:hAnsi="Times New Roman" w:cs="Times New Roman"/>
          <w:sz w:val="28"/>
          <w:szCs w:val="28"/>
        </w:rPr>
        <w:t>) заключает с претендентами договоры о задатке в случаях, установленных настоящим Положением;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и) 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продажи имущества;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 xml:space="preserve">к) организует подготовку и публикацию в порядке, установленном Федеральным законом о приватизации, информационного сообщения о проведении продажи имущества и об итогах продажи имущества, а также размещение информации в сети </w:t>
      </w:r>
      <w:r w:rsidRPr="003D2713">
        <w:rPr>
          <w:rFonts w:ascii="Times New Roman" w:hAnsi="Times New Roman" w:cs="Times New Roman"/>
          <w:sz w:val="28"/>
          <w:szCs w:val="28"/>
        </w:rPr>
        <w:lastRenderedPageBreak/>
        <w:t>«Интернет» в соответствии с требованиями, установленными Федеральным законом о приватизации, Федеральным законом «О персональных данных» и настоящим Положением;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л) принимает по основаниям, установленным Федеральным законом о приватизации, решение о признании претендентов участниками продажи имущества (далее - участники) либо об отказе в допуске к участию в продаже имущества, оформляемое протоколом;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м) определяет победителя продажи имущества (далее - победитель) и подписывает протокол об итогах продажи имущества;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1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2713">
        <w:rPr>
          <w:rFonts w:ascii="Times New Roman" w:hAnsi="Times New Roman" w:cs="Times New Roman"/>
          <w:sz w:val="28"/>
          <w:szCs w:val="28"/>
        </w:rPr>
        <w:t>) производит расчеты с претендентами, участниками и победителем;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о) заключает в письменной форме договор купли-продажи имущества с победителем по месту нахождения продавца;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1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D2713">
        <w:rPr>
          <w:rFonts w:ascii="Times New Roman" w:hAnsi="Times New Roman" w:cs="Times New Roman"/>
          <w:sz w:val="28"/>
          <w:szCs w:val="28"/>
        </w:rPr>
        <w:t>) обеспечивает передачу имущества победителю и совершает необходимые действия, связанные с переходом права собственности на него;</w:t>
      </w:r>
    </w:p>
    <w:p w:rsidR="00842E38" w:rsidRPr="003D2713" w:rsidRDefault="00842E38" w:rsidP="003D2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71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D2713">
        <w:rPr>
          <w:rFonts w:ascii="Times New Roman" w:hAnsi="Times New Roman" w:cs="Times New Roman"/>
          <w:sz w:val="28"/>
          <w:szCs w:val="28"/>
        </w:rPr>
        <w:t>) осуществляет иные функции, предусмотренные Федеральным законом о прив</w:t>
      </w:r>
      <w:r w:rsidR="00937530" w:rsidRPr="003D2713">
        <w:rPr>
          <w:rFonts w:ascii="Times New Roman" w:hAnsi="Times New Roman" w:cs="Times New Roman"/>
          <w:sz w:val="28"/>
          <w:szCs w:val="28"/>
        </w:rPr>
        <w:t>атизации и настоящим Положением».</w:t>
      </w:r>
    </w:p>
    <w:p w:rsidR="003D2713" w:rsidRPr="003D2713" w:rsidRDefault="003D2713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530" w:rsidRPr="003D2713" w:rsidRDefault="00F80D81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1.</w:t>
      </w:r>
      <w:r w:rsidR="00230EF5" w:rsidRPr="003D2713">
        <w:rPr>
          <w:rFonts w:ascii="Times New Roman" w:hAnsi="Times New Roman" w:cs="Times New Roman"/>
          <w:sz w:val="28"/>
          <w:szCs w:val="28"/>
        </w:rPr>
        <w:t xml:space="preserve">2. </w:t>
      </w:r>
      <w:r w:rsidR="00937530" w:rsidRPr="003D2713">
        <w:rPr>
          <w:rFonts w:ascii="Times New Roman" w:hAnsi="Times New Roman" w:cs="Times New Roman"/>
          <w:sz w:val="28"/>
          <w:szCs w:val="28"/>
        </w:rPr>
        <w:t>Пункт 3.</w:t>
      </w:r>
      <w:r w:rsidR="0090512C" w:rsidRPr="003D2713">
        <w:rPr>
          <w:rFonts w:ascii="Times New Roman" w:hAnsi="Times New Roman" w:cs="Times New Roman"/>
          <w:sz w:val="28"/>
          <w:szCs w:val="28"/>
        </w:rPr>
        <w:t>2.</w:t>
      </w:r>
      <w:r w:rsidR="00937530" w:rsidRPr="003D2713">
        <w:rPr>
          <w:rFonts w:ascii="Times New Roman" w:hAnsi="Times New Roman" w:cs="Times New Roman"/>
          <w:sz w:val="28"/>
          <w:szCs w:val="28"/>
        </w:rPr>
        <w:t xml:space="preserve"> Положения о приватизации муниципального имущества муниципального образования «</w:t>
      </w:r>
      <w:proofErr w:type="spellStart"/>
      <w:r w:rsidR="00937530" w:rsidRPr="003D271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37530" w:rsidRPr="003D271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изложить в новой редакции:</w:t>
      </w:r>
    </w:p>
    <w:p w:rsidR="006609EB" w:rsidRPr="003D2713" w:rsidRDefault="0090512C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 xml:space="preserve">«3.2. </w:t>
      </w:r>
      <w:r w:rsidR="00D61B89" w:rsidRPr="003D2713">
        <w:rPr>
          <w:rFonts w:ascii="Times New Roman" w:hAnsi="Times New Roman" w:cs="Times New Roman"/>
          <w:sz w:val="28"/>
          <w:szCs w:val="28"/>
        </w:rPr>
        <w:t>П</w:t>
      </w:r>
      <w:r w:rsidR="00E96DDA" w:rsidRPr="003D2713">
        <w:rPr>
          <w:rFonts w:ascii="Times New Roman" w:hAnsi="Times New Roman" w:cs="Times New Roman"/>
          <w:sz w:val="28"/>
          <w:szCs w:val="28"/>
        </w:rPr>
        <w:t>родажа муниципального имущества на аукционе.</w:t>
      </w:r>
    </w:p>
    <w:p w:rsidR="00D61B89" w:rsidRPr="003D2713" w:rsidRDefault="00D61B89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3.2.1.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D61B89" w:rsidRPr="003D2713" w:rsidRDefault="001D2890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202"/>
      <w:bookmarkEnd w:id="0"/>
      <w:r w:rsidRPr="003D2713">
        <w:rPr>
          <w:rFonts w:ascii="Times New Roman" w:hAnsi="Times New Roman" w:cs="Times New Roman"/>
          <w:sz w:val="28"/>
          <w:szCs w:val="28"/>
        </w:rPr>
        <w:t>3.2.</w:t>
      </w:r>
      <w:r w:rsidR="00D61B89" w:rsidRPr="003D2713">
        <w:rPr>
          <w:rFonts w:ascii="Times New Roman" w:hAnsi="Times New Roman" w:cs="Times New Roman"/>
          <w:sz w:val="28"/>
          <w:szCs w:val="28"/>
        </w:rPr>
        <w:t>2. Аукцион является открытым по составу участников.</w:t>
      </w:r>
    </w:p>
    <w:p w:rsidR="00D61B89" w:rsidRPr="003D2713" w:rsidRDefault="001D2890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dst582"/>
      <w:bookmarkEnd w:id="1"/>
      <w:r w:rsidRPr="003D2713">
        <w:rPr>
          <w:rFonts w:ascii="Times New Roman" w:hAnsi="Times New Roman" w:cs="Times New Roman"/>
          <w:sz w:val="28"/>
          <w:szCs w:val="28"/>
        </w:rPr>
        <w:t>3.2.</w:t>
      </w:r>
      <w:r w:rsidR="00D61B89" w:rsidRPr="003D2713">
        <w:rPr>
          <w:rFonts w:ascii="Times New Roman" w:hAnsi="Times New Roman" w:cs="Times New Roman"/>
          <w:sz w:val="28"/>
          <w:szCs w:val="28"/>
        </w:rPr>
        <w:t xml:space="preserve">3. Предложения о цене муниципального имущества </w:t>
      </w:r>
      <w:proofErr w:type="gramStart"/>
      <w:r w:rsidR="00D61B89" w:rsidRPr="003D2713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="00D61B89" w:rsidRPr="003D2713">
        <w:rPr>
          <w:rFonts w:ascii="Times New Roman" w:hAnsi="Times New Roman" w:cs="Times New Roman"/>
          <w:sz w:val="28"/>
          <w:szCs w:val="28"/>
        </w:rPr>
        <w:t xml:space="preserve"> участниками аукциона открыто в ходе проведения торгов.</w:t>
      </w:r>
    </w:p>
    <w:p w:rsidR="00D61B89" w:rsidRPr="003D2713" w:rsidRDefault="00D61B89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dst583"/>
      <w:bookmarkEnd w:id="2"/>
      <w:r w:rsidRPr="003D2713">
        <w:rPr>
          <w:rFonts w:ascii="Times New Roman" w:hAnsi="Times New Roman" w:cs="Times New Roman"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D61B89" w:rsidRPr="003D2713" w:rsidRDefault="001D2890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dst407"/>
      <w:bookmarkEnd w:id="3"/>
      <w:r w:rsidRPr="003D2713">
        <w:rPr>
          <w:rFonts w:ascii="Times New Roman" w:hAnsi="Times New Roman" w:cs="Times New Roman"/>
          <w:sz w:val="28"/>
          <w:szCs w:val="28"/>
        </w:rPr>
        <w:t>3.2.</w:t>
      </w:r>
      <w:r w:rsidR="00D61B89" w:rsidRPr="003D2713">
        <w:rPr>
          <w:rFonts w:ascii="Times New Roman" w:hAnsi="Times New Roman" w:cs="Times New Roman"/>
          <w:sz w:val="28"/>
          <w:szCs w:val="28"/>
        </w:rPr>
        <w:t>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D61B89" w:rsidRPr="003D2713" w:rsidRDefault="003A4F44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dst584"/>
      <w:bookmarkEnd w:id="4"/>
      <w:r w:rsidRPr="003D2713">
        <w:rPr>
          <w:rFonts w:ascii="Times New Roman" w:hAnsi="Times New Roman" w:cs="Times New Roman"/>
          <w:sz w:val="28"/>
          <w:szCs w:val="28"/>
        </w:rPr>
        <w:t>3.2.</w:t>
      </w:r>
      <w:r w:rsidR="00D61B89" w:rsidRPr="003D2713">
        <w:rPr>
          <w:rFonts w:ascii="Times New Roman" w:hAnsi="Times New Roman" w:cs="Times New Roman"/>
          <w:sz w:val="28"/>
          <w:szCs w:val="28"/>
        </w:rPr>
        <w:t>5. При проведен</w:t>
      </w:r>
      <w:proofErr w:type="gramStart"/>
      <w:r w:rsidR="00D61B89" w:rsidRPr="003D271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D61B89" w:rsidRPr="003D2713">
        <w:rPr>
          <w:rFonts w:ascii="Times New Roman" w:hAnsi="Times New Roman" w:cs="Times New Roman"/>
          <w:sz w:val="28"/>
          <w:szCs w:val="28"/>
        </w:rPr>
        <w:t>кциона в информационном сообщении помимо сведений, указанных в </w:t>
      </w:r>
      <w:hyperlink r:id="rId7" w:anchor="dst40" w:history="1">
        <w:r w:rsidR="00D61B89" w:rsidRPr="003D2713">
          <w:rPr>
            <w:rStyle w:val="a9"/>
            <w:rFonts w:ascii="Times New Roman" w:hAnsi="Times New Roman" w:cs="Times New Roman"/>
            <w:sz w:val="28"/>
            <w:szCs w:val="28"/>
          </w:rPr>
          <w:t>статье 15</w:t>
        </w:r>
      </w:hyperlink>
      <w:r w:rsidR="00D61B89" w:rsidRPr="003D2713">
        <w:rPr>
          <w:rFonts w:ascii="Times New Roman" w:hAnsi="Times New Roman" w:cs="Times New Roman"/>
          <w:sz w:val="28"/>
          <w:szCs w:val="28"/>
        </w:rPr>
        <w:t> настоящего Федерального закона, указывается величина повышения начальной цены ("шаг аукциона").</w:t>
      </w:r>
    </w:p>
    <w:p w:rsidR="00D61B89" w:rsidRPr="003D2713" w:rsidRDefault="00B41AFC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dst408"/>
      <w:bookmarkEnd w:id="5"/>
      <w:r w:rsidRPr="003D2713">
        <w:rPr>
          <w:rFonts w:ascii="Times New Roman" w:hAnsi="Times New Roman" w:cs="Times New Roman"/>
          <w:sz w:val="28"/>
          <w:szCs w:val="28"/>
        </w:rPr>
        <w:t>3.2.</w:t>
      </w:r>
      <w:r w:rsidR="00D61B89" w:rsidRPr="003D2713">
        <w:rPr>
          <w:rFonts w:ascii="Times New Roman" w:hAnsi="Times New Roman" w:cs="Times New Roman"/>
          <w:sz w:val="28"/>
          <w:szCs w:val="28"/>
        </w:rPr>
        <w:t>6. 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:rsidR="00D61B89" w:rsidRPr="003D2713" w:rsidRDefault="00D61B89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dst409"/>
      <w:bookmarkEnd w:id="6"/>
      <w:r w:rsidRPr="003D2713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D61B89" w:rsidRPr="003D2713" w:rsidRDefault="00301A30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dst585"/>
      <w:bookmarkStart w:id="8" w:name="dst100210"/>
      <w:bookmarkEnd w:id="7"/>
      <w:bookmarkEnd w:id="8"/>
      <w:r w:rsidRPr="003D2713">
        <w:rPr>
          <w:rFonts w:ascii="Times New Roman" w:hAnsi="Times New Roman" w:cs="Times New Roman"/>
          <w:sz w:val="28"/>
          <w:szCs w:val="28"/>
        </w:rPr>
        <w:t>3.2.7</w:t>
      </w:r>
      <w:r w:rsidR="00D61B89" w:rsidRPr="003D2713">
        <w:rPr>
          <w:rFonts w:ascii="Times New Roman" w:hAnsi="Times New Roman" w:cs="Times New Roman"/>
          <w:sz w:val="28"/>
          <w:szCs w:val="28"/>
        </w:rPr>
        <w:t>. Претендент не допускается к участию в аукционе по следующим основаниям:</w:t>
      </w:r>
    </w:p>
    <w:p w:rsidR="00D61B89" w:rsidRPr="003D2713" w:rsidRDefault="00D61B89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211"/>
      <w:bookmarkEnd w:id="9"/>
      <w:r w:rsidRPr="003D2713">
        <w:rPr>
          <w:rFonts w:ascii="Times New Roman" w:hAnsi="Times New Roman"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61B89" w:rsidRPr="003D2713" w:rsidRDefault="00D61B89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12"/>
      <w:bookmarkEnd w:id="10"/>
      <w:r w:rsidRPr="003D2713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61B89" w:rsidRPr="003D2713" w:rsidRDefault="00D61B89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213"/>
      <w:bookmarkEnd w:id="11"/>
      <w:r w:rsidRPr="003D2713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D61B89" w:rsidRPr="003D2713" w:rsidRDefault="00D61B89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214"/>
      <w:bookmarkEnd w:id="12"/>
      <w:r w:rsidRPr="003D2713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D61B89" w:rsidRPr="003D2713" w:rsidRDefault="00D61B89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215"/>
      <w:bookmarkEnd w:id="13"/>
      <w:r w:rsidRPr="003D2713">
        <w:rPr>
          <w:rFonts w:ascii="Times New Roman" w:hAnsi="Times New Roman" w:cs="Times New Roman"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D61B89" w:rsidRPr="003D2713" w:rsidRDefault="006C565C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586"/>
      <w:bookmarkEnd w:id="14"/>
      <w:r w:rsidRPr="003D2713">
        <w:rPr>
          <w:rFonts w:ascii="Times New Roman" w:hAnsi="Times New Roman" w:cs="Times New Roman"/>
          <w:sz w:val="28"/>
          <w:szCs w:val="28"/>
        </w:rPr>
        <w:t>3.2.8</w:t>
      </w:r>
      <w:r w:rsidR="00D61B89" w:rsidRPr="003D2713">
        <w:rPr>
          <w:rFonts w:ascii="Times New Roman" w:hAnsi="Times New Roman" w:cs="Times New Roman"/>
          <w:sz w:val="28"/>
          <w:szCs w:val="28"/>
        </w:rPr>
        <w:t>.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</w:r>
      <w:r w:rsidR="003D2713">
        <w:rPr>
          <w:rFonts w:ascii="Times New Roman" w:hAnsi="Times New Roman" w:cs="Times New Roman"/>
          <w:sz w:val="28"/>
          <w:szCs w:val="28"/>
        </w:rPr>
        <w:t>,</w:t>
      </w:r>
      <w:r w:rsidR="00D61B89" w:rsidRPr="003D2713">
        <w:rPr>
          <w:rFonts w:ascii="Times New Roman" w:hAnsi="Times New Roman" w:cs="Times New Roman"/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61B89" w:rsidRPr="003D2713" w:rsidRDefault="008B150F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587"/>
      <w:bookmarkEnd w:id="15"/>
      <w:r w:rsidRPr="003D2713">
        <w:rPr>
          <w:rFonts w:ascii="Times New Roman" w:hAnsi="Times New Roman" w:cs="Times New Roman"/>
          <w:sz w:val="28"/>
          <w:szCs w:val="28"/>
        </w:rPr>
        <w:t>3.2.9</w:t>
      </w:r>
      <w:r w:rsidR="00D61B89" w:rsidRPr="003D2713">
        <w:rPr>
          <w:rFonts w:ascii="Times New Roman" w:hAnsi="Times New Roman" w:cs="Times New Roman"/>
          <w:sz w:val="28"/>
          <w:szCs w:val="28"/>
        </w:rPr>
        <w:t>. Одно лицо имеет право подать только одну заявку.</w:t>
      </w:r>
    </w:p>
    <w:p w:rsidR="00D61B89" w:rsidRPr="003D2713" w:rsidRDefault="008B150F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588"/>
      <w:bookmarkEnd w:id="16"/>
      <w:r w:rsidRPr="003D2713">
        <w:rPr>
          <w:rFonts w:ascii="Times New Roman" w:hAnsi="Times New Roman" w:cs="Times New Roman"/>
          <w:sz w:val="28"/>
          <w:szCs w:val="28"/>
        </w:rPr>
        <w:t>3.2.10</w:t>
      </w:r>
      <w:r w:rsidR="00D61B89" w:rsidRPr="003D2713">
        <w:rPr>
          <w:rFonts w:ascii="Times New Roman" w:hAnsi="Times New Roman" w:cs="Times New Roman"/>
          <w:sz w:val="28"/>
          <w:szCs w:val="28"/>
        </w:rPr>
        <w:t>. Уведомление о признании участника аукциона победителем направляется победителю в день подведения итогов аукциона.</w:t>
      </w:r>
    </w:p>
    <w:p w:rsidR="00D61B89" w:rsidRPr="003D2713" w:rsidRDefault="008B150F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219"/>
      <w:bookmarkEnd w:id="17"/>
      <w:r w:rsidRPr="003D2713">
        <w:rPr>
          <w:rFonts w:ascii="Times New Roman" w:hAnsi="Times New Roman" w:cs="Times New Roman"/>
          <w:sz w:val="28"/>
          <w:szCs w:val="28"/>
        </w:rPr>
        <w:t>3.2.</w:t>
      </w:r>
      <w:r w:rsidR="00D61B89" w:rsidRPr="003D2713">
        <w:rPr>
          <w:rFonts w:ascii="Times New Roman" w:hAnsi="Times New Roman" w:cs="Times New Roman"/>
          <w:sz w:val="28"/>
          <w:szCs w:val="28"/>
        </w:rPr>
        <w:t>1</w:t>
      </w:r>
      <w:r w:rsidRPr="003D2713">
        <w:rPr>
          <w:rFonts w:ascii="Times New Roman" w:hAnsi="Times New Roman" w:cs="Times New Roman"/>
          <w:sz w:val="28"/>
          <w:szCs w:val="28"/>
        </w:rPr>
        <w:t>1</w:t>
      </w:r>
      <w:r w:rsidR="00D61B89" w:rsidRPr="003D2713">
        <w:rPr>
          <w:rFonts w:ascii="Times New Roman" w:hAnsi="Times New Roman" w:cs="Times New Roman"/>
          <w:sz w:val="28"/>
          <w:szCs w:val="28"/>
        </w:rPr>
        <w:t xml:space="preserve">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D61B89" w:rsidRPr="003D2713">
        <w:rPr>
          <w:rFonts w:ascii="Times New Roman" w:hAnsi="Times New Roman" w:cs="Times New Roman"/>
          <w:sz w:val="28"/>
          <w:szCs w:val="28"/>
        </w:rPr>
        <w:t>возвращается</w:t>
      </w:r>
      <w:proofErr w:type="gramEnd"/>
      <w:r w:rsidR="00D61B89" w:rsidRPr="003D2713">
        <w:rPr>
          <w:rFonts w:ascii="Times New Roman" w:hAnsi="Times New Roman" w:cs="Times New Roman"/>
          <w:sz w:val="28"/>
          <w:szCs w:val="28"/>
        </w:rPr>
        <w:t xml:space="preserve"> и он утрачивает право на заключение указанного договора.</w:t>
      </w:r>
    </w:p>
    <w:p w:rsidR="00D61B89" w:rsidRPr="003D2713" w:rsidRDefault="008B150F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220"/>
      <w:bookmarkEnd w:id="18"/>
      <w:r w:rsidRPr="003D2713">
        <w:rPr>
          <w:rFonts w:ascii="Times New Roman" w:hAnsi="Times New Roman" w:cs="Times New Roman"/>
          <w:sz w:val="28"/>
          <w:szCs w:val="28"/>
        </w:rPr>
        <w:t>3.2.</w:t>
      </w:r>
      <w:r w:rsidR="00D61B89" w:rsidRPr="003D2713">
        <w:rPr>
          <w:rFonts w:ascii="Times New Roman" w:hAnsi="Times New Roman" w:cs="Times New Roman"/>
          <w:sz w:val="28"/>
          <w:szCs w:val="28"/>
        </w:rPr>
        <w:t>1</w:t>
      </w:r>
      <w:r w:rsidRPr="003D2713">
        <w:rPr>
          <w:rFonts w:ascii="Times New Roman" w:hAnsi="Times New Roman" w:cs="Times New Roman"/>
          <w:sz w:val="28"/>
          <w:szCs w:val="28"/>
        </w:rPr>
        <w:t>2</w:t>
      </w:r>
      <w:r w:rsidR="00D61B89" w:rsidRPr="003D2713">
        <w:rPr>
          <w:rFonts w:ascii="Times New Roman" w:hAnsi="Times New Roman" w:cs="Times New Roman"/>
          <w:sz w:val="28"/>
          <w:szCs w:val="28"/>
        </w:rPr>
        <w:t xml:space="preserve">. Суммы задатков возвращаются участникам аукциона, за исключением его победителя, в течение пяти дней </w:t>
      </w:r>
      <w:proofErr w:type="gramStart"/>
      <w:r w:rsidR="00D61B89" w:rsidRPr="003D2713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="00D61B89" w:rsidRPr="003D2713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D61B89" w:rsidRPr="003D2713" w:rsidRDefault="006A6306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411"/>
      <w:bookmarkEnd w:id="19"/>
      <w:r w:rsidRPr="003D2713">
        <w:rPr>
          <w:rFonts w:ascii="Times New Roman" w:hAnsi="Times New Roman" w:cs="Times New Roman"/>
          <w:sz w:val="28"/>
          <w:szCs w:val="28"/>
        </w:rPr>
        <w:t>3.2.13</w:t>
      </w:r>
      <w:r w:rsidR="00D61B89" w:rsidRPr="003D2713">
        <w:rPr>
          <w:rFonts w:ascii="Times New Roman" w:hAnsi="Times New Roman" w:cs="Times New Roman"/>
          <w:sz w:val="28"/>
          <w:szCs w:val="28"/>
        </w:rPr>
        <w:t xml:space="preserve">. В течение пяти рабочих дней </w:t>
      </w:r>
      <w:proofErr w:type="gramStart"/>
      <w:r w:rsidR="00D61B89" w:rsidRPr="003D2713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="00D61B89" w:rsidRPr="003D2713">
        <w:rPr>
          <w:rFonts w:ascii="Times New Roman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D61B89" w:rsidRPr="003D2713" w:rsidRDefault="006A6306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222"/>
      <w:bookmarkEnd w:id="20"/>
      <w:r w:rsidRPr="003D2713">
        <w:rPr>
          <w:rFonts w:ascii="Times New Roman" w:hAnsi="Times New Roman" w:cs="Times New Roman"/>
          <w:sz w:val="28"/>
          <w:szCs w:val="28"/>
        </w:rPr>
        <w:t>3.2.14</w:t>
      </w:r>
      <w:r w:rsidR="00D61B89" w:rsidRPr="003D2713">
        <w:rPr>
          <w:rFonts w:ascii="Times New Roman" w:hAnsi="Times New Roman" w:cs="Times New Roman"/>
          <w:sz w:val="28"/>
          <w:szCs w:val="28"/>
        </w:rPr>
        <w:t>. Передача государственного или муниципального имущества и оформление права собственности на него осуществляются в соответствии с законодательством Российской Федерации и договором купли-продажи не позднее чем через тридцать дней после дня полной оплаты имущества.</w:t>
      </w:r>
    </w:p>
    <w:p w:rsidR="00D61B89" w:rsidRPr="003D2713" w:rsidRDefault="006A6306" w:rsidP="003D27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223"/>
      <w:bookmarkEnd w:id="21"/>
      <w:r w:rsidRPr="003D2713">
        <w:rPr>
          <w:rFonts w:ascii="Times New Roman" w:hAnsi="Times New Roman" w:cs="Times New Roman"/>
          <w:sz w:val="28"/>
          <w:szCs w:val="28"/>
        </w:rPr>
        <w:t>3.2.15</w:t>
      </w:r>
      <w:r w:rsidR="00D61B89" w:rsidRPr="003D2713">
        <w:rPr>
          <w:rFonts w:ascii="Times New Roman" w:hAnsi="Times New Roman" w:cs="Times New Roman"/>
          <w:sz w:val="28"/>
          <w:szCs w:val="28"/>
        </w:rPr>
        <w:t>. Не урегулированные настоящей статьей и связанные с проведением аукциона отношения регулируются Прав</w:t>
      </w:r>
      <w:r w:rsidRPr="003D2713">
        <w:rPr>
          <w:rFonts w:ascii="Times New Roman" w:hAnsi="Times New Roman" w:cs="Times New Roman"/>
          <w:sz w:val="28"/>
          <w:szCs w:val="28"/>
        </w:rPr>
        <w:t>ительством Российской Федерации».</w:t>
      </w:r>
    </w:p>
    <w:p w:rsidR="003D2713" w:rsidRPr="003D2713" w:rsidRDefault="003D2713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A1" w:rsidRPr="003D2713" w:rsidRDefault="00397D45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2</w:t>
      </w:r>
      <w:r w:rsidR="006E5DA1" w:rsidRPr="003D2713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6E5DA1" w:rsidRPr="003D2713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6E5DA1" w:rsidRPr="003D271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6E5DA1" w:rsidRPr="003D271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E5DA1" w:rsidRPr="003D271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3D2713" w:rsidRPr="003D2713" w:rsidRDefault="003D2713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A1" w:rsidRPr="003D2713" w:rsidRDefault="00EF1CEF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3</w:t>
      </w:r>
      <w:r w:rsidR="006E5DA1" w:rsidRPr="003D271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принятия.</w:t>
      </w:r>
    </w:p>
    <w:p w:rsidR="003D2713" w:rsidRPr="003D2713" w:rsidRDefault="003D2713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3D2713" w:rsidRDefault="00EF1CEF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>4</w:t>
      </w:r>
      <w:r w:rsidR="005B7AE0" w:rsidRPr="003D2713">
        <w:rPr>
          <w:rFonts w:ascii="Times New Roman" w:hAnsi="Times New Roman" w:cs="Times New Roman"/>
          <w:sz w:val="28"/>
          <w:szCs w:val="28"/>
        </w:rPr>
        <w:t xml:space="preserve">. </w:t>
      </w:r>
      <w:r w:rsidR="001C243D" w:rsidRPr="003D2713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</w:t>
      </w:r>
      <w:r w:rsidR="001C243D" w:rsidRPr="003D2713">
        <w:rPr>
          <w:rFonts w:ascii="Times New Roman" w:hAnsi="Times New Roman" w:cs="Times New Roman"/>
          <w:sz w:val="28"/>
          <w:szCs w:val="28"/>
        </w:rPr>
        <w:lastRenderedPageBreak/>
        <w:t>экономическому развитию, территориальному планированию, использованию земель и экологии».</w:t>
      </w:r>
    </w:p>
    <w:p w:rsidR="003D2713" w:rsidRDefault="003D2713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3D2713" w:rsidRDefault="001C243D" w:rsidP="003D2713">
      <w:pPr>
        <w:jc w:val="both"/>
        <w:rPr>
          <w:rFonts w:ascii="Times New Roman" w:hAnsi="Times New Roman" w:cs="Times New Roman"/>
          <w:sz w:val="28"/>
          <w:szCs w:val="28"/>
        </w:rPr>
      </w:pPr>
      <w:r w:rsidRPr="003D27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3D27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D2713">
        <w:rPr>
          <w:rFonts w:ascii="Times New Roman" w:hAnsi="Times New Roman" w:cs="Times New Roman"/>
          <w:sz w:val="28"/>
          <w:szCs w:val="28"/>
        </w:rPr>
        <w:t xml:space="preserve">А. Л. Михеев   </w:t>
      </w:r>
    </w:p>
    <w:p w:rsidR="00035CC2" w:rsidRPr="00035CC2" w:rsidRDefault="00035CC2" w:rsidP="00035CC2">
      <w:pPr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35CC2" w:rsidRPr="00035CC2" w:rsidRDefault="00035CC2" w:rsidP="00035C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proofErr w:type="spellStart"/>
      <w:r w:rsidRPr="00035CC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035CC2" w:rsidRPr="00035CC2" w:rsidRDefault="00035CC2" w:rsidP="00035C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C2" w:rsidRPr="00035CC2" w:rsidRDefault="00035CC2" w:rsidP="00035C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5CC2" w:rsidRPr="00035CC2" w:rsidRDefault="00035CC2" w:rsidP="00035C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t xml:space="preserve">«__» ___________ 2020 г. </w:t>
      </w:r>
    </w:p>
    <w:p w:rsidR="00035CC2" w:rsidRPr="00E67BE6" w:rsidRDefault="00035CC2" w:rsidP="00035CC2">
      <w:pPr>
        <w:ind w:firstLine="709"/>
        <w:jc w:val="both"/>
        <w:rPr>
          <w:b/>
          <w:sz w:val="28"/>
          <w:szCs w:val="28"/>
        </w:rPr>
      </w:pPr>
    </w:p>
    <w:p w:rsidR="00035CC2" w:rsidRPr="00035CC2" w:rsidRDefault="00035CC2" w:rsidP="00035CC2">
      <w:pPr>
        <w:ind w:right="140"/>
        <w:jc w:val="both"/>
        <w:rPr>
          <w:rStyle w:val="FontStyle16"/>
          <w:b/>
          <w:sz w:val="28"/>
          <w:szCs w:val="28"/>
        </w:rPr>
      </w:pPr>
      <w:r w:rsidRPr="00E67BE6">
        <w:rPr>
          <w:rStyle w:val="FontStyle16"/>
          <w:sz w:val="28"/>
          <w:szCs w:val="28"/>
        </w:rPr>
        <w:tab/>
      </w:r>
      <w:proofErr w:type="gramStart"/>
      <w:r w:rsidRPr="00E67BE6">
        <w:rPr>
          <w:rStyle w:val="FontStyle16"/>
          <w:sz w:val="28"/>
          <w:szCs w:val="28"/>
        </w:rPr>
        <w:t xml:space="preserve">В  соответствии с Федеральным  законом  от  17  июля 2009  г.  N  172-ФЗ  "Об 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экспертизе нормативных правовых актов и проектов нормативных правовых актов", Федеральным законом от  25  декабря  </w:t>
      </w:r>
      <w:smartTag w:uri="urn:schemas-microsoft-com:office:smarttags" w:element="metricconverter">
        <w:smartTagPr>
          <w:attr w:name="ProductID" w:val="2008 г"/>
        </w:smartTagPr>
        <w:r w:rsidRPr="00E67BE6">
          <w:rPr>
            <w:rStyle w:val="FontStyle16"/>
            <w:sz w:val="28"/>
            <w:szCs w:val="28"/>
          </w:rPr>
          <w:t>2008 г</w:t>
        </w:r>
      </w:smartTag>
      <w:r w:rsidRPr="00E67BE6">
        <w:rPr>
          <w:rStyle w:val="FontStyle16"/>
          <w:sz w:val="28"/>
          <w:szCs w:val="28"/>
        </w:rPr>
        <w:t xml:space="preserve">. N 273-ФЗ "О противодействии коррупции", Положением о порядке проведения </w:t>
      </w:r>
      <w:proofErr w:type="spellStart"/>
      <w:r w:rsidRPr="00E67BE6">
        <w:rPr>
          <w:rStyle w:val="FontStyle16"/>
          <w:sz w:val="28"/>
          <w:szCs w:val="28"/>
        </w:rPr>
        <w:t>антикоррупционной</w:t>
      </w:r>
      <w:proofErr w:type="spellEnd"/>
      <w:r w:rsidRPr="00E67BE6">
        <w:rPr>
          <w:rStyle w:val="FontStyle16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E67BE6">
        <w:rPr>
          <w:rStyle w:val="FontStyle16"/>
          <w:sz w:val="28"/>
          <w:szCs w:val="28"/>
        </w:rPr>
        <w:t>Лесколовское</w:t>
      </w:r>
      <w:proofErr w:type="spellEnd"/>
      <w:r w:rsidRPr="00E67BE6">
        <w:rPr>
          <w:rStyle w:val="FontStyle16"/>
          <w:sz w:val="28"/>
          <w:szCs w:val="28"/>
        </w:rPr>
        <w:t xml:space="preserve"> сельское поселение»  Всеволожского муниципального района Ленинградской области и проектов нормативных правовых</w:t>
      </w:r>
      <w:proofErr w:type="gramEnd"/>
      <w:r w:rsidRPr="00E67BE6">
        <w:rPr>
          <w:rStyle w:val="FontStyle16"/>
          <w:sz w:val="28"/>
          <w:szCs w:val="28"/>
        </w:rPr>
        <w:t xml:space="preserve"> </w:t>
      </w:r>
      <w:proofErr w:type="gramStart"/>
      <w:r w:rsidRPr="00E67BE6">
        <w:rPr>
          <w:rStyle w:val="FontStyle16"/>
          <w:sz w:val="28"/>
          <w:szCs w:val="28"/>
        </w:rPr>
        <w:t xml:space="preserve">актов, утвержденным постановлением администрации от 13.09.2011 г. № 122 проведена </w:t>
      </w:r>
      <w:proofErr w:type="spellStart"/>
      <w:r w:rsidRPr="00E67BE6">
        <w:rPr>
          <w:rStyle w:val="FontStyle16"/>
          <w:sz w:val="28"/>
          <w:szCs w:val="28"/>
        </w:rPr>
        <w:t>антикоррупционная</w:t>
      </w:r>
      <w:proofErr w:type="spellEnd"/>
      <w:r w:rsidRPr="00E67BE6">
        <w:rPr>
          <w:rStyle w:val="FontStyle16"/>
          <w:sz w:val="28"/>
          <w:szCs w:val="28"/>
        </w:rPr>
        <w:t xml:space="preserve"> экспертиза </w:t>
      </w:r>
      <w:r w:rsidRPr="00E67BE6">
        <w:rPr>
          <w:rStyle w:val="FontStyle16"/>
          <w:b/>
          <w:sz w:val="28"/>
          <w:szCs w:val="28"/>
        </w:rPr>
        <w:t xml:space="preserve">проекта решения </w:t>
      </w:r>
      <w:r>
        <w:rPr>
          <w:rStyle w:val="FontStyle16"/>
          <w:b/>
          <w:sz w:val="28"/>
          <w:szCs w:val="28"/>
        </w:rPr>
        <w:t>с</w:t>
      </w:r>
      <w:r w:rsidRPr="00E67BE6">
        <w:rPr>
          <w:rStyle w:val="FontStyle16"/>
          <w:b/>
          <w:sz w:val="28"/>
          <w:szCs w:val="28"/>
        </w:rPr>
        <w:t xml:space="preserve">овета депутатов </w:t>
      </w:r>
      <w:r w:rsidRPr="00035CC2">
        <w:rPr>
          <w:rStyle w:val="FontStyle16"/>
          <w:b/>
          <w:sz w:val="28"/>
          <w:szCs w:val="28"/>
        </w:rPr>
        <w:t>«</w:t>
      </w:r>
      <w:r w:rsidRPr="00035CC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035CC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от 20.01.2014 №5 «Об утверждении Положения о приватизации муниципального имущества МО «</w:t>
      </w:r>
      <w:proofErr w:type="spellStart"/>
      <w:r w:rsidRPr="00035CC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и порядка продажи муниципального имущества МО «</w:t>
      </w:r>
      <w:proofErr w:type="spellStart"/>
      <w:r w:rsidRPr="00035CC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proofErr w:type="gram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» Всеволожского муниципального района Ленинградской области, закрепленного на  праве хозяйственного ведения и оперативного управления за муниципальными  предприятиями и учреждениями» </w:t>
      </w:r>
      <w:r w:rsidRPr="00E67BE6">
        <w:rPr>
          <w:b/>
          <w:sz w:val="28"/>
          <w:szCs w:val="28"/>
        </w:rPr>
        <w:t xml:space="preserve"> </w:t>
      </w:r>
      <w:r w:rsidRPr="00E67BE6">
        <w:rPr>
          <w:rStyle w:val="FontStyle16"/>
          <w:sz w:val="28"/>
          <w:szCs w:val="28"/>
        </w:rPr>
        <w:t>(далее - Проект), предоставленного администрацией МО «</w:t>
      </w:r>
      <w:proofErr w:type="spellStart"/>
      <w:r w:rsidRPr="00E67BE6">
        <w:rPr>
          <w:rStyle w:val="FontStyle16"/>
          <w:sz w:val="28"/>
          <w:szCs w:val="28"/>
        </w:rPr>
        <w:t>Лесколовское</w:t>
      </w:r>
      <w:proofErr w:type="spellEnd"/>
      <w:r w:rsidRPr="00E67BE6">
        <w:rPr>
          <w:rStyle w:val="FontStyle16"/>
          <w:sz w:val="28"/>
          <w:szCs w:val="28"/>
        </w:rPr>
        <w:t xml:space="preserve"> сельское поселение» для рассмотрения и утверждения советом депутатов,  в целях выявления  в нем </w:t>
      </w:r>
      <w:proofErr w:type="spellStart"/>
      <w:r w:rsidRPr="00E67BE6">
        <w:rPr>
          <w:rStyle w:val="FontStyle16"/>
          <w:sz w:val="28"/>
          <w:szCs w:val="28"/>
        </w:rPr>
        <w:t>коррупциогенных</w:t>
      </w:r>
      <w:proofErr w:type="spellEnd"/>
      <w:r w:rsidRPr="00E67BE6">
        <w:rPr>
          <w:rStyle w:val="FontStyle16"/>
          <w:sz w:val="28"/>
          <w:szCs w:val="28"/>
        </w:rPr>
        <w:t xml:space="preserve"> факторов и их последующего устранения.</w:t>
      </w:r>
    </w:p>
    <w:p w:rsidR="00035CC2" w:rsidRPr="00E67BE6" w:rsidRDefault="00035CC2" w:rsidP="00035CC2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</w:rPr>
      </w:pPr>
      <w:r w:rsidRPr="00E67BE6">
        <w:rPr>
          <w:color w:val="000000"/>
          <w:spacing w:val="0"/>
          <w:sz w:val="28"/>
          <w:szCs w:val="28"/>
        </w:rPr>
        <w:t xml:space="preserve">В представленном Проекте </w:t>
      </w:r>
      <w:proofErr w:type="spellStart"/>
      <w:r w:rsidRPr="00E67BE6">
        <w:rPr>
          <w:color w:val="000000"/>
          <w:spacing w:val="0"/>
          <w:sz w:val="28"/>
          <w:szCs w:val="28"/>
        </w:rPr>
        <w:t>коррупциогенные</w:t>
      </w:r>
      <w:proofErr w:type="spellEnd"/>
      <w:r w:rsidRPr="00E67BE6">
        <w:rPr>
          <w:color w:val="000000"/>
          <w:spacing w:val="0"/>
          <w:sz w:val="28"/>
          <w:szCs w:val="28"/>
        </w:rPr>
        <w:t xml:space="preserve"> факторы не выявлены.</w:t>
      </w:r>
    </w:p>
    <w:p w:rsidR="00035CC2" w:rsidRPr="00E67BE6" w:rsidRDefault="00035CC2" w:rsidP="00035CC2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035CC2" w:rsidRPr="00E67BE6" w:rsidRDefault="00035CC2" w:rsidP="00035CC2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035CC2" w:rsidRPr="00E67BE6" w:rsidRDefault="00035CC2" w:rsidP="00035CC2">
      <w:pPr>
        <w:pStyle w:val="a7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E67BE6">
        <w:rPr>
          <w:color w:val="000000"/>
          <w:spacing w:val="0"/>
          <w:sz w:val="28"/>
          <w:szCs w:val="28"/>
        </w:rPr>
        <w:t>Главный</w:t>
      </w:r>
      <w:r>
        <w:rPr>
          <w:color w:val="000000"/>
          <w:spacing w:val="0"/>
          <w:sz w:val="28"/>
          <w:szCs w:val="28"/>
        </w:rPr>
        <w:t xml:space="preserve"> </w:t>
      </w:r>
      <w:r w:rsidRPr="00E67BE6">
        <w:rPr>
          <w:color w:val="000000"/>
          <w:spacing w:val="0"/>
          <w:sz w:val="28"/>
          <w:szCs w:val="28"/>
        </w:rPr>
        <w:t xml:space="preserve">специалист-юрист    </w:t>
      </w:r>
      <w:r>
        <w:rPr>
          <w:color w:val="000000"/>
          <w:spacing w:val="0"/>
          <w:sz w:val="28"/>
          <w:szCs w:val="28"/>
        </w:rPr>
        <w:t xml:space="preserve">       </w:t>
      </w:r>
      <w:r w:rsidRPr="00E67BE6">
        <w:rPr>
          <w:color w:val="000000"/>
          <w:spacing w:val="0"/>
          <w:sz w:val="28"/>
          <w:szCs w:val="28"/>
        </w:rPr>
        <w:t xml:space="preserve">    </w:t>
      </w:r>
      <w:r>
        <w:rPr>
          <w:color w:val="000000"/>
          <w:spacing w:val="0"/>
          <w:sz w:val="28"/>
          <w:szCs w:val="28"/>
        </w:rPr>
        <w:t xml:space="preserve">       </w:t>
      </w:r>
      <w:r w:rsidRPr="00E67BE6">
        <w:rPr>
          <w:color w:val="000000"/>
          <w:spacing w:val="0"/>
          <w:sz w:val="28"/>
          <w:szCs w:val="28"/>
        </w:rPr>
        <w:t xml:space="preserve">             </w:t>
      </w:r>
      <w:r>
        <w:rPr>
          <w:color w:val="000000"/>
          <w:spacing w:val="0"/>
          <w:sz w:val="28"/>
          <w:szCs w:val="28"/>
        </w:rPr>
        <w:t xml:space="preserve">                                </w:t>
      </w:r>
      <w:r w:rsidRPr="00E67BE6">
        <w:rPr>
          <w:color w:val="000000"/>
          <w:spacing w:val="0"/>
          <w:sz w:val="28"/>
          <w:szCs w:val="28"/>
        </w:rPr>
        <w:t xml:space="preserve">   </w:t>
      </w:r>
      <w:r>
        <w:rPr>
          <w:color w:val="000000"/>
          <w:spacing w:val="0"/>
          <w:sz w:val="28"/>
          <w:szCs w:val="28"/>
        </w:rPr>
        <w:t>А.Ф. Толмачев</w:t>
      </w:r>
    </w:p>
    <w:p w:rsidR="00035CC2" w:rsidRPr="00E67BE6" w:rsidRDefault="00035CC2" w:rsidP="00035CC2">
      <w:pPr>
        <w:ind w:firstLine="709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35CC2" w:rsidRPr="00035CC2" w:rsidTr="00DA3751">
        <w:tc>
          <w:tcPr>
            <w:tcW w:w="5210" w:type="dxa"/>
          </w:tcPr>
          <w:p w:rsidR="00035CC2" w:rsidRPr="00035CC2" w:rsidRDefault="00035CC2" w:rsidP="00DA3751">
            <w:pPr>
              <w:pageBreakBefore/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5211" w:type="dxa"/>
          </w:tcPr>
          <w:p w:rsidR="00035CC2" w:rsidRPr="00035CC2" w:rsidRDefault="00035CC2" w:rsidP="00DA3751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035CC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Главе муниципального образования «</w:t>
            </w:r>
            <w:proofErr w:type="spellStart"/>
            <w:r w:rsidRPr="00035CC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Лесколовское</w:t>
            </w:r>
            <w:proofErr w:type="spellEnd"/>
            <w:r w:rsidRPr="00035CC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035CC2" w:rsidRPr="00035CC2" w:rsidRDefault="00035CC2" w:rsidP="00DA3751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035CC2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>Михееву А.Л.</w:t>
            </w:r>
          </w:p>
          <w:p w:rsidR="00035CC2" w:rsidRPr="00035CC2" w:rsidRDefault="00035CC2" w:rsidP="00DA3751">
            <w:pPr>
              <w:pageBreakBefore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</w:tr>
    </w:tbl>
    <w:p w:rsidR="00035CC2" w:rsidRPr="00035CC2" w:rsidRDefault="00035CC2" w:rsidP="00035CC2">
      <w:pPr>
        <w:rPr>
          <w:rFonts w:ascii="Times New Roman" w:hAnsi="Times New Roman" w:cs="Times New Roman"/>
          <w:b/>
          <w:sz w:val="28"/>
          <w:szCs w:val="28"/>
        </w:rPr>
      </w:pPr>
    </w:p>
    <w:p w:rsidR="00035CC2" w:rsidRPr="00035CC2" w:rsidRDefault="00035CC2" w:rsidP="00035C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035CC2" w:rsidRDefault="00035CC2" w:rsidP="00035CC2">
      <w:pPr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CC2" w:rsidRPr="00035CC2" w:rsidRDefault="00035CC2" w:rsidP="00035CC2">
      <w:pPr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color w:val="000000"/>
          <w:sz w:val="28"/>
          <w:szCs w:val="28"/>
        </w:rPr>
        <w:t xml:space="preserve">на проект решения совета депутатов </w:t>
      </w:r>
      <w:r w:rsidRPr="00035CC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35CC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035CC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от 20.01.2014 №5 «Об утверждении Положения о приватизации муниципального имущества МО «</w:t>
      </w:r>
      <w:proofErr w:type="spellStart"/>
      <w:r w:rsidRPr="00035CC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и порядка продажи муниципального имущества МО «</w:t>
      </w:r>
      <w:proofErr w:type="spellStart"/>
      <w:r w:rsidRPr="00035CC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области, закрепленного на  праве хозяйственного ведения и оперативного управления за муниципальными  предприятиями и учреждениями» </w:t>
      </w:r>
    </w:p>
    <w:p w:rsidR="00035CC2" w:rsidRPr="00035CC2" w:rsidRDefault="00035CC2" w:rsidP="00035CC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5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C2" w:rsidRPr="00035CC2" w:rsidRDefault="00035CC2" w:rsidP="00035C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C2" w:rsidRPr="00035CC2" w:rsidRDefault="00035CC2" w:rsidP="00035CC2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C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 октября 2003г. № 131-ФЗ «Об общих принципах  организации местного самоуправления в Российской Федерации», </w:t>
      </w:r>
      <w:r w:rsidRPr="00035CC2">
        <w:rPr>
          <w:rFonts w:ascii="Times New Roman" w:hAnsi="Times New Roman" w:cs="Times New Roman"/>
          <w:snapToGrid w:val="0"/>
          <w:sz w:val="28"/>
          <w:szCs w:val="28"/>
        </w:rPr>
        <w:t>пункта 7.5 статьи 36 Устава муниципального образования «</w:t>
      </w:r>
      <w:proofErr w:type="spellStart"/>
      <w:r w:rsidRPr="00035CC2">
        <w:rPr>
          <w:rFonts w:ascii="Times New Roman" w:hAnsi="Times New Roman" w:cs="Times New Roman"/>
          <w:snapToGrid w:val="0"/>
          <w:sz w:val="28"/>
          <w:szCs w:val="28"/>
        </w:rPr>
        <w:t>Лесколовское</w:t>
      </w:r>
      <w:proofErr w:type="spellEnd"/>
      <w:r w:rsidRPr="00035CC2">
        <w:rPr>
          <w:rFonts w:ascii="Times New Roman" w:hAnsi="Times New Roman" w:cs="Times New Roman"/>
          <w:snapToGrid w:val="0"/>
          <w:sz w:val="28"/>
          <w:szCs w:val="28"/>
        </w:rPr>
        <w:t xml:space="preserve"> сельское поселение»</w:t>
      </w:r>
      <w:r w:rsidRPr="00035CC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представляется </w:t>
      </w:r>
      <w:r w:rsidRPr="00035CC2">
        <w:rPr>
          <w:rFonts w:ascii="Times New Roman" w:hAnsi="Times New Roman" w:cs="Times New Roman"/>
          <w:b/>
          <w:color w:val="000000"/>
          <w:sz w:val="28"/>
          <w:szCs w:val="28"/>
        </w:rPr>
        <w:t>проект решения Совета депутатов</w:t>
      </w:r>
      <w:r w:rsidRPr="00035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CC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депутатов муниципального образования «</w:t>
      </w:r>
      <w:proofErr w:type="spellStart"/>
      <w:r w:rsidRPr="00035CC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от 20.01.2014 №5 «Об утверждении</w:t>
      </w:r>
      <w:proofErr w:type="gram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Положения о приватизации муниципального имущества МО «</w:t>
      </w:r>
      <w:proofErr w:type="spellStart"/>
      <w:r w:rsidRPr="00035CC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и порядка продажи муниципального имущества МО «</w:t>
      </w:r>
      <w:proofErr w:type="spellStart"/>
      <w:r w:rsidRPr="00035CC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035CC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области, закрепленного на  праве хозяйственного ведения и оперативного управления за муниципальными  предприятиями и учреждениями».</w:t>
      </w:r>
    </w:p>
    <w:p w:rsidR="00035CC2" w:rsidRPr="00035CC2" w:rsidRDefault="00035CC2" w:rsidP="00035CC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tab/>
      </w:r>
      <w:r w:rsidRPr="00035CC2">
        <w:rPr>
          <w:rFonts w:ascii="Times New Roman" w:hAnsi="Times New Roman" w:cs="Times New Roman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образования, принятие указанного решения находится в компетенции совета депутатов муниципального образования.</w:t>
      </w:r>
    </w:p>
    <w:p w:rsidR="00035CC2" w:rsidRPr="00035CC2" w:rsidRDefault="00035CC2" w:rsidP="00035CC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CC2" w:rsidRPr="00035CC2" w:rsidRDefault="00035CC2" w:rsidP="00035C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C2">
        <w:rPr>
          <w:rFonts w:ascii="Times New Roman" w:hAnsi="Times New Roman" w:cs="Times New Roman"/>
          <w:b/>
          <w:sz w:val="28"/>
          <w:szCs w:val="28"/>
        </w:rPr>
        <w:tab/>
      </w:r>
    </w:p>
    <w:p w:rsidR="00035CC2" w:rsidRPr="00035CC2" w:rsidRDefault="00035CC2" w:rsidP="00035C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CC2" w:rsidRPr="00035CC2" w:rsidRDefault="00035CC2" w:rsidP="00035CC2">
      <w:pPr>
        <w:jc w:val="both"/>
        <w:rPr>
          <w:rFonts w:ascii="Times New Roman" w:hAnsi="Times New Roman" w:cs="Times New Roman"/>
          <w:sz w:val="28"/>
          <w:szCs w:val="28"/>
        </w:rPr>
      </w:pPr>
      <w:r w:rsidRPr="00035CC2">
        <w:rPr>
          <w:rFonts w:ascii="Times New Roman" w:hAnsi="Times New Roman" w:cs="Times New Roman"/>
          <w:sz w:val="28"/>
          <w:szCs w:val="28"/>
        </w:rPr>
        <w:t xml:space="preserve">Главный специалист- юрист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35CC2">
        <w:rPr>
          <w:rFonts w:ascii="Times New Roman" w:hAnsi="Times New Roman" w:cs="Times New Roman"/>
          <w:sz w:val="28"/>
          <w:szCs w:val="28"/>
        </w:rPr>
        <w:t xml:space="preserve">  А.Ф. Толмачев</w:t>
      </w:r>
    </w:p>
    <w:p w:rsidR="00035CC2" w:rsidRPr="00035CC2" w:rsidRDefault="00035CC2" w:rsidP="00035C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CC2" w:rsidRPr="00035CC2" w:rsidRDefault="00035CC2" w:rsidP="00035CC2">
      <w:pPr>
        <w:shd w:val="clear" w:color="auto" w:fill="FFFFFF"/>
        <w:ind w:left="7301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A733F" w:rsidRPr="00035CC2" w:rsidRDefault="00AA733F" w:rsidP="003D27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33F" w:rsidRPr="00035CC2" w:rsidSect="00EE4A4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C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50125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B52F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E73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5E4B"/>
    <w:rsid w:val="0002352E"/>
    <w:rsid w:val="00035CC2"/>
    <w:rsid w:val="00075E02"/>
    <w:rsid w:val="000820E1"/>
    <w:rsid w:val="00090594"/>
    <w:rsid w:val="000A0C83"/>
    <w:rsid w:val="000B607F"/>
    <w:rsid w:val="000D15BB"/>
    <w:rsid w:val="00115C00"/>
    <w:rsid w:val="00157006"/>
    <w:rsid w:val="00172EA4"/>
    <w:rsid w:val="0018074F"/>
    <w:rsid w:val="001C243D"/>
    <w:rsid w:val="001D2890"/>
    <w:rsid w:val="001F1E62"/>
    <w:rsid w:val="001F7E99"/>
    <w:rsid w:val="00200356"/>
    <w:rsid w:val="00230EF5"/>
    <w:rsid w:val="00243E51"/>
    <w:rsid w:val="00251D36"/>
    <w:rsid w:val="002833FD"/>
    <w:rsid w:val="00296BE4"/>
    <w:rsid w:val="002A5247"/>
    <w:rsid w:val="002A5A04"/>
    <w:rsid w:val="002A64E3"/>
    <w:rsid w:val="002D33C0"/>
    <w:rsid w:val="002D3953"/>
    <w:rsid w:val="00301A30"/>
    <w:rsid w:val="00303365"/>
    <w:rsid w:val="00322AF3"/>
    <w:rsid w:val="003259BE"/>
    <w:rsid w:val="00334D9C"/>
    <w:rsid w:val="00336C28"/>
    <w:rsid w:val="00337A4A"/>
    <w:rsid w:val="00343D3F"/>
    <w:rsid w:val="00353830"/>
    <w:rsid w:val="003741DE"/>
    <w:rsid w:val="00377D44"/>
    <w:rsid w:val="00397D45"/>
    <w:rsid w:val="003A4F44"/>
    <w:rsid w:val="003C7678"/>
    <w:rsid w:val="003D10B3"/>
    <w:rsid w:val="003D2713"/>
    <w:rsid w:val="003E6103"/>
    <w:rsid w:val="00405ECC"/>
    <w:rsid w:val="00416367"/>
    <w:rsid w:val="0045385D"/>
    <w:rsid w:val="00457C95"/>
    <w:rsid w:val="004753D4"/>
    <w:rsid w:val="0047577C"/>
    <w:rsid w:val="004964ED"/>
    <w:rsid w:val="004A168D"/>
    <w:rsid w:val="004B4CE3"/>
    <w:rsid w:val="005057EF"/>
    <w:rsid w:val="00505818"/>
    <w:rsid w:val="00515B33"/>
    <w:rsid w:val="00534DEB"/>
    <w:rsid w:val="0054586A"/>
    <w:rsid w:val="00555D32"/>
    <w:rsid w:val="00556039"/>
    <w:rsid w:val="0056675E"/>
    <w:rsid w:val="005A3898"/>
    <w:rsid w:val="005B5AAD"/>
    <w:rsid w:val="005B7AE0"/>
    <w:rsid w:val="005D00E4"/>
    <w:rsid w:val="005F2C96"/>
    <w:rsid w:val="005F7EB1"/>
    <w:rsid w:val="00612655"/>
    <w:rsid w:val="0062049C"/>
    <w:rsid w:val="00641E01"/>
    <w:rsid w:val="0064455C"/>
    <w:rsid w:val="006602F2"/>
    <w:rsid w:val="006609EB"/>
    <w:rsid w:val="00680C9D"/>
    <w:rsid w:val="006A6306"/>
    <w:rsid w:val="006B5799"/>
    <w:rsid w:val="006C565C"/>
    <w:rsid w:val="006D6F22"/>
    <w:rsid w:val="006E5DA1"/>
    <w:rsid w:val="006E7795"/>
    <w:rsid w:val="007226FB"/>
    <w:rsid w:val="007370A0"/>
    <w:rsid w:val="007479F0"/>
    <w:rsid w:val="007549DB"/>
    <w:rsid w:val="00760ACF"/>
    <w:rsid w:val="0076267F"/>
    <w:rsid w:val="00774A5C"/>
    <w:rsid w:val="00785CE0"/>
    <w:rsid w:val="00791EC8"/>
    <w:rsid w:val="007955AC"/>
    <w:rsid w:val="007A3CC9"/>
    <w:rsid w:val="007C345D"/>
    <w:rsid w:val="007D654A"/>
    <w:rsid w:val="00801079"/>
    <w:rsid w:val="0082526D"/>
    <w:rsid w:val="00830B85"/>
    <w:rsid w:val="00832EE4"/>
    <w:rsid w:val="00833E18"/>
    <w:rsid w:val="00842E38"/>
    <w:rsid w:val="00842E3A"/>
    <w:rsid w:val="008A4007"/>
    <w:rsid w:val="008B150F"/>
    <w:rsid w:val="008C72DE"/>
    <w:rsid w:val="008F09AD"/>
    <w:rsid w:val="008F66E1"/>
    <w:rsid w:val="0090512C"/>
    <w:rsid w:val="00911EE0"/>
    <w:rsid w:val="0092259A"/>
    <w:rsid w:val="00937530"/>
    <w:rsid w:val="009513F6"/>
    <w:rsid w:val="00951517"/>
    <w:rsid w:val="0096489B"/>
    <w:rsid w:val="00971652"/>
    <w:rsid w:val="0097347E"/>
    <w:rsid w:val="00991EF6"/>
    <w:rsid w:val="009C47CE"/>
    <w:rsid w:val="009D06DE"/>
    <w:rsid w:val="009E332B"/>
    <w:rsid w:val="009E5942"/>
    <w:rsid w:val="009F1274"/>
    <w:rsid w:val="00A47830"/>
    <w:rsid w:val="00A553F8"/>
    <w:rsid w:val="00A632D0"/>
    <w:rsid w:val="00A70205"/>
    <w:rsid w:val="00AA733F"/>
    <w:rsid w:val="00AC7656"/>
    <w:rsid w:val="00B17C5B"/>
    <w:rsid w:val="00B41AFC"/>
    <w:rsid w:val="00B57B0C"/>
    <w:rsid w:val="00B82527"/>
    <w:rsid w:val="00BB6397"/>
    <w:rsid w:val="00BF25C7"/>
    <w:rsid w:val="00BF69B1"/>
    <w:rsid w:val="00C122EE"/>
    <w:rsid w:val="00C164B2"/>
    <w:rsid w:val="00C237F8"/>
    <w:rsid w:val="00C36123"/>
    <w:rsid w:val="00C92518"/>
    <w:rsid w:val="00C93A8A"/>
    <w:rsid w:val="00CA0242"/>
    <w:rsid w:val="00CA1AE8"/>
    <w:rsid w:val="00CA5E4B"/>
    <w:rsid w:val="00CB4197"/>
    <w:rsid w:val="00D12B73"/>
    <w:rsid w:val="00D1614F"/>
    <w:rsid w:val="00D331CA"/>
    <w:rsid w:val="00D332CA"/>
    <w:rsid w:val="00D50071"/>
    <w:rsid w:val="00D5706E"/>
    <w:rsid w:val="00D579D9"/>
    <w:rsid w:val="00D61B89"/>
    <w:rsid w:val="00D82CF9"/>
    <w:rsid w:val="00DA6C19"/>
    <w:rsid w:val="00DA7991"/>
    <w:rsid w:val="00DB45C5"/>
    <w:rsid w:val="00E272B0"/>
    <w:rsid w:val="00E35CFF"/>
    <w:rsid w:val="00E477ED"/>
    <w:rsid w:val="00E50CA7"/>
    <w:rsid w:val="00E67BE6"/>
    <w:rsid w:val="00E67C89"/>
    <w:rsid w:val="00E8640C"/>
    <w:rsid w:val="00E96DDA"/>
    <w:rsid w:val="00EA0544"/>
    <w:rsid w:val="00EA07CF"/>
    <w:rsid w:val="00EA49FA"/>
    <w:rsid w:val="00EE4A4A"/>
    <w:rsid w:val="00EF1CEF"/>
    <w:rsid w:val="00F10968"/>
    <w:rsid w:val="00F10C93"/>
    <w:rsid w:val="00F2287C"/>
    <w:rsid w:val="00F47262"/>
    <w:rsid w:val="00F73379"/>
    <w:rsid w:val="00F80D81"/>
    <w:rsid w:val="00F910D4"/>
    <w:rsid w:val="00FA6EF3"/>
    <w:rsid w:val="00FC5F21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blk">
    <w:name w:val="blk"/>
    <w:basedOn w:val="a0"/>
    <w:rsid w:val="00D61B89"/>
  </w:style>
  <w:style w:type="character" w:styleId="a9">
    <w:name w:val="Hyperlink"/>
    <w:basedOn w:val="a0"/>
    <w:uiPriority w:val="99"/>
    <w:unhideWhenUsed/>
    <w:rsid w:val="00D61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30808/f6d99b0373a454bb0f1c852ba5a4292af1a2307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98223-78FB-4310-9C05-D659A985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9</cp:revision>
  <cp:lastPrinted>2020-05-20T06:40:00Z</cp:lastPrinted>
  <dcterms:created xsi:type="dcterms:W3CDTF">2020-05-18T11:22:00Z</dcterms:created>
  <dcterms:modified xsi:type="dcterms:W3CDTF">2020-05-20T08:40:00Z</dcterms:modified>
</cp:coreProperties>
</file>