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C1" w:rsidRPr="001C243D" w:rsidRDefault="00EE4DC1" w:rsidP="00534FBC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 xml:space="preserve">    Проект внесен</w:t>
      </w:r>
      <w:r w:rsidRPr="001C243D">
        <w:rPr>
          <w:rFonts w:ascii="Times New Roman" w:hAnsi="Times New Roman" w:cs="Times New Roman"/>
          <w:sz w:val="28"/>
          <w:szCs w:val="28"/>
        </w:rPr>
        <w:br/>
        <w:t xml:space="preserve">                           Главой администрации</w:t>
      </w:r>
    </w:p>
    <w:p w:rsidR="00EE4DC1" w:rsidRPr="001C243D" w:rsidRDefault="00EE4DC1" w:rsidP="00534F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243D">
        <w:rPr>
          <w:rFonts w:ascii="Times New Roman" w:hAnsi="Times New Roman" w:cs="Times New Roman"/>
          <w:sz w:val="28"/>
          <w:szCs w:val="28"/>
        </w:rPr>
        <w:br/>
        <w:t>«Лесколовское сельское поселение»</w:t>
      </w:r>
      <w:r w:rsidRPr="001C243D">
        <w:rPr>
          <w:rFonts w:ascii="Times New Roman" w:hAnsi="Times New Roman" w:cs="Times New Roman"/>
          <w:sz w:val="28"/>
          <w:szCs w:val="28"/>
        </w:rPr>
        <w:br/>
        <w:t>А.</w:t>
      </w:r>
      <w:r w:rsidR="00253BBA">
        <w:rPr>
          <w:rFonts w:ascii="Times New Roman" w:hAnsi="Times New Roman" w:cs="Times New Roman"/>
          <w:sz w:val="28"/>
          <w:szCs w:val="28"/>
        </w:rPr>
        <w:t>А</w:t>
      </w:r>
      <w:r w:rsidRPr="001C243D">
        <w:rPr>
          <w:rFonts w:ascii="Times New Roman" w:hAnsi="Times New Roman" w:cs="Times New Roman"/>
          <w:sz w:val="28"/>
          <w:szCs w:val="28"/>
        </w:rPr>
        <w:t xml:space="preserve">. </w:t>
      </w:r>
      <w:r w:rsidR="00253BBA">
        <w:rPr>
          <w:rFonts w:ascii="Times New Roman" w:hAnsi="Times New Roman" w:cs="Times New Roman"/>
          <w:sz w:val="28"/>
          <w:szCs w:val="28"/>
        </w:rPr>
        <w:t>Сазоновым</w:t>
      </w:r>
    </w:p>
    <w:p w:rsidR="00EE4DC1" w:rsidRPr="001C243D" w:rsidRDefault="00EE4DC1" w:rsidP="00253B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 xml:space="preserve">        </w:t>
      </w:r>
      <w:r w:rsidR="001671A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C243D">
        <w:rPr>
          <w:rFonts w:ascii="Times New Roman" w:hAnsi="Times New Roman" w:cs="Times New Roman"/>
          <w:sz w:val="28"/>
          <w:szCs w:val="28"/>
        </w:rPr>
        <w:t xml:space="preserve">    </w:t>
      </w:r>
      <w:r w:rsidR="001671A4">
        <w:rPr>
          <w:rFonts w:ascii="Times New Roman" w:hAnsi="Times New Roman" w:cs="Times New Roman"/>
          <w:sz w:val="28"/>
          <w:szCs w:val="28"/>
        </w:rPr>
        <w:t>ГЕРБ</w:t>
      </w:r>
    </w:p>
    <w:p w:rsidR="00EE4DC1" w:rsidRPr="001C243D" w:rsidRDefault="00EE4DC1" w:rsidP="00253B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4DC1" w:rsidRPr="001C243D" w:rsidRDefault="00EE4DC1" w:rsidP="00253BB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E4DC1" w:rsidRPr="001C243D" w:rsidRDefault="00EE4DC1" w:rsidP="00253BB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E4DC1" w:rsidRPr="001C243D" w:rsidRDefault="00EE4DC1" w:rsidP="00253BB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«Лесколовское сельское поселение»</w:t>
      </w:r>
    </w:p>
    <w:p w:rsidR="00EE4DC1" w:rsidRPr="001C243D" w:rsidRDefault="00EE4DC1" w:rsidP="00253BB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EE4DC1" w:rsidRPr="001C243D" w:rsidRDefault="00EE4DC1" w:rsidP="00253BB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E4DC1" w:rsidRPr="001C243D" w:rsidRDefault="00EE4DC1" w:rsidP="00253BB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4DC1" w:rsidRPr="001C243D" w:rsidRDefault="00EE4DC1" w:rsidP="00EE4DC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Проект решения</w:t>
      </w:r>
    </w:p>
    <w:p w:rsidR="00253BBA" w:rsidRPr="001C243D" w:rsidRDefault="00F6467B" w:rsidP="00F6467B">
      <w:pPr>
        <w:tabs>
          <w:tab w:val="left" w:pos="82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253BBA" w:rsidRPr="001C2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 ______</w:t>
      </w:r>
    </w:p>
    <w:p w:rsidR="00253BBA" w:rsidRDefault="00253BBA" w:rsidP="00F6467B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дер. Верхние Осельки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F6467B" w:rsidTr="00C260D4">
        <w:tc>
          <w:tcPr>
            <w:tcW w:w="4644" w:type="dxa"/>
          </w:tcPr>
          <w:p w:rsidR="00F6467B" w:rsidRPr="00C260D4" w:rsidRDefault="00F6467B" w:rsidP="00C260D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60D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установлении земельного налога на территории муниципального образования «Лесколовское сельское поселение» Всеволожского муниципального района Ленинградской области</w:t>
            </w:r>
          </w:p>
        </w:tc>
        <w:tc>
          <w:tcPr>
            <w:tcW w:w="4927" w:type="dxa"/>
          </w:tcPr>
          <w:p w:rsidR="00F6467B" w:rsidRDefault="00F6467B" w:rsidP="00F6467B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67B" w:rsidRDefault="00F6467B" w:rsidP="00F6467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916D9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5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7474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408">
        <w:rPr>
          <w:rFonts w:ascii="Times New Roman" w:hAnsi="Times New Roman" w:cs="Times New Roman"/>
          <w:sz w:val="28"/>
          <w:szCs w:val="28"/>
        </w:rPr>
        <w:t xml:space="preserve"> </w:t>
      </w:r>
      <w:r w:rsidRPr="00A91507"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</w:t>
      </w:r>
      <w:r w:rsidRPr="007E14B0">
        <w:rPr>
          <w:rFonts w:ascii="Times New Roman" w:hAnsi="Times New Roman" w:cs="Times New Roman"/>
          <w:sz w:val="28"/>
          <w:szCs w:val="28"/>
        </w:rPr>
        <w:t>Федерации", Налоговым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4740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муниципального</w:t>
      </w:r>
      <w:r w:rsidR="007E2776">
        <w:rPr>
          <w:rFonts w:ascii="Times New Roman" w:hAnsi="Times New Roman" w:cs="Times New Roman"/>
          <w:sz w:val="28"/>
          <w:szCs w:val="28"/>
        </w:rPr>
        <w:t xml:space="preserve"> </w:t>
      </w:r>
      <w:r w:rsidRPr="00A91507">
        <w:rPr>
          <w:rFonts w:ascii="Times New Roman" w:hAnsi="Times New Roman" w:cs="Times New Roman"/>
          <w:sz w:val="28"/>
          <w:szCs w:val="28"/>
        </w:rPr>
        <w:t>образования</w:t>
      </w:r>
      <w:r w:rsidR="00747408">
        <w:rPr>
          <w:rFonts w:ascii="Times New Roman" w:hAnsi="Times New Roman" w:cs="Times New Roman"/>
          <w:sz w:val="28"/>
          <w:szCs w:val="28"/>
        </w:rPr>
        <w:t xml:space="preserve"> </w:t>
      </w:r>
      <w:r w:rsidR="00747408" w:rsidRPr="007E14B0">
        <w:rPr>
          <w:rFonts w:ascii="Times New Roman" w:hAnsi="Times New Roman" w:cs="Times New Roman"/>
          <w:sz w:val="28"/>
          <w:szCs w:val="28"/>
        </w:rPr>
        <w:t>«Лесколовское сельское поселение» Всеволожского муниципального района Ленинградской области</w:t>
      </w:r>
      <w:r w:rsidR="00534FBC">
        <w:rPr>
          <w:rFonts w:ascii="Times New Roman" w:hAnsi="Times New Roman" w:cs="Times New Roman"/>
          <w:sz w:val="28"/>
          <w:szCs w:val="28"/>
        </w:rPr>
        <w:t>, утвержденным решением с</w:t>
      </w:r>
      <w:r w:rsidRPr="00A91507">
        <w:rPr>
          <w:rFonts w:ascii="Times New Roman" w:hAnsi="Times New Roman" w:cs="Times New Roman"/>
          <w:sz w:val="28"/>
          <w:szCs w:val="28"/>
        </w:rPr>
        <w:t>овет</w:t>
      </w:r>
      <w:r w:rsidR="00534FBC">
        <w:rPr>
          <w:rFonts w:ascii="Times New Roman" w:hAnsi="Times New Roman" w:cs="Times New Roman"/>
          <w:sz w:val="28"/>
          <w:szCs w:val="28"/>
        </w:rPr>
        <w:t>а</w:t>
      </w:r>
      <w:r w:rsidRPr="00A91507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534FBC">
        <w:rPr>
          <w:rFonts w:ascii="Times New Roman" w:hAnsi="Times New Roman" w:cs="Times New Roman"/>
          <w:sz w:val="28"/>
          <w:szCs w:val="28"/>
        </w:rPr>
        <w:t xml:space="preserve"> №19 от 26.05.2016,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  <w:r w:rsidR="00534FB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E14B0" w:rsidRPr="007E14B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E14B0" w:rsidRPr="007E14B0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7E14B0" w:rsidRPr="007E14B0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  <w:r w:rsidR="007E14B0">
        <w:rPr>
          <w:rFonts w:ascii="Times New Roman" w:hAnsi="Times New Roman" w:cs="Times New Roman"/>
          <w:sz w:val="28"/>
          <w:szCs w:val="28"/>
        </w:rPr>
        <w:t>принял</w:t>
      </w:r>
      <w:r w:rsidRPr="00A9150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916D9" w:rsidRPr="00534FBC" w:rsidRDefault="007E14B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FB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B916D9" w:rsidRPr="00B126A0" w:rsidRDefault="00FC1801" w:rsidP="00B126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Установить на территории муниципального образования </w:t>
      </w:r>
      <w:r w:rsidR="00B126A0" w:rsidRPr="007E14B0">
        <w:rPr>
          <w:rFonts w:ascii="Times New Roman" w:hAnsi="Times New Roman" w:cs="Times New Roman"/>
          <w:sz w:val="28"/>
          <w:szCs w:val="28"/>
        </w:rPr>
        <w:t xml:space="preserve">«Лесколовское сельское поселение» Всеволожского муниципального района </w:t>
      </w:r>
      <w:r w:rsidR="00B126A0" w:rsidRPr="00B126A0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B916D9" w:rsidRPr="00B126A0">
        <w:rPr>
          <w:rFonts w:ascii="Times New Roman" w:hAnsi="Times New Roman" w:cs="Times New Roman"/>
          <w:sz w:val="28"/>
          <w:szCs w:val="28"/>
        </w:rPr>
        <w:t xml:space="preserve">земельный налог в соответствии с </w:t>
      </w:r>
      <w:hyperlink r:id="rId6" w:history="1">
        <w:r w:rsidR="00B916D9" w:rsidRPr="00B126A0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="00B916D9" w:rsidRPr="00B126A0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B916D9" w:rsidRPr="00B126A0" w:rsidRDefault="00FC1801" w:rsidP="00B126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16D9" w:rsidRPr="00B126A0">
        <w:rPr>
          <w:rFonts w:ascii="Times New Roman" w:hAnsi="Times New Roman" w:cs="Times New Roman"/>
          <w:sz w:val="28"/>
          <w:szCs w:val="28"/>
        </w:rPr>
        <w:t>. Установить налоговые ставки в следующих размерах:</w:t>
      </w:r>
    </w:p>
    <w:p w:rsidR="00B916D9" w:rsidRPr="00A91507" w:rsidRDefault="00B916D9" w:rsidP="00B126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1) </w:t>
      </w:r>
      <w:r w:rsidR="009C2FCE">
        <w:rPr>
          <w:rFonts w:ascii="Times New Roman" w:hAnsi="Times New Roman" w:cs="Times New Roman"/>
          <w:sz w:val="28"/>
          <w:szCs w:val="28"/>
        </w:rPr>
        <w:t>0,3</w:t>
      </w:r>
      <w:r w:rsidRPr="00A91507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участков:</w:t>
      </w:r>
    </w:p>
    <w:p w:rsidR="00B916D9" w:rsidRPr="00A91507" w:rsidRDefault="009C2FCE" w:rsidP="00B126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16D9" w:rsidRPr="00A91507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916D9" w:rsidRPr="00A91507" w:rsidRDefault="009C2FCE" w:rsidP="00B126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776" w:rsidRPr="007E2776">
        <w:rPr>
          <w:rFonts w:ascii="Times New Roman" w:hAnsi="Times New Roman" w:cs="Times New Roman"/>
          <w:sz w:val="28"/>
          <w:szCs w:val="28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</w:t>
      </w:r>
      <w:r w:rsidR="007E2776" w:rsidRPr="007E2776">
        <w:rPr>
          <w:rFonts w:ascii="Times New Roman" w:hAnsi="Times New Roman" w:cs="Times New Roman"/>
          <w:sz w:val="28"/>
          <w:szCs w:val="28"/>
        </w:rPr>
        <w:lastRenderedPageBreak/>
        <w:t>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B916D9" w:rsidRPr="00A91507" w:rsidRDefault="008417DB" w:rsidP="00B126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776" w:rsidRPr="007E2776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B916D9" w:rsidRPr="00A91507" w:rsidRDefault="008417DB" w:rsidP="00B126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16D9" w:rsidRPr="00A91507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916D9" w:rsidRPr="00A91507" w:rsidRDefault="00B916D9" w:rsidP="00B126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2) </w:t>
      </w:r>
      <w:r w:rsidR="009F0909">
        <w:rPr>
          <w:rFonts w:ascii="Times New Roman" w:hAnsi="Times New Roman" w:cs="Times New Roman"/>
          <w:sz w:val="28"/>
          <w:szCs w:val="28"/>
        </w:rPr>
        <w:t>1,5</w:t>
      </w:r>
      <w:r w:rsidRPr="00A91507">
        <w:rPr>
          <w:rFonts w:ascii="Times New Roman" w:hAnsi="Times New Roman" w:cs="Times New Roman"/>
          <w:sz w:val="28"/>
          <w:szCs w:val="28"/>
        </w:rPr>
        <w:t xml:space="preserve"> процента в отношении прочих земельных участков.</w:t>
      </w:r>
    </w:p>
    <w:p w:rsidR="00F77BBE" w:rsidRDefault="00FC1801" w:rsidP="00191C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</w:t>
      </w:r>
      <w:r w:rsidR="00F77BBE">
        <w:rPr>
          <w:rFonts w:ascii="Times New Roman" w:hAnsi="Times New Roman" w:cs="Times New Roman"/>
          <w:sz w:val="28"/>
          <w:szCs w:val="28"/>
        </w:rPr>
        <w:t>У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становить налоговые льготы </w:t>
      </w:r>
      <w:r w:rsidR="00B25AB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A477AD">
        <w:rPr>
          <w:rFonts w:ascii="Times New Roman" w:hAnsi="Times New Roman" w:cs="Times New Roman"/>
          <w:sz w:val="28"/>
          <w:szCs w:val="28"/>
        </w:rPr>
        <w:t xml:space="preserve">статьей 395 </w:t>
      </w:r>
      <w:r w:rsidR="00B26832" w:rsidRPr="00B126A0">
        <w:rPr>
          <w:rFonts w:ascii="Times New Roman" w:hAnsi="Times New Roman" w:cs="Times New Roman"/>
          <w:sz w:val="28"/>
          <w:szCs w:val="28"/>
        </w:rPr>
        <w:t>Налогового кодекса РФ</w:t>
      </w:r>
      <w:r w:rsidR="00B26832">
        <w:rPr>
          <w:rFonts w:ascii="Times New Roman" w:hAnsi="Times New Roman" w:cs="Times New Roman"/>
          <w:sz w:val="28"/>
          <w:szCs w:val="28"/>
        </w:rPr>
        <w:t>.</w:t>
      </w:r>
    </w:p>
    <w:p w:rsidR="00B916D9" w:rsidRPr="00A91507" w:rsidRDefault="00FD4020" w:rsidP="00BD6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16D9" w:rsidRPr="00AA32A1">
        <w:rPr>
          <w:rFonts w:ascii="Times New Roman" w:hAnsi="Times New Roman" w:cs="Times New Roman"/>
          <w:sz w:val="28"/>
          <w:szCs w:val="28"/>
        </w:rPr>
        <w:t xml:space="preserve">. Признать отчетными периодами для </w:t>
      </w:r>
      <w:proofErr w:type="gramStart"/>
      <w:r w:rsidR="00B916D9" w:rsidRPr="00AA32A1">
        <w:rPr>
          <w:rFonts w:ascii="Times New Roman" w:hAnsi="Times New Roman" w:cs="Times New Roman"/>
          <w:sz w:val="28"/>
          <w:szCs w:val="28"/>
        </w:rPr>
        <w:t>налогоплательщиков-</w:t>
      </w:r>
      <w:r w:rsidR="001E3E90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="001E3E90">
        <w:rPr>
          <w:rFonts w:ascii="Times New Roman" w:hAnsi="Times New Roman" w:cs="Times New Roman"/>
          <w:sz w:val="28"/>
          <w:szCs w:val="28"/>
        </w:rPr>
        <w:t xml:space="preserve"> лиц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 первый квартал, второй квартал и третий квартал календарного года.</w:t>
      </w:r>
    </w:p>
    <w:p w:rsidR="00A91507" w:rsidRPr="001E3E90" w:rsidRDefault="00096AD4" w:rsidP="00BD6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. </w:t>
      </w:r>
      <w:r w:rsidR="00A91507" w:rsidRPr="00A91507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</w:t>
      </w:r>
      <w:r w:rsidR="001E3E90">
        <w:rPr>
          <w:rFonts w:ascii="Times New Roman" w:hAnsi="Times New Roman" w:cs="Times New Roman"/>
          <w:sz w:val="28"/>
          <w:szCs w:val="28"/>
        </w:rPr>
        <w:t xml:space="preserve"> </w:t>
      </w:r>
      <w:r w:rsidR="00A91507" w:rsidRPr="00A91507">
        <w:rPr>
          <w:rFonts w:ascii="Times New Roman" w:hAnsi="Times New Roman" w:cs="Times New Roman"/>
          <w:sz w:val="28"/>
          <w:szCs w:val="28"/>
        </w:rPr>
        <w:t>-</w:t>
      </w:r>
      <w:r w:rsidR="001E3E90" w:rsidRPr="001E3E90">
        <w:t xml:space="preserve"> </w:t>
      </w:r>
      <w:r w:rsidR="001E3E90" w:rsidRPr="001E3E90">
        <w:rPr>
          <w:rFonts w:ascii="Times New Roman" w:hAnsi="Times New Roman" w:cs="Times New Roman"/>
          <w:sz w:val="28"/>
          <w:szCs w:val="28"/>
        </w:rPr>
        <w:t>юридически</w:t>
      </w:r>
      <w:r w:rsidR="001E3E90">
        <w:rPr>
          <w:rFonts w:ascii="Times New Roman" w:hAnsi="Times New Roman" w:cs="Times New Roman"/>
          <w:sz w:val="28"/>
          <w:szCs w:val="28"/>
        </w:rPr>
        <w:t>ми</w:t>
      </w:r>
      <w:r w:rsidR="001E3E90" w:rsidRPr="001E3E90">
        <w:rPr>
          <w:rFonts w:ascii="Times New Roman" w:hAnsi="Times New Roman" w:cs="Times New Roman"/>
          <w:sz w:val="28"/>
          <w:szCs w:val="28"/>
        </w:rPr>
        <w:t xml:space="preserve"> лиц</w:t>
      </w:r>
      <w:r w:rsidR="001E3E90">
        <w:rPr>
          <w:rFonts w:ascii="Times New Roman" w:hAnsi="Times New Roman" w:cs="Times New Roman"/>
          <w:sz w:val="28"/>
          <w:szCs w:val="28"/>
        </w:rPr>
        <w:t>ами</w:t>
      </w:r>
      <w:r w:rsidR="00A91507" w:rsidRPr="00A91507">
        <w:rPr>
          <w:rFonts w:ascii="Times New Roman" w:hAnsi="Times New Roman" w:cs="Times New Roman"/>
          <w:sz w:val="28"/>
          <w:szCs w:val="28"/>
        </w:rPr>
        <w:t xml:space="preserve"> в срок не позднее 1 марта года, следующего за истекшим налоговым периодом. </w:t>
      </w:r>
    </w:p>
    <w:p w:rsidR="001E3E90" w:rsidRPr="001E3E90" w:rsidRDefault="00096AD4" w:rsidP="00BD6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3E90">
        <w:rPr>
          <w:rFonts w:ascii="Times New Roman" w:hAnsi="Times New Roman" w:cs="Times New Roman"/>
          <w:sz w:val="28"/>
          <w:szCs w:val="28"/>
        </w:rPr>
        <w:t xml:space="preserve">. </w:t>
      </w:r>
      <w:r w:rsidR="001E3E90" w:rsidRPr="001E3E90">
        <w:rPr>
          <w:rFonts w:ascii="Times New Roman" w:hAnsi="Times New Roman" w:cs="Times New Roman"/>
          <w:sz w:val="28"/>
          <w:szCs w:val="28"/>
        </w:rPr>
        <w:t xml:space="preserve">Физические лица уплачивают земельный налог </w:t>
      </w:r>
      <w:r w:rsidR="005D607E" w:rsidRPr="005D607E">
        <w:rPr>
          <w:rFonts w:ascii="Times New Roman" w:hAnsi="Times New Roman" w:cs="Times New Roman"/>
          <w:sz w:val="28"/>
          <w:szCs w:val="28"/>
        </w:rPr>
        <w:t>в срок не позднее 1 декабря года, следующего за истекшим налоговым периодом</w:t>
      </w:r>
      <w:r w:rsidR="001E3E90" w:rsidRPr="001E3E90">
        <w:rPr>
          <w:rFonts w:ascii="Times New Roman" w:hAnsi="Times New Roman" w:cs="Times New Roman"/>
          <w:sz w:val="28"/>
          <w:szCs w:val="28"/>
        </w:rPr>
        <w:t>.</w:t>
      </w:r>
    </w:p>
    <w:p w:rsidR="00534FBC" w:rsidRDefault="00096AD4" w:rsidP="00BD6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16D9" w:rsidRPr="00A91507">
        <w:rPr>
          <w:rFonts w:ascii="Times New Roman" w:hAnsi="Times New Roman" w:cs="Times New Roman"/>
          <w:sz w:val="28"/>
          <w:szCs w:val="28"/>
        </w:rPr>
        <w:t>. Считать утратившим</w:t>
      </w:r>
      <w:r w:rsidR="00534FBC">
        <w:rPr>
          <w:rFonts w:ascii="Times New Roman" w:hAnsi="Times New Roman" w:cs="Times New Roman"/>
          <w:sz w:val="28"/>
          <w:szCs w:val="28"/>
        </w:rPr>
        <w:t>и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 силу с 1 января 20</w:t>
      </w:r>
      <w:r w:rsidR="00A91507" w:rsidRPr="00A91507">
        <w:rPr>
          <w:rFonts w:ascii="Times New Roman" w:hAnsi="Times New Roman" w:cs="Times New Roman"/>
          <w:sz w:val="28"/>
          <w:szCs w:val="28"/>
        </w:rPr>
        <w:t>20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34FBC">
        <w:rPr>
          <w:rFonts w:ascii="Times New Roman" w:hAnsi="Times New Roman" w:cs="Times New Roman"/>
          <w:sz w:val="28"/>
          <w:szCs w:val="28"/>
        </w:rPr>
        <w:t xml:space="preserve">:              </w:t>
      </w:r>
    </w:p>
    <w:p w:rsidR="00B916D9" w:rsidRDefault="00534FBC" w:rsidP="00BD6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FC1801">
        <w:rPr>
          <w:rFonts w:ascii="Times New Roman" w:hAnsi="Times New Roman" w:cs="Times New Roman"/>
          <w:sz w:val="28"/>
          <w:szCs w:val="28"/>
        </w:rPr>
        <w:t>с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</w:t>
      </w:r>
      <w:r w:rsidR="00FC1801" w:rsidRPr="007E14B0">
        <w:rPr>
          <w:rFonts w:ascii="Times New Roman" w:hAnsi="Times New Roman" w:cs="Times New Roman"/>
          <w:sz w:val="28"/>
          <w:szCs w:val="28"/>
        </w:rPr>
        <w:t>«Лесколовское сельское поселение» Всеволожского муниципального района Ленинградской области</w:t>
      </w:r>
      <w:r w:rsidR="00FC1801" w:rsidRPr="00A91507">
        <w:rPr>
          <w:rFonts w:ascii="Times New Roman" w:hAnsi="Times New Roman" w:cs="Times New Roman"/>
          <w:sz w:val="28"/>
          <w:szCs w:val="28"/>
        </w:rPr>
        <w:t xml:space="preserve"> </w:t>
      </w:r>
      <w:r w:rsidR="00FC1801">
        <w:rPr>
          <w:rFonts w:ascii="Times New Roman" w:hAnsi="Times New Roman" w:cs="Times New Roman"/>
          <w:sz w:val="28"/>
          <w:szCs w:val="28"/>
        </w:rPr>
        <w:t xml:space="preserve">от 22.12.2011 г. № 59 «Об утверждении Положения об установлении земельного налога на территории </w:t>
      </w:r>
      <w:r w:rsidR="00FC1801" w:rsidRPr="007E14B0">
        <w:rPr>
          <w:rFonts w:ascii="Times New Roman" w:hAnsi="Times New Roman" w:cs="Times New Roman"/>
          <w:sz w:val="28"/>
          <w:szCs w:val="28"/>
        </w:rPr>
        <w:t>муниципального образования «Лесколовское сельское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34FBC" w:rsidRDefault="00534FBC" w:rsidP="00534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91507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1507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</w:t>
      </w:r>
      <w:r w:rsidRPr="007E14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E14B0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7E14B0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25.02.2016 г. № 10 «О внесении изменений в решение совета депутатов от 22.11.2011 г.№59 «Об утверждении Положения об установлении земельного налога на территории </w:t>
      </w:r>
      <w:r w:rsidRPr="007E14B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7E14B0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7E14B0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321E2" w:rsidRDefault="00B321E2" w:rsidP="00B32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32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91507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91507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</w:t>
      </w:r>
      <w:r w:rsidRPr="007E14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E14B0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7E14B0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27.04.2017 г. №10  «О протесте  заместителя Всеволожского городского прокурора на решение совета депутатов от25.02.2016 №10«О внесении изменений в решение совета депутатов 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22.11.2011 г.№59 «Об утверждении Положения об установлении земельного налога на территории </w:t>
      </w:r>
      <w:r w:rsidRPr="007E14B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7E14B0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7E14B0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34FBC" w:rsidRPr="00A91507" w:rsidRDefault="00534FBC" w:rsidP="00B321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Pr="00A91507" w:rsidRDefault="00096AD4" w:rsidP="00BD6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16D9" w:rsidRPr="00A91507">
        <w:rPr>
          <w:rFonts w:ascii="Times New Roman" w:hAnsi="Times New Roman" w:cs="Times New Roman"/>
          <w:sz w:val="28"/>
          <w:szCs w:val="28"/>
        </w:rPr>
        <w:t>.</w:t>
      </w:r>
      <w:r w:rsidR="0079055E">
        <w:rPr>
          <w:rFonts w:ascii="Times New Roman" w:hAnsi="Times New Roman" w:cs="Times New Roman"/>
          <w:sz w:val="28"/>
          <w:szCs w:val="28"/>
        </w:rPr>
        <w:t xml:space="preserve"> </w:t>
      </w:r>
      <w:r w:rsidR="0079055E" w:rsidRPr="009A2E97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«Лесколовские вести» и разместить на официальном сайте муниципального образования «Лесколовское сельское поселение» Всеволожского муниципального района Ленинградской области в информационно-телекоммуникационной сети Интернет.</w:t>
      </w:r>
    </w:p>
    <w:p w:rsidR="00B916D9" w:rsidRPr="00A91507" w:rsidRDefault="00096AD4" w:rsidP="00BD6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16D9" w:rsidRPr="00A91507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</w:t>
      </w:r>
      <w:r w:rsidR="00A91507" w:rsidRPr="00A91507">
        <w:rPr>
          <w:rFonts w:ascii="Times New Roman" w:hAnsi="Times New Roman" w:cs="Times New Roman"/>
          <w:sz w:val="28"/>
          <w:szCs w:val="28"/>
        </w:rPr>
        <w:t>20</w:t>
      </w:r>
      <w:r w:rsidR="00B916D9" w:rsidRPr="00A91507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B916D9" w:rsidRDefault="00B916D9" w:rsidP="00BD6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5E" w:rsidRPr="00A91507" w:rsidRDefault="0079055E" w:rsidP="007905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А.</w:t>
      </w:r>
      <w:r w:rsidR="007F1F0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1F02">
        <w:rPr>
          <w:rFonts w:ascii="Times New Roman" w:hAnsi="Times New Roman" w:cs="Times New Roman"/>
          <w:sz w:val="28"/>
          <w:szCs w:val="28"/>
        </w:rPr>
        <w:t>Михеев</w:t>
      </w:r>
    </w:p>
    <w:p w:rsidR="00B916D9" w:rsidRPr="00A91507" w:rsidRDefault="00B916D9" w:rsidP="00BD6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16D9" w:rsidRPr="00A91507" w:rsidSect="007F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916D9"/>
    <w:rsid w:val="0004154A"/>
    <w:rsid w:val="000523BD"/>
    <w:rsid w:val="000633E3"/>
    <w:rsid w:val="00096AD4"/>
    <w:rsid w:val="00096DAB"/>
    <w:rsid w:val="000D7967"/>
    <w:rsid w:val="00132F90"/>
    <w:rsid w:val="001352A0"/>
    <w:rsid w:val="00147B9F"/>
    <w:rsid w:val="0015749F"/>
    <w:rsid w:val="001671A4"/>
    <w:rsid w:val="00191CA9"/>
    <w:rsid w:val="001E3E90"/>
    <w:rsid w:val="00253BBA"/>
    <w:rsid w:val="00285C2A"/>
    <w:rsid w:val="002A5601"/>
    <w:rsid w:val="002F7564"/>
    <w:rsid w:val="00300C91"/>
    <w:rsid w:val="0033715F"/>
    <w:rsid w:val="00404A26"/>
    <w:rsid w:val="004119C5"/>
    <w:rsid w:val="00412529"/>
    <w:rsid w:val="004B5C2E"/>
    <w:rsid w:val="0051410B"/>
    <w:rsid w:val="00534FBC"/>
    <w:rsid w:val="00562E4E"/>
    <w:rsid w:val="00595BCB"/>
    <w:rsid w:val="005D607E"/>
    <w:rsid w:val="005E4024"/>
    <w:rsid w:val="006537AF"/>
    <w:rsid w:val="00704DBB"/>
    <w:rsid w:val="00715AE4"/>
    <w:rsid w:val="00747408"/>
    <w:rsid w:val="0079055E"/>
    <w:rsid w:val="007E14B0"/>
    <w:rsid w:val="007E2776"/>
    <w:rsid w:val="007F1F02"/>
    <w:rsid w:val="008417DB"/>
    <w:rsid w:val="00896AD8"/>
    <w:rsid w:val="008A5A73"/>
    <w:rsid w:val="008A5C39"/>
    <w:rsid w:val="009C2FCE"/>
    <w:rsid w:val="009F0909"/>
    <w:rsid w:val="009F58EF"/>
    <w:rsid w:val="00A02730"/>
    <w:rsid w:val="00A477AD"/>
    <w:rsid w:val="00A91507"/>
    <w:rsid w:val="00AA32A1"/>
    <w:rsid w:val="00B126A0"/>
    <w:rsid w:val="00B25AB4"/>
    <w:rsid w:val="00B26832"/>
    <w:rsid w:val="00B321E2"/>
    <w:rsid w:val="00B916D9"/>
    <w:rsid w:val="00BD464F"/>
    <w:rsid w:val="00BD6CB6"/>
    <w:rsid w:val="00C260D4"/>
    <w:rsid w:val="00C422C4"/>
    <w:rsid w:val="00C83DB4"/>
    <w:rsid w:val="00C85E4E"/>
    <w:rsid w:val="00E36FF4"/>
    <w:rsid w:val="00E66892"/>
    <w:rsid w:val="00E97559"/>
    <w:rsid w:val="00EE4DC1"/>
    <w:rsid w:val="00F37DD8"/>
    <w:rsid w:val="00F42887"/>
    <w:rsid w:val="00F6467B"/>
    <w:rsid w:val="00F77BBE"/>
    <w:rsid w:val="00FB4667"/>
    <w:rsid w:val="00FB7626"/>
    <w:rsid w:val="00FC1801"/>
    <w:rsid w:val="00FD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E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EE4DC1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7B9F"/>
    <w:rPr>
      <w:color w:val="0000FF"/>
      <w:u w:val="single"/>
    </w:rPr>
  </w:style>
  <w:style w:type="paragraph" w:customStyle="1" w:styleId="s22">
    <w:name w:val="s_22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C73508C63B4387191FA8F2F40FC8909806C6E29A7F4430014ACE3C4F62D6BA70084C87F2EA3DB3F842D1583EFBC6E83D112B48813A739H" TargetMode="External"/><Relationship Id="rId5" Type="http://schemas.openxmlformats.org/officeDocument/2006/relationships/hyperlink" Target="consultantplus://offline/ref=518C73508C63B4387191FA8F2F40FC8909816E6829A1F4430014ACE3C4F62D6BA70084CC7F21FE812F8064418FF0BC709CD30CB7A831H" TargetMode="External"/><Relationship Id="rId28" Type="http://schemas.microsoft.com/office/2007/relationships/stylesWithEffects" Target="stylesWithEffects.xml"/><Relationship Id="rId4" Type="http://schemas.openxmlformats.org/officeDocument/2006/relationships/hyperlink" Target="consultantplus://offline/ref=518C73508C63B4387191FA8F2F40FC8909816A6927A3F4430014ACE3C4F62D6BA70084C87C2AABD16CDE3D11CABBB07183CF0DB696107042AB3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Вера Кривенко</cp:lastModifiedBy>
  <cp:revision>9</cp:revision>
  <cp:lastPrinted>2019-12-02T08:56:00Z</cp:lastPrinted>
  <dcterms:created xsi:type="dcterms:W3CDTF">2019-10-11T07:55:00Z</dcterms:created>
  <dcterms:modified xsi:type="dcterms:W3CDTF">2019-12-02T09:02:00Z</dcterms:modified>
</cp:coreProperties>
</file>