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DA304C" w:rsidP="00DA304C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  </w:t>
      </w:r>
      <w:r w:rsidR="00361A3A">
        <w:rPr>
          <w:color w:val="000000"/>
          <w:w w:val="135"/>
          <w:sz w:val="24"/>
          <w:szCs w:val="24"/>
        </w:rPr>
        <w:t xml:space="preserve">   </w:t>
      </w:r>
      <w:r>
        <w:rPr>
          <w:color w:val="000000"/>
          <w:w w:val="135"/>
          <w:sz w:val="24"/>
          <w:szCs w:val="24"/>
        </w:rPr>
        <w:t xml:space="preserve">  </w:t>
      </w: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DA304C">
      <w:pPr>
        <w:jc w:val="center"/>
        <w:rPr>
          <w:b/>
          <w:sz w:val="24"/>
          <w:szCs w:val="24"/>
        </w:rPr>
      </w:pPr>
    </w:p>
    <w:p w:rsidR="00DA304C" w:rsidRDefault="00DA304C" w:rsidP="00DA3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</w:p>
    <w:p w:rsidR="00DA304C" w:rsidRDefault="00DA304C" w:rsidP="00DA3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DA304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«ЛЕСКОЛОВСКОЕ СЕЛЬСКОЕ ПОСЕЛЕНИЕ»</w:t>
      </w:r>
    </w:p>
    <w:p w:rsidR="00DA304C" w:rsidRDefault="00DA304C" w:rsidP="00DA304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DA304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DA304C">
      <w:pPr>
        <w:jc w:val="center"/>
        <w:rPr>
          <w:b/>
          <w:sz w:val="24"/>
          <w:szCs w:val="24"/>
        </w:rPr>
      </w:pPr>
    </w:p>
    <w:p w:rsidR="00DA304C" w:rsidRDefault="00DA304C" w:rsidP="00DA304C">
      <w:pPr>
        <w:jc w:val="center"/>
        <w:rPr>
          <w:b/>
        </w:rPr>
      </w:pPr>
    </w:p>
    <w:p w:rsidR="00DA304C" w:rsidRDefault="00DA304C" w:rsidP="00DA30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A304C" w:rsidRDefault="00DA304C" w:rsidP="00DA304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DA4BAE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01</w:t>
      </w:r>
      <w:r w:rsidR="0029398E">
        <w:rPr>
          <w:color w:val="000000"/>
          <w:w w:val="135"/>
          <w:sz w:val="24"/>
          <w:szCs w:val="24"/>
        </w:rPr>
        <w:t>.11</w:t>
      </w:r>
      <w:r w:rsidR="00DA304C">
        <w:rPr>
          <w:color w:val="000000"/>
          <w:w w:val="135"/>
          <w:sz w:val="24"/>
          <w:szCs w:val="24"/>
        </w:rPr>
        <w:t>.2019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                                       № </w:t>
      </w:r>
      <w:r w:rsidR="0029398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77026F">
      <w:pPr>
        <w:rPr>
          <w:sz w:val="28"/>
          <w:szCs w:val="28"/>
        </w:rPr>
      </w:pP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время начала зас</w:t>
      </w:r>
      <w:r w:rsidR="0029398E">
        <w:rPr>
          <w:sz w:val="28"/>
          <w:szCs w:val="28"/>
        </w:rPr>
        <w:t>едания: 13 но</w:t>
      </w:r>
      <w:r w:rsidR="00825C6F">
        <w:rPr>
          <w:sz w:val="28"/>
          <w:szCs w:val="28"/>
        </w:rPr>
        <w:t>ября  2019 года в 16</w:t>
      </w:r>
      <w:r w:rsidRPr="00DE3064">
        <w:rPr>
          <w:sz w:val="28"/>
          <w:szCs w:val="28"/>
        </w:rPr>
        <w:t>-00 час. 00 мин.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Всеволож</w:t>
      </w:r>
      <w:r w:rsidR="00825C6F">
        <w:rPr>
          <w:sz w:val="28"/>
          <w:szCs w:val="28"/>
        </w:rPr>
        <w:t>ский р-н,</w:t>
      </w:r>
      <w:r w:rsidR="00EE02A3">
        <w:rPr>
          <w:sz w:val="28"/>
          <w:szCs w:val="28"/>
        </w:rPr>
        <w:t xml:space="preserve"> </w:t>
      </w:r>
      <w:r w:rsidR="00825C6F">
        <w:rPr>
          <w:sz w:val="28"/>
          <w:szCs w:val="28"/>
        </w:rPr>
        <w:t>дер.</w:t>
      </w:r>
      <w:r w:rsidR="00EE02A3">
        <w:rPr>
          <w:sz w:val="28"/>
          <w:szCs w:val="28"/>
        </w:rPr>
        <w:t xml:space="preserve"> </w:t>
      </w:r>
      <w:proofErr w:type="spellStart"/>
      <w:r w:rsidR="00825C6F">
        <w:rPr>
          <w:sz w:val="28"/>
          <w:szCs w:val="28"/>
        </w:rPr>
        <w:t>Лесколово</w:t>
      </w:r>
      <w:proofErr w:type="spellEnd"/>
      <w:r w:rsidR="00825C6F">
        <w:rPr>
          <w:sz w:val="28"/>
          <w:szCs w:val="28"/>
        </w:rPr>
        <w:t xml:space="preserve"> ул. </w:t>
      </w:r>
      <w:proofErr w:type="spellStart"/>
      <w:r w:rsidR="00825C6F">
        <w:rPr>
          <w:sz w:val="28"/>
          <w:szCs w:val="28"/>
        </w:rPr>
        <w:t>Красноборская</w:t>
      </w:r>
      <w:proofErr w:type="spellEnd"/>
      <w:r w:rsidR="00825C6F">
        <w:rPr>
          <w:sz w:val="28"/>
          <w:szCs w:val="28"/>
        </w:rPr>
        <w:t xml:space="preserve">, д.4, </w:t>
      </w:r>
      <w:proofErr w:type="spellStart"/>
      <w:r w:rsidR="00825C6F">
        <w:rPr>
          <w:sz w:val="28"/>
          <w:szCs w:val="28"/>
        </w:rPr>
        <w:t>Лесколовский</w:t>
      </w:r>
      <w:proofErr w:type="spellEnd"/>
      <w:r w:rsidR="00825C6F">
        <w:rPr>
          <w:sz w:val="28"/>
          <w:szCs w:val="28"/>
        </w:rPr>
        <w:t xml:space="preserve"> ДК</w:t>
      </w:r>
      <w:r w:rsidR="00811881">
        <w:rPr>
          <w:sz w:val="28"/>
          <w:szCs w:val="28"/>
        </w:rPr>
        <w:t>.</w:t>
      </w:r>
    </w:p>
    <w:p w:rsidR="00825C6F" w:rsidRPr="00DE3064" w:rsidRDefault="00825C6F" w:rsidP="00DE3064">
      <w:pPr>
        <w:ind w:left="567"/>
        <w:jc w:val="both"/>
        <w:rPr>
          <w:sz w:val="28"/>
          <w:szCs w:val="28"/>
        </w:rPr>
      </w:pP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075987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итогам проведенного </w:t>
      </w:r>
      <w:r w:rsidR="0020445F"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 w:rsidR="0020445F"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 w:rsidR="0020445F"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Pr="00DE3064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</w:t>
      </w:r>
      <w:r w:rsidR="000E6C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А.Л. Михеев</w:t>
      </w:r>
    </w:p>
    <w:p w:rsidR="007D1744" w:rsidRDefault="007D1744" w:rsidP="007D1744">
      <w:pPr>
        <w:jc w:val="right"/>
      </w:pPr>
    </w:p>
    <w:p w:rsidR="007D1744" w:rsidRDefault="007D1744" w:rsidP="007D1744">
      <w:pPr>
        <w:jc w:val="right"/>
      </w:pPr>
    </w:p>
    <w:p w:rsidR="000E6C90" w:rsidRDefault="000E6C90" w:rsidP="007D1744">
      <w:pPr>
        <w:jc w:val="right"/>
      </w:pPr>
    </w:p>
    <w:p w:rsidR="000E6C90" w:rsidRDefault="000E6C90" w:rsidP="007D1744">
      <w:pPr>
        <w:jc w:val="right"/>
      </w:pPr>
    </w:p>
    <w:p w:rsidR="000E6C90" w:rsidRDefault="000E6C90" w:rsidP="007D1744">
      <w:pPr>
        <w:jc w:val="right"/>
      </w:pPr>
    </w:p>
    <w:p w:rsidR="000E6C90" w:rsidRDefault="000E6C90" w:rsidP="00811881"/>
    <w:p w:rsidR="007D1744" w:rsidRDefault="007D1744" w:rsidP="00811881"/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29398E" w:rsidRDefault="0029398E" w:rsidP="002939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01.11.2019 №2-осн</w:t>
      </w:r>
    </w:p>
    <w:p w:rsidR="007D1744" w:rsidRPr="007D1744" w:rsidRDefault="00D714A6" w:rsidP="002939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ПРОЕКТ</w:t>
      </w: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29398E" w:rsidRDefault="007D1744" w:rsidP="0029398E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29398E" w:rsidRPr="0029398E" w:rsidRDefault="000E6C90" w:rsidP="0029398E">
      <w:pPr>
        <w:rPr>
          <w:sz w:val="28"/>
          <w:szCs w:val="28"/>
        </w:rPr>
      </w:pPr>
      <w:r>
        <w:t xml:space="preserve">    </w:t>
      </w:r>
      <w:r w:rsidR="0029398E" w:rsidRPr="00EC3C9C">
        <w:rPr>
          <w:sz w:val="24"/>
          <w:szCs w:val="24"/>
        </w:rPr>
        <w:t>1.О назначении главы администрации муниципального образования  «</w:t>
      </w:r>
      <w:proofErr w:type="spellStart"/>
      <w:r w:rsidR="0029398E" w:rsidRPr="00EC3C9C">
        <w:rPr>
          <w:sz w:val="24"/>
          <w:szCs w:val="24"/>
        </w:rPr>
        <w:t>Лесколовское</w:t>
      </w:r>
      <w:proofErr w:type="spellEnd"/>
      <w:r w:rsidR="0029398E" w:rsidRPr="00EC3C9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</w:p>
    <w:p w:rsidR="0029398E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МихеевА.Л</w:t>
      </w:r>
      <w:proofErr w:type="spellEnd"/>
      <w:r>
        <w:rPr>
          <w:sz w:val="24"/>
          <w:szCs w:val="24"/>
        </w:rPr>
        <w:t>.</w:t>
      </w:r>
    </w:p>
    <w:p w:rsidR="0029398E" w:rsidRDefault="0029398E" w:rsidP="0029398E">
      <w:pPr>
        <w:jc w:val="both"/>
        <w:rPr>
          <w:sz w:val="24"/>
          <w:szCs w:val="24"/>
        </w:rPr>
      </w:pPr>
    </w:p>
    <w:p w:rsidR="0029398E" w:rsidRPr="00884B7A" w:rsidRDefault="0029398E" w:rsidP="0029398E">
      <w:pPr>
        <w:jc w:val="both"/>
        <w:rPr>
          <w:sz w:val="24"/>
          <w:szCs w:val="24"/>
        </w:rPr>
      </w:pPr>
      <w:r w:rsidRPr="00884B7A">
        <w:rPr>
          <w:sz w:val="24"/>
          <w:szCs w:val="24"/>
        </w:rPr>
        <w:t>2. О внесении изменений в решение совета депутатов от 24.12.2018 № 44                                                                                                «О бюджете муниципального образования «</w:t>
      </w:r>
      <w:proofErr w:type="spellStart"/>
      <w:r w:rsidRPr="00884B7A">
        <w:rPr>
          <w:sz w:val="24"/>
          <w:szCs w:val="24"/>
        </w:rPr>
        <w:t>Лесколовское</w:t>
      </w:r>
      <w:proofErr w:type="spellEnd"/>
      <w:r w:rsidRPr="00884B7A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 w:rsidRPr="00884B7A">
        <w:rPr>
          <w:sz w:val="24"/>
          <w:szCs w:val="24"/>
        </w:rPr>
        <w:t>Всеволожского муниципального района Ленинградской области на 2019год и на плановый период 2020 и 2021 годов»</w:t>
      </w:r>
    </w:p>
    <w:p w:rsidR="0029398E" w:rsidRPr="00884B7A" w:rsidRDefault="0029398E" w:rsidP="0029398E">
      <w:pPr>
        <w:pStyle w:val="1"/>
        <w:ind w:left="0" w:right="140"/>
        <w:jc w:val="both"/>
      </w:pPr>
      <w:r>
        <w:t xml:space="preserve">Докладчик: </w:t>
      </w:r>
      <w:proofErr w:type="spellStart"/>
      <w:r>
        <w:t>Лахно</w:t>
      </w:r>
      <w:proofErr w:type="spellEnd"/>
      <w:r>
        <w:t xml:space="preserve"> Н.В.</w:t>
      </w:r>
    </w:p>
    <w:p w:rsidR="0029398E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29398E" w:rsidRPr="00EC3C9C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C3C9C">
        <w:rPr>
          <w:sz w:val="24"/>
          <w:szCs w:val="24"/>
        </w:rPr>
        <w:t>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2020 год.</w:t>
      </w:r>
    </w:p>
    <w:p w:rsidR="0029398E" w:rsidRDefault="0029398E" w:rsidP="0029398E">
      <w:pPr>
        <w:pStyle w:val="1"/>
        <w:ind w:left="0" w:right="140"/>
        <w:jc w:val="both"/>
      </w:pPr>
      <w:r>
        <w:t xml:space="preserve"> Докладчик: </w:t>
      </w:r>
      <w:proofErr w:type="spellStart"/>
      <w:r>
        <w:t>Лахно</w:t>
      </w:r>
      <w:proofErr w:type="spellEnd"/>
      <w:r>
        <w:t xml:space="preserve"> Н.В.</w:t>
      </w:r>
    </w:p>
    <w:p w:rsidR="0029398E" w:rsidRDefault="0029398E" w:rsidP="0029398E">
      <w:pPr>
        <w:shd w:val="clear" w:color="auto" w:fill="FFFFFF"/>
        <w:ind w:right="140"/>
        <w:jc w:val="both"/>
        <w:rPr>
          <w:bCs/>
          <w:color w:val="000000"/>
          <w:sz w:val="24"/>
          <w:szCs w:val="24"/>
        </w:rPr>
      </w:pPr>
    </w:p>
    <w:p w:rsidR="0029398E" w:rsidRDefault="0029398E" w:rsidP="0029398E">
      <w:pPr>
        <w:shd w:val="clear" w:color="auto" w:fill="FFFFFF"/>
        <w:ind w:right="14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4.О передаче полномочий </w:t>
      </w:r>
      <w:r>
        <w:rPr>
          <w:bCs/>
          <w:color w:val="000000"/>
          <w:spacing w:val="-1"/>
          <w:sz w:val="24"/>
          <w:szCs w:val="24"/>
        </w:rPr>
        <w:t xml:space="preserve">по формированию и исполнению бюджета </w:t>
      </w:r>
      <w:r>
        <w:rPr>
          <w:bCs/>
          <w:color w:val="000000"/>
          <w:spacing w:val="-3"/>
          <w:sz w:val="24"/>
          <w:szCs w:val="24"/>
        </w:rPr>
        <w:t>МО «</w:t>
      </w:r>
      <w:proofErr w:type="spellStart"/>
      <w:r>
        <w:rPr>
          <w:bCs/>
          <w:color w:val="000000"/>
          <w:spacing w:val="-3"/>
          <w:sz w:val="24"/>
          <w:szCs w:val="24"/>
        </w:rPr>
        <w:t>Лесколовское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сельское поселение» на 2020 год</w:t>
      </w:r>
    </w:p>
    <w:p w:rsidR="0029398E" w:rsidRDefault="0029398E" w:rsidP="00293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Лахно</w:t>
      </w:r>
      <w:proofErr w:type="spellEnd"/>
      <w:r>
        <w:rPr>
          <w:sz w:val="24"/>
          <w:szCs w:val="24"/>
        </w:rPr>
        <w:t xml:space="preserve"> Н.В.</w:t>
      </w:r>
    </w:p>
    <w:p w:rsidR="0029398E" w:rsidRDefault="0029398E" w:rsidP="0029398E">
      <w:pPr>
        <w:pStyle w:val="Default"/>
        <w:ind w:right="140"/>
        <w:jc w:val="both"/>
      </w:pPr>
    </w:p>
    <w:p w:rsidR="0029398E" w:rsidRDefault="0029398E" w:rsidP="0029398E">
      <w:pPr>
        <w:pStyle w:val="Default"/>
        <w:ind w:right="140"/>
        <w:jc w:val="both"/>
      </w:pPr>
      <w:r>
        <w:t>5. О передаче части полномочий контрольно -  счетному органу МО «Всеволожский муниципальный район» на 2020 год</w:t>
      </w:r>
    </w:p>
    <w:p w:rsidR="0029398E" w:rsidRDefault="0029398E" w:rsidP="00293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Лахно</w:t>
      </w:r>
      <w:proofErr w:type="spellEnd"/>
      <w:r>
        <w:rPr>
          <w:sz w:val="24"/>
          <w:szCs w:val="24"/>
        </w:rPr>
        <w:t xml:space="preserve"> Н.В.</w:t>
      </w:r>
    </w:p>
    <w:p w:rsidR="0029398E" w:rsidRDefault="0029398E" w:rsidP="0029398E">
      <w:pPr>
        <w:pStyle w:val="a6"/>
        <w:tabs>
          <w:tab w:val="left" w:pos="7244"/>
        </w:tabs>
        <w:spacing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6. О передаче полномочий 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2020 год</w:t>
      </w:r>
    </w:p>
    <w:p w:rsidR="0029398E" w:rsidRDefault="0029398E" w:rsidP="00293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Лахно</w:t>
      </w:r>
      <w:proofErr w:type="spellEnd"/>
      <w:r>
        <w:rPr>
          <w:sz w:val="24"/>
          <w:szCs w:val="24"/>
        </w:rPr>
        <w:t xml:space="preserve"> Н.В.</w:t>
      </w:r>
    </w:p>
    <w:p w:rsidR="0029398E" w:rsidRDefault="0029398E" w:rsidP="0029398E">
      <w:pPr>
        <w:ind w:right="140"/>
        <w:jc w:val="both"/>
        <w:rPr>
          <w:sz w:val="24"/>
          <w:szCs w:val="24"/>
        </w:rPr>
      </w:pPr>
    </w:p>
    <w:p w:rsidR="0029398E" w:rsidRPr="002E4E3D" w:rsidRDefault="0029398E" w:rsidP="00293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E4E3D">
        <w:rPr>
          <w:sz w:val="24"/>
          <w:szCs w:val="24"/>
        </w:rPr>
        <w:t>Об утверждении председателя постоянной депутатской комиссии «По бюджету,</w:t>
      </w:r>
      <w:r>
        <w:rPr>
          <w:sz w:val="24"/>
          <w:szCs w:val="24"/>
        </w:rPr>
        <w:t xml:space="preserve"> </w:t>
      </w:r>
      <w:r w:rsidRPr="002E4E3D">
        <w:rPr>
          <w:sz w:val="24"/>
          <w:szCs w:val="24"/>
        </w:rPr>
        <w:t>предпринимательству, налогам, инвестициям, экономическому развитию,</w:t>
      </w:r>
      <w:r>
        <w:rPr>
          <w:sz w:val="24"/>
          <w:szCs w:val="24"/>
        </w:rPr>
        <w:t xml:space="preserve"> </w:t>
      </w:r>
      <w:r w:rsidRPr="002E4E3D">
        <w:rPr>
          <w:sz w:val="24"/>
          <w:szCs w:val="24"/>
        </w:rPr>
        <w:t xml:space="preserve">территориальному планированию, использованию земель и экологии» </w:t>
      </w:r>
    </w:p>
    <w:p w:rsidR="0029398E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2E4E3D">
        <w:rPr>
          <w:sz w:val="24"/>
          <w:szCs w:val="24"/>
        </w:rPr>
        <w:t>Докладчик: Михеев А.Л.</w:t>
      </w:r>
    </w:p>
    <w:p w:rsidR="0029398E" w:rsidRDefault="0029398E" w:rsidP="0029398E">
      <w:pPr>
        <w:ind w:right="140"/>
        <w:jc w:val="both"/>
        <w:rPr>
          <w:sz w:val="24"/>
          <w:szCs w:val="24"/>
        </w:rPr>
      </w:pPr>
    </w:p>
    <w:p w:rsidR="0029398E" w:rsidRPr="002E4E3D" w:rsidRDefault="0029398E" w:rsidP="00293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E4E3D">
        <w:rPr>
          <w:sz w:val="24"/>
          <w:szCs w:val="24"/>
        </w:rPr>
        <w:t>. Об утверждении председателя постоянной депутатской комиссии «По   законности, правопорядку, общественной безопасности и гласности и вопросам местного самоуправления»</w:t>
      </w:r>
    </w:p>
    <w:p w:rsidR="0029398E" w:rsidRPr="002E4E3D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2E4E3D">
        <w:rPr>
          <w:sz w:val="24"/>
          <w:szCs w:val="24"/>
        </w:rPr>
        <w:t>Докладчик: Михеев А.Л.</w:t>
      </w:r>
    </w:p>
    <w:p w:rsidR="0029398E" w:rsidRPr="002E4E3D" w:rsidRDefault="0029398E" w:rsidP="0029398E">
      <w:pPr>
        <w:ind w:right="140"/>
        <w:jc w:val="both"/>
        <w:rPr>
          <w:sz w:val="24"/>
          <w:szCs w:val="24"/>
        </w:rPr>
      </w:pPr>
    </w:p>
    <w:p w:rsidR="0029398E" w:rsidRPr="002E4E3D" w:rsidRDefault="0029398E" w:rsidP="0029398E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E4E3D">
        <w:rPr>
          <w:sz w:val="24"/>
          <w:szCs w:val="24"/>
        </w:rPr>
        <w:t xml:space="preserve">.Об утверждении председателя постоянной депутатской комиссии «По промышленности, строительству, собственности, транспорту, связи, сельскому хозяйству и </w:t>
      </w:r>
      <w:proofErr w:type="spellStart"/>
      <w:proofErr w:type="gramStart"/>
      <w:r w:rsidRPr="002E4E3D">
        <w:rPr>
          <w:sz w:val="24"/>
          <w:szCs w:val="24"/>
        </w:rPr>
        <w:t>жилищно</w:t>
      </w:r>
      <w:proofErr w:type="spellEnd"/>
      <w:r w:rsidRPr="002E4E3D">
        <w:rPr>
          <w:sz w:val="24"/>
          <w:szCs w:val="24"/>
        </w:rPr>
        <w:t>- коммунальному</w:t>
      </w:r>
      <w:proofErr w:type="gramEnd"/>
      <w:r w:rsidRPr="002E4E3D">
        <w:rPr>
          <w:sz w:val="24"/>
          <w:szCs w:val="24"/>
        </w:rPr>
        <w:t xml:space="preserve"> хозяйству»</w:t>
      </w:r>
    </w:p>
    <w:p w:rsidR="0029398E" w:rsidRPr="002E4E3D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2E4E3D">
        <w:rPr>
          <w:sz w:val="24"/>
          <w:szCs w:val="24"/>
        </w:rPr>
        <w:t>Докладчик: Михеев А.Л.</w:t>
      </w:r>
    </w:p>
    <w:p w:rsidR="0029398E" w:rsidRPr="002E4E3D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29398E" w:rsidRPr="002E4E3D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E4E3D">
        <w:rPr>
          <w:sz w:val="24"/>
          <w:szCs w:val="24"/>
        </w:rPr>
        <w:t xml:space="preserve">. Об утверждении председателя постоянной депутатской комиссии </w:t>
      </w:r>
      <w:r>
        <w:rPr>
          <w:sz w:val="24"/>
          <w:szCs w:val="24"/>
        </w:rPr>
        <w:t>«</w:t>
      </w:r>
      <w:r w:rsidRPr="002E4E3D">
        <w:rPr>
          <w:sz w:val="24"/>
          <w:szCs w:val="24"/>
        </w:rPr>
        <w:t xml:space="preserve">По  социальным вопросам,  молодежной политике, культуре и спорту» </w:t>
      </w:r>
    </w:p>
    <w:p w:rsidR="0029398E" w:rsidRPr="002E4E3D" w:rsidRDefault="0029398E" w:rsidP="0029398E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2E4E3D">
        <w:rPr>
          <w:sz w:val="24"/>
          <w:szCs w:val="24"/>
        </w:rPr>
        <w:t>Докладчик: Михеев А.Л.</w:t>
      </w:r>
    </w:p>
    <w:p w:rsidR="0029398E" w:rsidRPr="002E4E3D" w:rsidRDefault="0029398E" w:rsidP="0029398E">
      <w:pPr>
        <w:ind w:right="140"/>
        <w:jc w:val="both"/>
        <w:rPr>
          <w:sz w:val="24"/>
          <w:szCs w:val="24"/>
        </w:rPr>
      </w:pPr>
    </w:p>
    <w:p w:rsidR="000E6C90" w:rsidRDefault="000E6C90" w:rsidP="00811881">
      <w:pPr>
        <w:pStyle w:val="1"/>
        <w:ind w:left="567"/>
        <w:rPr>
          <w:sz w:val="28"/>
          <w:szCs w:val="28"/>
        </w:rPr>
      </w:pPr>
    </w:p>
    <w:sectPr w:rsidR="000E6C90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B2C5F"/>
    <w:multiLevelType w:val="hybridMultilevel"/>
    <w:tmpl w:val="CE06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75987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C2E96"/>
    <w:rsid w:val="001D46CE"/>
    <w:rsid w:val="001E095C"/>
    <w:rsid w:val="001E14FB"/>
    <w:rsid w:val="001E1A6C"/>
    <w:rsid w:val="001E221C"/>
    <w:rsid w:val="001E3BEF"/>
    <w:rsid w:val="001E7D22"/>
    <w:rsid w:val="001F510B"/>
    <w:rsid w:val="001F659E"/>
    <w:rsid w:val="00202385"/>
    <w:rsid w:val="00203486"/>
    <w:rsid w:val="0020445F"/>
    <w:rsid w:val="0021177E"/>
    <w:rsid w:val="00223AA4"/>
    <w:rsid w:val="00225D27"/>
    <w:rsid w:val="00227ABA"/>
    <w:rsid w:val="0023068A"/>
    <w:rsid w:val="0023211D"/>
    <w:rsid w:val="00247325"/>
    <w:rsid w:val="00251EDE"/>
    <w:rsid w:val="00251EE5"/>
    <w:rsid w:val="00255E8B"/>
    <w:rsid w:val="002675F1"/>
    <w:rsid w:val="00275DC1"/>
    <w:rsid w:val="00280165"/>
    <w:rsid w:val="002818B5"/>
    <w:rsid w:val="0029161C"/>
    <w:rsid w:val="0029398E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4D9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B74FB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0C52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4EC4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7255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07576"/>
    <w:rsid w:val="00811881"/>
    <w:rsid w:val="008168AD"/>
    <w:rsid w:val="008179EB"/>
    <w:rsid w:val="008200B3"/>
    <w:rsid w:val="00825C6F"/>
    <w:rsid w:val="00826BD3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1164"/>
    <w:rsid w:val="00A07A14"/>
    <w:rsid w:val="00A12A14"/>
    <w:rsid w:val="00A14D3D"/>
    <w:rsid w:val="00A2724F"/>
    <w:rsid w:val="00A340BE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296E"/>
    <w:rsid w:val="00B8452F"/>
    <w:rsid w:val="00B86021"/>
    <w:rsid w:val="00B95454"/>
    <w:rsid w:val="00BA07E1"/>
    <w:rsid w:val="00BB1530"/>
    <w:rsid w:val="00BC2CCE"/>
    <w:rsid w:val="00BC7DBC"/>
    <w:rsid w:val="00BE4BFF"/>
    <w:rsid w:val="00BE6964"/>
    <w:rsid w:val="00BF3420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7624E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A4BAE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02A3"/>
    <w:rsid w:val="00EE4E9B"/>
    <w:rsid w:val="00EE500B"/>
    <w:rsid w:val="00F01502"/>
    <w:rsid w:val="00F047BE"/>
    <w:rsid w:val="00F2571B"/>
    <w:rsid w:val="00F429A0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10"/>
    <w:semiHidden/>
    <w:unhideWhenUsed/>
    <w:rsid w:val="0029398E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3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3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basedOn w:val="a0"/>
    <w:link w:val="a6"/>
    <w:semiHidden/>
    <w:locked/>
    <w:rsid w:val="0029398E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26</cp:revision>
  <cp:lastPrinted>2019-11-05T09:38:00Z</cp:lastPrinted>
  <dcterms:created xsi:type="dcterms:W3CDTF">2019-06-24T06:30:00Z</dcterms:created>
  <dcterms:modified xsi:type="dcterms:W3CDTF">2019-11-05T09:43:00Z</dcterms:modified>
</cp:coreProperties>
</file>