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C1" w:rsidRPr="00637DC1" w:rsidRDefault="00637DC1" w:rsidP="00637DC1">
      <w:pPr>
        <w:rPr>
          <w:b/>
          <w:bCs/>
        </w:rPr>
      </w:pPr>
      <w:r w:rsidRPr="00637DC1">
        <w:t xml:space="preserve">                                            </w:t>
      </w:r>
      <w:r w:rsidR="00C01480" w:rsidRPr="00637DC1">
        <w:t xml:space="preserve">           </w:t>
      </w:r>
      <w:r>
        <w:t xml:space="preserve">        </w:t>
      </w:r>
      <w:r w:rsidR="00C01480" w:rsidRPr="00637DC1">
        <w:t xml:space="preserve">   </w:t>
      </w:r>
      <w:r w:rsidRPr="00637DC1">
        <w:rPr>
          <w:b/>
          <w:noProof/>
          <w:lang w:eastAsia="ru-RU" w:bidi="ar-SA"/>
        </w:rPr>
        <w:drawing>
          <wp:inline distT="0" distB="0" distL="0" distR="0">
            <wp:extent cx="759460" cy="10248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СОВЕТ ДЕПУТАТОВ</w:t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МУНИЦИПАЛЬНОГО ОБРАЗОВАНИЯ</w:t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«ЛЕСКОЛОВСКОЕ СЕЛЬСКОЕ ПОСЕЛЕНИЕ»</w:t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ВСЕВОЛОЖСКОГО МУНИЦИПАЛЬНОГО РАЙОНА</w:t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ЛЕНИНГРАДСКОЙ ОБЛАСТИ</w:t>
      </w: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>ЧЕТВЕРТОГО СОЗЫВА</w:t>
      </w:r>
    </w:p>
    <w:p w:rsidR="00637DC1" w:rsidRPr="00637DC1" w:rsidRDefault="00637DC1" w:rsidP="00637DC1">
      <w:pPr>
        <w:jc w:val="center"/>
        <w:rPr>
          <w:b/>
          <w:bCs/>
        </w:rPr>
      </w:pPr>
    </w:p>
    <w:p w:rsidR="00637DC1" w:rsidRPr="00637DC1" w:rsidRDefault="00637DC1" w:rsidP="00637DC1">
      <w:pPr>
        <w:jc w:val="center"/>
        <w:rPr>
          <w:b/>
          <w:bCs/>
        </w:rPr>
      </w:pPr>
      <w:r w:rsidRPr="00637DC1">
        <w:rPr>
          <w:b/>
          <w:bCs/>
        </w:rPr>
        <w:t xml:space="preserve">   </w:t>
      </w:r>
      <w:proofErr w:type="gramStart"/>
      <w:r w:rsidRPr="00637DC1">
        <w:rPr>
          <w:b/>
          <w:bCs/>
        </w:rPr>
        <w:t>Р</w:t>
      </w:r>
      <w:proofErr w:type="gramEnd"/>
      <w:r w:rsidRPr="00637DC1">
        <w:rPr>
          <w:b/>
          <w:bCs/>
        </w:rPr>
        <w:t xml:space="preserve"> Е Ш Е Н И Е</w:t>
      </w:r>
    </w:p>
    <w:p w:rsidR="00C106D0" w:rsidRPr="009D184A" w:rsidRDefault="00C01480" w:rsidP="009D184A">
      <w:pPr>
        <w:ind w:firstLine="709"/>
        <w:jc w:val="both"/>
      </w:pPr>
      <w:r w:rsidRPr="00637DC1">
        <w:t xml:space="preserve">           </w:t>
      </w:r>
    </w:p>
    <w:p w:rsidR="00C01480" w:rsidRPr="001C243D" w:rsidRDefault="00C01480" w:rsidP="00C01480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1480" w:rsidRPr="001C243D" w:rsidRDefault="009D184A" w:rsidP="00C01480">
      <w:pPr>
        <w:tabs>
          <w:tab w:val="left" w:pos="8280"/>
        </w:tabs>
        <w:rPr>
          <w:sz w:val="28"/>
          <w:szCs w:val="28"/>
        </w:rPr>
      </w:pPr>
      <w:r w:rsidRPr="009D184A">
        <w:rPr>
          <w:sz w:val="28"/>
          <w:szCs w:val="28"/>
          <w:u w:val="single"/>
        </w:rPr>
        <w:t xml:space="preserve">«21» декабря </w:t>
      </w:r>
      <w:r w:rsidR="00637DC1" w:rsidRPr="009D184A">
        <w:rPr>
          <w:sz w:val="28"/>
          <w:szCs w:val="28"/>
          <w:u w:val="single"/>
        </w:rPr>
        <w:t>2022 года</w:t>
      </w:r>
      <w:r w:rsidR="00C01480" w:rsidRPr="001C243D">
        <w:rPr>
          <w:sz w:val="28"/>
          <w:szCs w:val="28"/>
        </w:rPr>
        <w:t xml:space="preserve">                                                 </w:t>
      </w:r>
      <w:r w:rsidR="00637D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637DC1">
        <w:rPr>
          <w:sz w:val="28"/>
          <w:szCs w:val="28"/>
        </w:rPr>
        <w:t>№47</w:t>
      </w:r>
    </w:p>
    <w:p w:rsidR="00C01480" w:rsidRDefault="00C01480" w:rsidP="00C01480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p w:rsidR="003C2868" w:rsidRPr="00E37E52" w:rsidRDefault="003C2868" w:rsidP="003C2868">
      <w:pPr>
        <w:rPr>
          <w:sz w:val="28"/>
          <w:szCs w:val="28"/>
        </w:rPr>
      </w:pPr>
    </w:p>
    <w:p w:rsidR="00CD1AF7" w:rsidRPr="00E37E52" w:rsidRDefault="00CD1AF7" w:rsidP="00CD1AF7">
      <w:pPr>
        <w:jc w:val="center"/>
        <w:rPr>
          <w:b/>
          <w:i/>
          <w:sz w:val="28"/>
          <w:szCs w:val="28"/>
        </w:rPr>
      </w:pPr>
      <w:r w:rsidRPr="00E37E52">
        <w:rPr>
          <w:rFonts w:cs="Times New Roman"/>
          <w:b/>
          <w:i/>
          <w:sz w:val="28"/>
          <w:szCs w:val="28"/>
        </w:rPr>
        <w:t xml:space="preserve">Об утверждении Порядка определения цены продажи земельных участков, находящихся в собственности муниципального образования </w:t>
      </w:r>
      <w:r w:rsidR="00D336AD">
        <w:rPr>
          <w:rFonts w:cs="Times New Roman"/>
          <w:b/>
          <w:i/>
          <w:sz w:val="28"/>
          <w:szCs w:val="28"/>
        </w:rPr>
        <w:t>«Лесколовское</w:t>
      </w:r>
      <w:r w:rsidRPr="00E37E52">
        <w:rPr>
          <w:rFonts w:cs="Times New Roman"/>
          <w:b/>
          <w:i/>
          <w:sz w:val="28"/>
          <w:szCs w:val="28"/>
        </w:rPr>
        <w:t xml:space="preserve"> сельское поселение</w:t>
      </w:r>
      <w:r w:rsidR="00D336AD">
        <w:rPr>
          <w:rFonts w:cs="Times New Roman"/>
          <w:b/>
          <w:i/>
          <w:sz w:val="28"/>
          <w:szCs w:val="28"/>
        </w:rPr>
        <w:t>»</w:t>
      </w:r>
      <w:r w:rsidRPr="00E37E52">
        <w:rPr>
          <w:rFonts w:cs="Times New Roman"/>
          <w:b/>
          <w:i/>
          <w:sz w:val="28"/>
          <w:szCs w:val="28"/>
        </w:rPr>
        <w:t xml:space="preserve"> </w:t>
      </w:r>
      <w:r w:rsidR="00496E84">
        <w:rPr>
          <w:rFonts w:cs="Times New Roman"/>
          <w:b/>
          <w:i/>
          <w:sz w:val="28"/>
          <w:szCs w:val="28"/>
        </w:rPr>
        <w:t>Всеволожского</w:t>
      </w:r>
      <w:r w:rsidRPr="00E37E52">
        <w:rPr>
          <w:rFonts w:cs="Times New Roman"/>
          <w:b/>
          <w:i/>
          <w:sz w:val="28"/>
          <w:szCs w:val="28"/>
        </w:rPr>
        <w:t xml:space="preserve"> муниципальн</w:t>
      </w:r>
      <w:r w:rsidR="00496E84">
        <w:rPr>
          <w:rFonts w:cs="Times New Roman"/>
          <w:b/>
          <w:i/>
          <w:sz w:val="28"/>
          <w:szCs w:val="28"/>
        </w:rPr>
        <w:t>ого</w:t>
      </w:r>
      <w:r w:rsidRPr="00E37E52">
        <w:rPr>
          <w:rFonts w:cs="Times New Roman"/>
          <w:b/>
          <w:i/>
          <w:sz w:val="28"/>
          <w:szCs w:val="28"/>
        </w:rPr>
        <w:t xml:space="preserve"> район</w:t>
      </w:r>
      <w:r w:rsidR="00496E84">
        <w:rPr>
          <w:rFonts w:cs="Times New Roman"/>
          <w:b/>
          <w:i/>
          <w:sz w:val="28"/>
          <w:szCs w:val="28"/>
        </w:rPr>
        <w:t>а</w:t>
      </w:r>
      <w:r w:rsidRPr="00E37E52">
        <w:rPr>
          <w:rFonts w:cs="Times New Roman"/>
          <w:b/>
          <w:i/>
          <w:sz w:val="28"/>
          <w:szCs w:val="28"/>
        </w:rPr>
        <w:t xml:space="preserve"> Ленинградской области, предоставляемых без проведения торгов</w:t>
      </w:r>
    </w:p>
    <w:p w:rsidR="00311DBD" w:rsidRPr="00E37E52" w:rsidRDefault="00311DBD" w:rsidP="00311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5510" w:rsidRPr="00F72229" w:rsidRDefault="00855DC5" w:rsidP="00F72229">
      <w:pPr>
        <w:pStyle w:val="1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</w:pPr>
      <w:proofErr w:type="gramStart"/>
      <w:r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В соответствии </w:t>
      </w:r>
      <w:r w:rsidR="00FA441C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ч</w:t>
      </w:r>
      <w:r w:rsidR="002C2118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астью</w:t>
      </w:r>
      <w:r w:rsidR="00AC335A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2 ст</w:t>
      </w:r>
      <w:r w:rsidR="002C2118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атьи</w:t>
      </w:r>
      <w:r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39.4 Земельного кодекса Российской Федерации,</w:t>
      </w:r>
      <w:r w:rsidR="00B17C2A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B17C2A" w:rsidRPr="00B17C2A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F133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,</w:t>
      </w:r>
      <w:r w:rsidR="00DD05F1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B24F4D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Постановлением </w:t>
      </w:r>
      <w:r w:rsidR="002C2118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П</w:t>
      </w:r>
      <w:r w:rsidR="00B24F4D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равительства Ленинградской области от 25</w:t>
      </w:r>
      <w:r w:rsidR="005F133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.05.</w:t>
      </w:r>
      <w:r w:rsidR="00B24F4D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2015 N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</w:t>
      </w:r>
      <w:proofErr w:type="gramEnd"/>
      <w:r w:rsidR="00B24F4D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области</w:t>
      </w:r>
      <w:r w:rsidR="00F72229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1E7303">
        <w:rPr>
          <w:rFonts w:eastAsia="SimSun" w:cs="Mangal"/>
          <w:snapToGrid w:val="0"/>
          <w:kern w:val="1"/>
          <w:sz w:val="28"/>
          <w:szCs w:val="28"/>
          <w:lang w:eastAsia="hi-IN" w:bidi="hi-IN"/>
        </w:rPr>
        <w:t xml:space="preserve"> </w:t>
      </w:r>
      <w:r w:rsidR="00496E84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с</w:t>
      </w:r>
      <w:r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овет депутатов муниципального образования</w:t>
      </w:r>
      <w:r w:rsidR="00496E84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«Лесколовское сельское поселение» </w:t>
      </w:r>
      <w:r w:rsidR="002D5510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>Всеволожского муниципального района</w:t>
      </w:r>
      <w:r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Ленинградской области</w:t>
      </w:r>
      <w:r w:rsidR="002D5510" w:rsidRPr="00F72229">
        <w:rPr>
          <w:rFonts w:eastAsia="SimSun" w:cs="Mangal"/>
          <w:b w:val="0"/>
          <w:bCs w:val="0"/>
          <w:kern w:val="1"/>
          <w:sz w:val="28"/>
          <w:szCs w:val="28"/>
          <w:lang w:eastAsia="hi-IN" w:bidi="hi-IN"/>
        </w:rPr>
        <w:t xml:space="preserve"> принял</w:t>
      </w:r>
    </w:p>
    <w:p w:rsidR="002D5510" w:rsidRPr="001E7303" w:rsidRDefault="002D5510" w:rsidP="002D5510">
      <w:pPr>
        <w:pStyle w:val="ac"/>
        <w:jc w:val="both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73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РЕШЕНИЕ:</w:t>
      </w:r>
    </w:p>
    <w:p w:rsidR="00855DC5" w:rsidRPr="00E37E52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</w:p>
    <w:p w:rsidR="00855DC5" w:rsidRPr="00E37E52" w:rsidRDefault="00855DC5" w:rsidP="00A124DF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  <w:r w:rsidRPr="00E37E52">
        <w:rPr>
          <w:rFonts w:eastAsia="SimSun" w:cs="Mangal"/>
          <w:kern w:val="1"/>
          <w:sz w:val="28"/>
          <w:szCs w:val="28"/>
        </w:rPr>
        <w:t xml:space="preserve">1. Утвердить Порядок определения цены продажи земельных участков, находящихся в собственности муниципального образования </w:t>
      </w:r>
      <w:r w:rsidR="00D74412">
        <w:rPr>
          <w:rFonts w:eastAsia="SimSun" w:cs="Mangal"/>
          <w:kern w:val="1"/>
          <w:sz w:val="28"/>
          <w:szCs w:val="28"/>
        </w:rPr>
        <w:t xml:space="preserve">«Лесколовское сельское поселение» Всеволожского </w:t>
      </w:r>
      <w:r w:rsidRPr="00E37E52">
        <w:rPr>
          <w:rFonts w:eastAsia="SimSun" w:cs="Mangal"/>
          <w:kern w:val="1"/>
          <w:sz w:val="28"/>
          <w:szCs w:val="28"/>
        </w:rPr>
        <w:t>муниципальн</w:t>
      </w:r>
      <w:r w:rsidR="00D74412">
        <w:rPr>
          <w:rFonts w:eastAsia="SimSun" w:cs="Mangal"/>
          <w:kern w:val="1"/>
          <w:sz w:val="28"/>
          <w:szCs w:val="28"/>
        </w:rPr>
        <w:t>ого</w:t>
      </w:r>
      <w:r w:rsidRPr="00E37E52">
        <w:rPr>
          <w:rFonts w:eastAsia="SimSun" w:cs="Mangal"/>
          <w:kern w:val="1"/>
          <w:sz w:val="28"/>
          <w:szCs w:val="28"/>
        </w:rPr>
        <w:t xml:space="preserve"> район</w:t>
      </w:r>
      <w:r w:rsidR="00D74412">
        <w:rPr>
          <w:rFonts w:eastAsia="SimSun" w:cs="Mangal"/>
          <w:kern w:val="1"/>
          <w:sz w:val="28"/>
          <w:szCs w:val="28"/>
        </w:rPr>
        <w:t>а</w:t>
      </w:r>
      <w:r w:rsidRPr="00E37E52">
        <w:rPr>
          <w:rFonts w:eastAsia="SimSun" w:cs="Mangal"/>
          <w:kern w:val="1"/>
          <w:sz w:val="28"/>
          <w:szCs w:val="28"/>
        </w:rPr>
        <w:t xml:space="preserve"> Ленинградской области,  предоставляемых без проведения торгов, согласно приложению.</w:t>
      </w:r>
    </w:p>
    <w:p w:rsidR="004D75BB" w:rsidRPr="00A91507" w:rsidRDefault="00A124DF" w:rsidP="00A124DF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75BB" w:rsidRPr="009A2E97">
        <w:rPr>
          <w:sz w:val="28"/>
          <w:szCs w:val="28"/>
        </w:rPr>
        <w:t>Опубликовать настоящее решение в газете «Лесколовские вести»</w:t>
      </w:r>
      <w:r>
        <w:rPr>
          <w:sz w:val="28"/>
          <w:szCs w:val="28"/>
        </w:rPr>
        <w:t xml:space="preserve"> и</w:t>
      </w:r>
      <w:r w:rsidR="004D75BB" w:rsidRPr="009A2E97">
        <w:rPr>
          <w:sz w:val="28"/>
          <w:szCs w:val="28"/>
        </w:rPr>
        <w:t xml:space="preserve">  на официальном сайте муниципального образования «Лесколовское сельское поселение» Всеволожского муниципального района Ленинградской области</w:t>
      </w:r>
      <w:r w:rsidR="004D75BB">
        <w:rPr>
          <w:sz w:val="28"/>
          <w:szCs w:val="28"/>
        </w:rPr>
        <w:t xml:space="preserve"> </w:t>
      </w:r>
      <w:r w:rsidR="004D75BB" w:rsidRPr="009A2E97">
        <w:rPr>
          <w:sz w:val="28"/>
          <w:szCs w:val="28"/>
        </w:rPr>
        <w:t>в информационно-телекоммуникационной сети Интернет.</w:t>
      </w:r>
    </w:p>
    <w:p w:rsidR="004D75BB" w:rsidRDefault="00A124DF" w:rsidP="004D7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5BB" w:rsidRPr="00A91507">
        <w:rPr>
          <w:sz w:val="28"/>
          <w:szCs w:val="28"/>
        </w:rPr>
        <w:t xml:space="preserve">. Настоящее решение вступает в силу </w:t>
      </w:r>
      <w:r w:rsidR="004D75BB" w:rsidRPr="00D12B73">
        <w:rPr>
          <w:color w:val="141414"/>
          <w:sz w:val="28"/>
          <w:szCs w:val="28"/>
        </w:rPr>
        <w:t xml:space="preserve">с момента </w:t>
      </w:r>
      <w:r w:rsidR="004D75BB" w:rsidRPr="00E8056A">
        <w:rPr>
          <w:sz w:val="28"/>
          <w:szCs w:val="28"/>
        </w:rPr>
        <w:t>его официального опубликования.</w:t>
      </w:r>
    </w:p>
    <w:p w:rsidR="004D75BB" w:rsidRDefault="00496885" w:rsidP="004D75BB">
      <w:pPr>
        <w:pStyle w:val="ConsPlusNormal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4</w:t>
      </w:r>
      <w:r w:rsidR="004D75BB" w:rsidRPr="00D12B73">
        <w:rPr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 w:rsidR="004D75BB">
        <w:rPr>
          <w:color w:val="141414"/>
          <w:sz w:val="28"/>
          <w:szCs w:val="28"/>
        </w:rPr>
        <w:t>п</w:t>
      </w:r>
      <w:r w:rsidR="004D75BB" w:rsidRPr="00D12B73">
        <w:rPr>
          <w:color w:val="141414"/>
          <w:sz w:val="28"/>
          <w:szCs w:val="28"/>
        </w:rPr>
        <w:t>о</w:t>
      </w:r>
      <w:r w:rsidR="004D75BB">
        <w:rPr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4D75BB" w:rsidRDefault="004D75BB" w:rsidP="004D75BB">
      <w:pPr>
        <w:ind w:firstLine="851"/>
        <w:jc w:val="both"/>
        <w:rPr>
          <w:sz w:val="28"/>
          <w:szCs w:val="28"/>
        </w:rPr>
      </w:pPr>
    </w:p>
    <w:p w:rsidR="004D75BB" w:rsidRDefault="004D75BB" w:rsidP="004D75BB">
      <w:pPr>
        <w:ind w:firstLine="851"/>
        <w:jc w:val="both"/>
        <w:rPr>
          <w:sz w:val="28"/>
          <w:szCs w:val="28"/>
        </w:rPr>
      </w:pPr>
    </w:p>
    <w:p w:rsidR="004D75BB" w:rsidRDefault="004D75BB" w:rsidP="004D75BB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>
        <w:rPr>
          <w:sz w:val="28"/>
          <w:szCs w:val="28"/>
        </w:rPr>
        <w:t>ва муниципального образования</w:t>
      </w:r>
      <w:r>
        <w:rPr>
          <w:sz w:val="28"/>
          <w:szCs w:val="28"/>
        </w:rPr>
        <w:tab/>
      </w:r>
      <w:r w:rsidR="005E5F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А.Л. Михеев</w:t>
      </w:r>
    </w:p>
    <w:p w:rsidR="004D75BB" w:rsidRDefault="004D75BB" w:rsidP="00855DC5">
      <w:pPr>
        <w:pStyle w:val="ConsPlusNormal0"/>
        <w:ind w:firstLine="709"/>
        <w:jc w:val="both"/>
        <w:rPr>
          <w:rFonts w:eastAsia="SimSun" w:cs="Mangal"/>
          <w:kern w:val="1"/>
          <w:sz w:val="28"/>
          <w:szCs w:val="28"/>
        </w:rPr>
      </w:pPr>
    </w:p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3C2868" w:rsidRPr="002248CF" w:rsidRDefault="003C2868" w:rsidP="00E4535A"/>
    <w:p w:rsidR="002248CF" w:rsidRDefault="002248CF" w:rsidP="00E4535A"/>
    <w:p w:rsidR="00957AD9" w:rsidRDefault="00855DC5" w:rsidP="00855DC5">
      <w:pPr>
        <w:jc w:val="right"/>
      </w:pPr>
      <w:r>
        <w:br w:type="page"/>
      </w: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494"/>
      </w:tblGrid>
      <w:tr w:rsidR="00957AD9" w:rsidRPr="00957AD9" w:rsidTr="007B1020">
        <w:tc>
          <w:tcPr>
            <w:tcW w:w="4219" w:type="dxa"/>
          </w:tcPr>
          <w:p w:rsidR="00957AD9" w:rsidRPr="00957AD9" w:rsidRDefault="00957AD9" w:rsidP="007B1020">
            <w:pPr>
              <w:tabs>
                <w:tab w:val="left" w:pos="3420"/>
                <w:tab w:val="left" w:pos="3600"/>
              </w:tabs>
              <w:jc w:val="right"/>
              <w:rPr>
                <w:i/>
              </w:rPr>
            </w:pPr>
          </w:p>
        </w:tc>
        <w:tc>
          <w:tcPr>
            <w:tcW w:w="5494" w:type="dxa"/>
          </w:tcPr>
          <w:p w:rsidR="00957AD9" w:rsidRPr="00957AD9" w:rsidRDefault="00957AD9" w:rsidP="007B1020">
            <w:pPr>
              <w:tabs>
                <w:tab w:val="left" w:pos="3420"/>
                <w:tab w:val="left" w:pos="3600"/>
              </w:tabs>
              <w:jc w:val="center"/>
              <w:rPr>
                <w:i/>
              </w:rPr>
            </w:pPr>
            <w:r w:rsidRPr="00957AD9">
              <w:t>Приложение</w:t>
            </w:r>
          </w:p>
          <w:p w:rsidR="00957AD9" w:rsidRPr="00957AD9" w:rsidRDefault="00957AD9" w:rsidP="007B1020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957AD9">
              <w:rPr>
                <w:rFonts w:eastAsia="Calibri"/>
                <w:lang w:eastAsia="en-US"/>
              </w:rPr>
              <w:t xml:space="preserve">к решению совета депутатов </w:t>
            </w:r>
            <w:r w:rsidRPr="00957AD9">
              <w:rPr>
                <w:rFonts w:eastAsia="Calibri"/>
                <w:lang w:eastAsia="en-US"/>
              </w:rPr>
              <w:br/>
              <w:t xml:space="preserve">муниципального образования </w:t>
            </w:r>
            <w:r w:rsidRPr="00957AD9">
              <w:rPr>
                <w:rFonts w:eastAsia="Calibri"/>
                <w:lang w:eastAsia="en-US"/>
              </w:rPr>
              <w:br/>
              <w:t xml:space="preserve">«Лесколовское сельское поселение» </w:t>
            </w:r>
            <w:r w:rsidRPr="00957AD9">
              <w:rPr>
                <w:rFonts w:eastAsia="Calibri"/>
                <w:lang w:eastAsia="en-US"/>
              </w:rPr>
              <w:br/>
              <w:t xml:space="preserve">Всеволожского муниципального района </w:t>
            </w:r>
            <w:r w:rsidRPr="00957AD9">
              <w:rPr>
                <w:rFonts w:eastAsia="Calibri"/>
                <w:lang w:eastAsia="en-US"/>
              </w:rPr>
              <w:br/>
              <w:t>Ленинградской области</w:t>
            </w:r>
          </w:p>
          <w:p w:rsidR="00957AD9" w:rsidRPr="00957AD9" w:rsidRDefault="00637DC1" w:rsidP="007B102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от «21» декабря</w:t>
            </w:r>
            <w:r w:rsidR="00957AD9" w:rsidRPr="00957AD9">
              <w:rPr>
                <w:rFonts w:eastAsia="Calibri"/>
                <w:lang w:eastAsia="en-US"/>
              </w:rPr>
              <w:t xml:space="preserve"> 202</w:t>
            </w:r>
            <w:r w:rsidR="00957AD9" w:rsidRPr="00957AD9"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года №47</w:t>
            </w:r>
          </w:p>
          <w:p w:rsidR="00957AD9" w:rsidRPr="00957AD9" w:rsidRDefault="00957AD9" w:rsidP="007B1020">
            <w:pPr>
              <w:tabs>
                <w:tab w:val="left" w:pos="3420"/>
                <w:tab w:val="left" w:pos="3600"/>
              </w:tabs>
              <w:jc w:val="center"/>
            </w:pPr>
          </w:p>
        </w:tc>
      </w:tr>
    </w:tbl>
    <w:p w:rsidR="00957AD9" w:rsidRDefault="00957AD9" w:rsidP="00855DC5">
      <w:pPr>
        <w:jc w:val="right"/>
      </w:pPr>
    </w:p>
    <w:p w:rsidR="00855DC5" w:rsidRPr="00316809" w:rsidRDefault="00855DC5" w:rsidP="00855DC5">
      <w:pPr>
        <w:pStyle w:val="ConsPlusNormal0"/>
        <w:jc w:val="both"/>
      </w:pPr>
    </w:p>
    <w:p w:rsidR="00855DC5" w:rsidRDefault="00855DC5" w:rsidP="00855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B2590">
        <w:rPr>
          <w:rFonts w:ascii="Times New Roman" w:hAnsi="Times New Roman" w:cs="Times New Roman"/>
          <w:sz w:val="28"/>
          <w:szCs w:val="28"/>
        </w:rPr>
        <w:t>ПОРЯДОК</w:t>
      </w:r>
    </w:p>
    <w:p w:rsidR="005B2590" w:rsidRPr="00573A8E" w:rsidRDefault="005B2590" w:rsidP="00855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A8E">
        <w:rPr>
          <w:rFonts w:ascii="Times New Roman" w:hAnsi="Times New Roman" w:cs="Times New Roman"/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«Лесколовское сельское поселение» Всеволожского муниципального района Ленинградской области, предоставляемых без проведения торгов</w:t>
      </w:r>
    </w:p>
    <w:p w:rsidR="00855DC5" w:rsidRDefault="00855DC5" w:rsidP="00855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C64" w:rsidRPr="00C27C64" w:rsidRDefault="00C27C64" w:rsidP="00C27C64">
      <w:pPr>
        <w:widowControl/>
        <w:numPr>
          <w:ilvl w:val="0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C27C64">
        <w:rPr>
          <w:sz w:val="28"/>
          <w:szCs w:val="28"/>
        </w:rPr>
        <w:t xml:space="preserve">Настоящий Порядок определения цены земельного участка, находящегося </w:t>
      </w:r>
      <w:r w:rsidR="002E1B29">
        <w:rPr>
          <w:sz w:val="28"/>
          <w:szCs w:val="28"/>
        </w:rPr>
        <w:t xml:space="preserve">в </w:t>
      </w:r>
      <w:r w:rsidRPr="00C27C64">
        <w:rPr>
          <w:sz w:val="28"/>
          <w:szCs w:val="28"/>
        </w:rPr>
        <w:t xml:space="preserve">собственности </w:t>
      </w:r>
      <w:r w:rsidR="002E1B29">
        <w:rPr>
          <w:sz w:val="28"/>
          <w:szCs w:val="28"/>
        </w:rPr>
        <w:t>муниципального образования</w:t>
      </w:r>
      <w:r w:rsidRPr="00C27C64">
        <w:rPr>
          <w:sz w:val="28"/>
          <w:szCs w:val="28"/>
        </w:rPr>
        <w:t xml:space="preserve"> «</w:t>
      </w:r>
      <w:r w:rsidR="002E1B29">
        <w:rPr>
          <w:sz w:val="28"/>
          <w:szCs w:val="28"/>
        </w:rPr>
        <w:t>Лесколовское</w:t>
      </w:r>
      <w:r w:rsidRPr="00C27C6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при заключении договора купли-продажи такого земельного участка без проведения торгов (далее – Порядок) разработан в соответствии с частью 2 статьи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</w:t>
      </w:r>
      <w:proofErr w:type="gramEnd"/>
      <w:r w:rsidRPr="00C27C64">
        <w:rPr>
          <w:sz w:val="28"/>
          <w:szCs w:val="28"/>
        </w:rPr>
        <w:t xml:space="preserve"> </w:t>
      </w:r>
      <w:proofErr w:type="gramStart"/>
      <w:r w:rsidRPr="00C27C64">
        <w:rPr>
          <w:sz w:val="28"/>
          <w:szCs w:val="28"/>
        </w:rPr>
        <w:t xml:space="preserve">области от 25.05.2015 №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области», Уставом </w:t>
      </w:r>
      <w:r w:rsidR="007A7010">
        <w:rPr>
          <w:sz w:val="28"/>
          <w:szCs w:val="28"/>
        </w:rPr>
        <w:t xml:space="preserve">муниципального образования «Лесколовское сельское поселение» </w:t>
      </w:r>
      <w:r w:rsidRPr="00C27C64">
        <w:rPr>
          <w:sz w:val="28"/>
          <w:szCs w:val="28"/>
        </w:rPr>
        <w:t xml:space="preserve">Всеволожского муниципального района Ленинградской области и устанавливает порядок определения цены </w:t>
      </w:r>
      <w:r w:rsidR="00376086">
        <w:rPr>
          <w:sz w:val="28"/>
          <w:szCs w:val="28"/>
        </w:rPr>
        <w:t xml:space="preserve">продажи </w:t>
      </w:r>
      <w:r w:rsidRPr="00C27C64">
        <w:rPr>
          <w:sz w:val="28"/>
          <w:szCs w:val="28"/>
        </w:rPr>
        <w:t>земельного участка, находящегося в собственности</w:t>
      </w:r>
      <w:r w:rsidR="00376086">
        <w:rPr>
          <w:sz w:val="28"/>
          <w:szCs w:val="28"/>
        </w:rPr>
        <w:t xml:space="preserve"> муниципального образования</w:t>
      </w:r>
      <w:r w:rsidR="00376086" w:rsidRPr="00C27C64">
        <w:rPr>
          <w:sz w:val="28"/>
          <w:szCs w:val="28"/>
        </w:rPr>
        <w:t xml:space="preserve"> «</w:t>
      </w:r>
      <w:r w:rsidR="00376086">
        <w:rPr>
          <w:sz w:val="28"/>
          <w:szCs w:val="28"/>
        </w:rPr>
        <w:t>Лесколовское</w:t>
      </w:r>
      <w:r w:rsidR="00376086" w:rsidRPr="00C27C64">
        <w:rPr>
          <w:sz w:val="28"/>
          <w:szCs w:val="28"/>
        </w:rPr>
        <w:t xml:space="preserve"> сельское поселение</w:t>
      </w:r>
      <w:proofErr w:type="gramEnd"/>
      <w:r w:rsidR="00376086" w:rsidRPr="00C27C64">
        <w:rPr>
          <w:sz w:val="28"/>
          <w:szCs w:val="28"/>
        </w:rPr>
        <w:t>»</w:t>
      </w:r>
      <w:r w:rsidRPr="00C27C64">
        <w:rPr>
          <w:sz w:val="28"/>
          <w:szCs w:val="28"/>
        </w:rPr>
        <w:t xml:space="preserve"> Всеволожского муниципального района Ленинградской области (далее - земельный участок), при заключении договора купли-продажи земельного участка без проведения торгов.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3. Размер процента устанавливается дифференцированно: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1) два с половиной процента: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 если: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 xml:space="preserve">в период со дня вступления в силу Федерального закона от 25.10.2001 № 137-ФЗ «О введении в действие Земельного кодекса Российской Федерации» (далее - Федеральный закон от 25.10.2001 № 137-ФЗ) до 1 июля 2012 года в отношении таких земельных участков осуществлено </w:t>
      </w:r>
      <w:r w:rsidRPr="00C27C64">
        <w:rPr>
          <w:sz w:val="28"/>
          <w:szCs w:val="28"/>
        </w:rPr>
        <w:lastRenderedPageBreak/>
        <w:t>переоформление права постоянного (бессрочного) пользования на право аренды;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такие земельные участки образованы из земельных участков, указанных в абзаце втором подпункта «а» подпункта 1 настоящего пункта;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б) юридическим лицам в соответствии с пунктом 1 статьи 2 Федерального закона от 25.10.2001 №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2) три процента в случае продажи: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proofErr w:type="gramStart"/>
      <w:r w:rsidRPr="00C27C64">
        <w:rPr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ведения садоводства,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3) пятнадцать процентов в случае продажи: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1, 2 пункта 3 настоящего Порядка);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proofErr w:type="gramStart"/>
      <w:r w:rsidRPr="00C27C64">
        <w:rPr>
          <w:sz w:val="28"/>
          <w:szCs w:val="28"/>
        </w:rPr>
        <w:t>земельных участков, находящихся в постоянном (бессрочном) пользовании или в пожизненном наследуемом владении юридических лиц, - указанным юридическим лицам,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  <w:proofErr w:type="gramEnd"/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proofErr w:type="gramStart"/>
      <w:r w:rsidRPr="00C27C64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товарищества.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t>4. В иных случаях цена продажи земельных участков, предоставляемых без проведения торгов, устанавливается равной кадастровой стоимости.</w:t>
      </w:r>
    </w:p>
    <w:p w:rsidR="00C27C64" w:rsidRPr="00C27C64" w:rsidRDefault="00C27C64" w:rsidP="00C27C64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27C64">
        <w:rPr>
          <w:sz w:val="28"/>
          <w:szCs w:val="28"/>
        </w:rPr>
        <w:lastRenderedPageBreak/>
        <w:t xml:space="preserve">5. При определении цены продажи земельного участка в соответствии с настоящим Порядком расчет цены земельного участка производится администрацией </w:t>
      </w:r>
      <w:r w:rsidR="00725D33">
        <w:rPr>
          <w:sz w:val="28"/>
          <w:szCs w:val="28"/>
        </w:rPr>
        <w:t>муниципального образования</w:t>
      </w:r>
      <w:r w:rsidR="00725D33" w:rsidRPr="00C27C64">
        <w:rPr>
          <w:sz w:val="28"/>
          <w:szCs w:val="28"/>
        </w:rPr>
        <w:t xml:space="preserve"> «</w:t>
      </w:r>
      <w:r w:rsidR="00725D33">
        <w:rPr>
          <w:sz w:val="28"/>
          <w:szCs w:val="28"/>
        </w:rPr>
        <w:t>Лесколовское</w:t>
      </w:r>
      <w:r w:rsidR="00725D33" w:rsidRPr="00C27C64">
        <w:rPr>
          <w:sz w:val="28"/>
          <w:szCs w:val="28"/>
        </w:rPr>
        <w:t xml:space="preserve"> сельское поселение»</w:t>
      </w:r>
      <w:r w:rsidR="00725D33">
        <w:rPr>
          <w:sz w:val="28"/>
          <w:szCs w:val="28"/>
        </w:rPr>
        <w:t xml:space="preserve"> </w:t>
      </w:r>
      <w:r w:rsidRPr="00C27C64">
        <w:rPr>
          <w:sz w:val="28"/>
          <w:szCs w:val="28"/>
        </w:rPr>
        <w:t>Всеволожского муниципального района Ленинградской области на дату подачи заявления. Расчет цены земельного участка является обязательным приложением к договору купли-продажи земельного участка.</w:t>
      </w:r>
    </w:p>
    <w:p w:rsidR="00C27C64" w:rsidRPr="00C27C64" w:rsidRDefault="00C27C64" w:rsidP="00855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27C64" w:rsidRPr="00C27C64" w:rsidSect="005E5F6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EC" w:rsidRDefault="00A162EC">
      <w:r>
        <w:separator/>
      </w:r>
    </w:p>
  </w:endnote>
  <w:endnote w:type="continuationSeparator" w:id="0">
    <w:p w:rsidR="00A162EC" w:rsidRDefault="00A1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2618"/>
      <w:docPartObj>
        <w:docPartGallery w:val="Page Numbers (Bottom of Page)"/>
        <w:docPartUnique/>
      </w:docPartObj>
    </w:sdtPr>
    <w:sdtContent>
      <w:p w:rsidR="00BD7F42" w:rsidRDefault="00A77362">
        <w:pPr>
          <w:pStyle w:val="a4"/>
          <w:jc w:val="right"/>
        </w:pPr>
        <w:fldSimple w:instr=" PAGE   \* MERGEFORMAT ">
          <w:r w:rsidR="009D184A">
            <w:rPr>
              <w:noProof/>
            </w:rPr>
            <w:t>4</w:t>
          </w:r>
        </w:fldSimple>
      </w:p>
    </w:sdtContent>
  </w:sdt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2617"/>
      <w:docPartObj>
        <w:docPartGallery w:val="Page Numbers (Bottom of Page)"/>
        <w:docPartUnique/>
      </w:docPartObj>
    </w:sdtPr>
    <w:sdtContent>
      <w:p w:rsidR="00BD7F42" w:rsidRDefault="00A77362">
        <w:pPr>
          <w:pStyle w:val="a4"/>
          <w:jc w:val="right"/>
        </w:pPr>
        <w:fldSimple w:instr=" PAGE   \* MERGEFORMAT ">
          <w:r w:rsidR="009D184A">
            <w:rPr>
              <w:noProof/>
            </w:rPr>
            <w:t>5</w:t>
          </w:r>
        </w:fldSimple>
      </w:p>
    </w:sdtContent>
  </w:sdt>
  <w:p w:rsidR="00BD7F42" w:rsidRDefault="00BD7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EC" w:rsidRDefault="00A162EC">
      <w:r>
        <w:separator/>
      </w:r>
    </w:p>
  </w:footnote>
  <w:footnote w:type="continuationSeparator" w:id="0">
    <w:p w:rsidR="00A162EC" w:rsidRDefault="00A1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674"/>
    <w:multiLevelType w:val="hybridMultilevel"/>
    <w:tmpl w:val="B1A0CF1C"/>
    <w:lvl w:ilvl="0" w:tplc="16DEB72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4514D"/>
    <w:rsid w:val="00073027"/>
    <w:rsid w:val="00076C4A"/>
    <w:rsid w:val="000A3D86"/>
    <w:rsid w:val="001A16DC"/>
    <w:rsid w:val="001C45C5"/>
    <w:rsid w:val="001E7303"/>
    <w:rsid w:val="002248CF"/>
    <w:rsid w:val="002279CB"/>
    <w:rsid w:val="002C2118"/>
    <w:rsid w:val="002D5510"/>
    <w:rsid w:val="002E1B29"/>
    <w:rsid w:val="00311DBD"/>
    <w:rsid w:val="00331600"/>
    <w:rsid w:val="003630CB"/>
    <w:rsid w:val="003719DA"/>
    <w:rsid w:val="00376086"/>
    <w:rsid w:val="00386407"/>
    <w:rsid w:val="003C2868"/>
    <w:rsid w:val="003E68A2"/>
    <w:rsid w:val="003F5BDC"/>
    <w:rsid w:val="003F6E25"/>
    <w:rsid w:val="00485C17"/>
    <w:rsid w:val="00496885"/>
    <w:rsid w:val="00496E84"/>
    <w:rsid w:val="004D75BB"/>
    <w:rsid w:val="00573A8E"/>
    <w:rsid w:val="0059205F"/>
    <w:rsid w:val="005A7C91"/>
    <w:rsid w:val="005B2590"/>
    <w:rsid w:val="005E2FDA"/>
    <w:rsid w:val="005E5F6D"/>
    <w:rsid w:val="005F1339"/>
    <w:rsid w:val="00637DC1"/>
    <w:rsid w:val="0066570F"/>
    <w:rsid w:val="006A309F"/>
    <w:rsid w:val="006F37FC"/>
    <w:rsid w:val="00725D33"/>
    <w:rsid w:val="00745584"/>
    <w:rsid w:val="007A7010"/>
    <w:rsid w:val="00853607"/>
    <w:rsid w:val="00855DC5"/>
    <w:rsid w:val="0086130F"/>
    <w:rsid w:val="008B6EC3"/>
    <w:rsid w:val="008D416E"/>
    <w:rsid w:val="00955F4F"/>
    <w:rsid w:val="00957AD9"/>
    <w:rsid w:val="009702C5"/>
    <w:rsid w:val="009809AA"/>
    <w:rsid w:val="009D184A"/>
    <w:rsid w:val="009D42D9"/>
    <w:rsid w:val="00A124DF"/>
    <w:rsid w:val="00A162EC"/>
    <w:rsid w:val="00A22DB7"/>
    <w:rsid w:val="00A62792"/>
    <w:rsid w:val="00A77362"/>
    <w:rsid w:val="00AC335A"/>
    <w:rsid w:val="00B17C2A"/>
    <w:rsid w:val="00B24F4D"/>
    <w:rsid w:val="00B304E2"/>
    <w:rsid w:val="00B878A2"/>
    <w:rsid w:val="00BD7F42"/>
    <w:rsid w:val="00C01480"/>
    <w:rsid w:val="00C106D0"/>
    <w:rsid w:val="00C27C64"/>
    <w:rsid w:val="00CB5CBA"/>
    <w:rsid w:val="00CD1AF7"/>
    <w:rsid w:val="00D336AD"/>
    <w:rsid w:val="00D6538C"/>
    <w:rsid w:val="00D74412"/>
    <w:rsid w:val="00DB5E5E"/>
    <w:rsid w:val="00DD05F1"/>
    <w:rsid w:val="00E31611"/>
    <w:rsid w:val="00E37E52"/>
    <w:rsid w:val="00E4535A"/>
    <w:rsid w:val="00EE62A1"/>
    <w:rsid w:val="00EF5C73"/>
    <w:rsid w:val="00F66D76"/>
    <w:rsid w:val="00F72229"/>
    <w:rsid w:val="00F867F9"/>
    <w:rsid w:val="00F90ECD"/>
    <w:rsid w:val="00FA441C"/>
    <w:rsid w:val="00FA7537"/>
    <w:rsid w:val="00FC33FE"/>
    <w:rsid w:val="00FD49CC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24F4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link w:val="a5"/>
    <w:uiPriority w:val="99"/>
    <w:rsid w:val="005920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7">
    <w:name w:val="header"/>
    <w:basedOn w:val="a"/>
    <w:link w:val="a8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rsid w:val="003C286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2D5510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2D5510"/>
    <w:rPr>
      <w:rFonts w:ascii="Courier New" w:hAnsi="Courier New"/>
    </w:rPr>
  </w:style>
  <w:style w:type="paragraph" w:customStyle="1" w:styleId="ConsNormal">
    <w:name w:val="ConsNormal"/>
    <w:rsid w:val="002D5510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B24F4D"/>
    <w:rPr>
      <w:b/>
      <w:bCs/>
      <w:kern w:val="36"/>
      <w:sz w:val="48"/>
      <w:szCs w:val="48"/>
    </w:rPr>
  </w:style>
  <w:style w:type="character" w:customStyle="1" w:styleId="a5">
    <w:name w:val="Нижний колонтитул Знак"/>
    <w:basedOn w:val="a0"/>
    <w:link w:val="a4"/>
    <w:uiPriority w:val="99"/>
    <w:rsid w:val="00BD7F4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2EF0-73A0-4593-AE52-4E01B78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7740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consultantplus://offline/ref=268AB217C87C435ACB97A86F2B2A18D422D53883DC1080D83C9851302200E124F093EC3FA0i4I6L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https://e.mail.ru/inbox/1:9292ac0076423dc1:0/</vt:lpwstr>
      </vt:variant>
      <vt:variant>
        <vt:lpwstr>mailruanchor_b77f4f6705a799d3P43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Петровское СП</dc:creator>
  <cp:lastModifiedBy>Вера Кривенко</cp:lastModifiedBy>
  <cp:revision>10</cp:revision>
  <cp:lastPrinted>2022-12-13T06:48:00Z</cp:lastPrinted>
  <dcterms:created xsi:type="dcterms:W3CDTF">2021-07-14T11:27:00Z</dcterms:created>
  <dcterms:modified xsi:type="dcterms:W3CDTF">2022-12-20T07:13:00Z</dcterms:modified>
</cp:coreProperties>
</file>