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 xml:space="preserve">        </w:t>
      </w:r>
      <w:r w:rsidR="00A01EB5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1C243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54F87" w:rsidRDefault="001C243D" w:rsidP="00154F87">
      <w:pPr>
        <w:rPr>
          <w:b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154F87">
        <w:rPr>
          <w:b/>
          <w:sz w:val="28"/>
          <w:szCs w:val="28"/>
        </w:rPr>
        <w:t xml:space="preserve">     </w:t>
      </w:r>
      <w:r w:rsidR="00154F87" w:rsidRPr="00675CA2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61137" cy="1009291"/>
            <wp:effectExtent l="19050" t="0" r="5613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38" cy="101005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4F87">
        <w:rPr>
          <w:b/>
          <w:sz w:val="28"/>
          <w:szCs w:val="28"/>
        </w:rPr>
        <w:t xml:space="preserve">                                                    </w:t>
      </w:r>
    </w:p>
    <w:p w:rsidR="00154F87" w:rsidRPr="00154F87" w:rsidRDefault="00154F87" w:rsidP="00154F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F87" w:rsidRPr="00154F87" w:rsidRDefault="00154F87" w:rsidP="00154F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F87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154F87" w:rsidRPr="00154F87" w:rsidRDefault="00154F87" w:rsidP="00154F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F87">
        <w:rPr>
          <w:rFonts w:ascii="Times New Roman" w:hAnsi="Times New Roman" w:cs="Times New Roman"/>
          <w:b/>
          <w:sz w:val="24"/>
          <w:szCs w:val="24"/>
        </w:rPr>
        <w:t>«ЛЕСКОЛОВСКОЕ СЕЛЬСКОЕ ПОСЕЛЕНИЕ»</w:t>
      </w:r>
    </w:p>
    <w:p w:rsidR="00154F87" w:rsidRPr="00154F87" w:rsidRDefault="00154F87" w:rsidP="00154F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F87">
        <w:rPr>
          <w:rFonts w:ascii="Times New Roman" w:hAnsi="Times New Roman" w:cs="Times New Roman"/>
          <w:b/>
          <w:sz w:val="24"/>
          <w:szCs w:val="24"/>
        </w:rPr>
        <w:t>ВСЕВОЛОЖСКОГО МУНИЦИПАЛЬНОГО РАЙОНА</w:t>
      </w:r>
    </w:p>
    <w:p w:rsidR="00154F87" w:rsidRPr="00154F87" w:rsidRDefault="00154F87" w:rsidP="00154F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F87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154F87" w:rsidRPr="00154F87" w:rsidRDefault="00154F87" w:rsidP="00154F87">
      <w:pPr>
        <w:ind w:right="1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F87">
        <w:rPr>
          <w:rFonts w:ascii="Times New Roman" w:hAnsi="Times New Roman" w:cs="Times New Roman"/>
          <w:b/>
          <w:sz w:val="24"/>
          <w:szCs w:val="24"/>
        </w:rPr>
        <w:t xml:space="preserve">                 СОВЕТ ДЕПУТАТОВ</w:t>
      </w:r>
    </w:p>
    <w:p w:rsidR="001C243D" w:rsidRPr="001C243D" w:rsidRDefault="001C243D" w:rsidP="00154F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1C243D" w:rsidRPr="00154F87" w:rsidRDefault="00154F87" w:rsidP="00154F8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54F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903B3" w:rsidRPr="00154F87">
        <w:rPr>
          <w:rFonts w:ascii="Times New Roman" w:hAnsi="Times New Roman" w:cs="Times New Roman"/>
          <w:b/>
          <w:sz w:val="24"/>
          <w:szCs w:val="24"/>
        </w:rPr>
        <w:t xml:space="preserve"> РЕШЕНИЕ</w:t>
      </w:r>
    </w:p>
    <w:p w:rsidR="001C243D" w:rsidRPr="00154F87" w:rsidRDefault="001C243D" w:rsidP="001C243D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C243D" w:rsidRPr="00154F87" w:rsidRDefault="00B903B3" w:rsidP="001C243D">
      <w:pPr>
        <w:tabs>
          <w:tab w:val="left" w:pos="8280"/>
        </w:tabs>
        <w:ind w:right="-1"/>
        <w:rPr>
          <w:rFonts w:ascii="Times New Roman" w:hAnsi="Times New Roman" w:cs="Times New Roman"/>
          <w:sz w:val="28"/>
          <w:szCs w:val="28"/>
          <w:u w:val="single"/>
        </w:rPr>
      </w:pPr>
      <w:r w:rsidRPr="00154F87">
        <w:rPr>
          <w:rFonts w:ascii="Times New Roman" w:hAnsi="Times New Roman" w:cs="Times New Roman"/>
          <w:sz w:val="28"/>
          <w:szCs w:val="28"/>
          <w:u w:val="single"/>
        </w:rPr>
        <w:t>14.03.2019 г</w:t>
      </w:r>
      <w:r w:rsidRPr="00154F87">
        <w:rPr>
          <w:rFonts w:ascii="Times New Roman" w:hAnsi="Times New Roman" w:cs="Times New Roman"/>
          <w:sz w:val="28"/>
          <w:szCs w:val="28"/>
        </w:rPr>
        <w:t>.</w:t>
      </w:r>
      <w:r w:rsidR="001C243D" w:rsidRPr="00154F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154F87">
        <w:rPr>
          <w:rFonts w:ascii="Times New Roman" w:hAnsi="Times New Roman" w:cs="Times New Roman"/>
          <w:sz w:val="28"/>
          <w:szCs w:val="28"/>
        </w:rPr>
        <w:t xml:space="preserve">                            №09</w:t>
      </w:r>
      <w:r w:rsidRPr="00154F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C243D" w:rsidRPr="005D2F0A" w:rsidRDefault="001C243D" w:rsidP="001C243D">
      <w:pPr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  <w:r w:rsidRPr="005D2F0A">
        <w:rPr>
          <w:rFonts w:ascii="Times New Roman" w:hAnsi="Times New Roman" w:cs="Times New Roman"/>
          <w:sz w:val="28"/>
          <w:szCs w:val="28"/>
        </w:rPr>
        <w:t xml:space="preserve">дер. Верхние </w:t>
      </w:r>
      <w:proofErr w:type="spellStart"/>
      <w:r w:rsidRPr="005D2F0A">
        <w:rPr>
          <w:rFonts w:ascii="Times New Roman" w:hAnsi="Times New Roman" w:cs="Times New Roman"/>
          <w:sz w:val="28"/>
          <w:szCs w:val="28"/>
        </w:rPr>
        <w:t>Осельки</w:t>
      </w:r>
      <w:proofErr w:type="spellEnd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351"/>
      </w:tblGrid>
      <w:tr w:rsidR="00A553F8" w:rsidTr="00154F87">
        <w:tc>
          <w:tcPr>
            <w:tcW w:w="5070" w:type="dxa"/>
          </w:tcPr>
          <w:p w:rsidR="00A01EB5" w:rsidRDefault="00A01EB5" w:rsidP="000502DC">
            <w:pPr>
              <w:tabs>
                <w:tab w:val="left" w:pos="7620"/>
              </w:tabs>
              <w:rPr>
                <w:sz w:val="28"/>
                <w:szCs w:val="28"/>
              </w:rPr>
            </w:pPr>
          </w:p>
          <w:p w:rsidR="00A553F8" w:rsidRPr="00A01EB5" w:rsidRDefault="00A553F8" w:rsidP="000502DC">
            <w:pPr>
              <w:tabs>
                <w:tab w:val="left" w:pos="7620"/>
              </w:tabs>
              <w:rPr>
                <w:sz w:val="28"/>
                <w:szCs w:val="28"/>
              </w:rPr>
            </w:pPr>
            <w:r w:rsidRPr="00A01EB5">
              <w:rPr>
                <w:sz w:val="28"/>
                <w:szCs w:val="28"/>
              </w:rPr>
              <w:t xml:space="preserve">О </w:t>
            </w:r>
            <w:r w:rsidR="00A01EB5">
              <w:rPr>
                <w:sz w:val="28"/>
                <w:szCs w:val="28"/>
              </w:rPr>
              <w:t xml:space="preserve">заключении нотариальных </w:t>
            </w:r>
            <w:r w:rsidR="000502DC" w:rsidRPr="00A01EB5">
              <w:rPr>
                <w:sz w:val="28"/>
                <w:szCs w:val="28"/>
              </w:rPr>
              <w:t xml:space="preserve">соглашений об определении доли в праве общей долевой собственности на жилые дома блокированной застройки (п. </w:t>
            </w:r>
            <w:proofErr w:type="spellStart"/>
            <w:r w:rsidR="000502DC" w:rsidRPr="00A01EB5">
              <w:rPr>
                <w:sz w:val="28"/>
                <w:szCs w:val="28"/>
              </w:rPr>
              <w:t>Осельки</w:t>
            </w:r>
            <w:proofErr w:type="spellEnd"/>
            <w:r w:rsidR="000502DC" w:rsidRPr="00A01EB5">
              <w:rPr>
                <w:sz w:val="28"/>
                <w:szCs w:val="28"/>
              </w:rPr>
              <w:t>)</w:t>
            </w:r>
            <w:r w:rsidRPr="00A01EB5">
              <w:rPr>
                <w:sz w:val="28"/>
                <w:szCs w:val="28"/>
              </w:rPr>
              <w:t xml:space="preserve">, </w:t>
            </w:r>
            <w:r w:rsidR="000502DC" w:rsidRPr="00A01EB5">
              <w:rPr>
                <w:sz w:val="28"/>
                <w:szCs w:val="28"/>
              </w:rPr>
              <w:t>в которых имеются</w:t>
            </w:r>
            <w:r w:rsidR="00A01EB5">
              <w:rPr>
                <w:sz w:val="28"/>
                <w:szCs w:val="28"/>
              </w:rPr>
              <w:t xml:space="preserve"> жилые помещения, находящиеся в </w:t>
            </w:r>
            <w:r w:rsidR="000502DC" w:rsidRPr="00A01EB5">
              <w:rPr>
                <w:sz w:val="28"/>
                <w:szCs w:val="28"/>
              </w:rPr>
              <w:t>собственности</w:t>
            </w:r>
            <w:r w:rsidRPr="00A01EB5">
              <w:rPr>
                <w:sz w:val="28"/>
                <w:szCs w:val="28"/>
              </w:rPr>
              <w:t xml:space="preserve"> </w:t>
            </w:r>
            <w:r w:rsidRPr="00A01EB5">
              <w:rPr>
                <w:color w:val="141414"/>
                <w:sz w:val="28"/>
                <w:szCs w:val="28"/>
              </w:rPr>
              <w:t>муниципального образования "</w:t>
            </w:r>
            <w:proofErr w:type="spellStart"/>
            <w:r w:rsidRPr="00A01EB5">
              <w:rPr>
                <w:color w:val="141414"/>
                <w:sz w:val="28"/>
                <w:szCs w:val="28"/>
              </w:rPr>
              <w:t>Лесколовское</w:t>
            </w:r>
            <w:proofErr w:type="spellEnd"/>
            <w:r w:rsidRPr="00A01EB5">
              <w:rPr>
                <w:color w:val="141414"/>
                <w:sz w:val="28"/>
                <w:szCs w:val="28"/>
              </w:rPr>
              <w:t xml:space="preserve"> сельское поселение" Всеволожского муниципального района Ленинградской области</w:t>
            </w:r>
          </w:p>
        </w:tc>
        <w:tc>
          <w:tcPr>
            <w:tcW w:w="5351" w:type="dxa"/>
          </w:tcPr>
          <w:p w:rsidR="00A553F8" w:rsidRDefault="00A553F8" w:rsidP="001C243D">
            <w:pPr>
              <w:tabs>
                <w:tab w:val="left" w:pos="7620"/>
              </w:tabs>
              <w:rPr>
                <w:sz w:val="28"/>
                <w:szCs w:val="28"/>
              </w:rPr>
            </w:pPr>
          </w:p>
        </w:tc>
      </w:tr>
    </w:tbl>
    <w:p w:rsidR="001C243D" w:rsidRPr="001C243D" w:rsidRDefault="001C243D" w:rsidP="001C243D">
      <w:pPr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</w:p>
    <w:p w:rsidR="00CA5E4B" w:rsidRPr="008C72DE" w:rsidRDefault="0092259A" w:rsidP="00A01EB5">
      <w:pPr>
        <w:pStyle w:val="a3"/>
        <w:shd w:val="clear" w:color="auto" w:fill="FFFFFF" w:themeFill="background1"/>
        <w:spacing w:before="180" w:beforeAutospacing="0" w:after="180" w:afterAutospacing="0"/>
        <w:ind w:firstLine="709"/>
        <w:jc w:val="both"/>
        <w:rPr>
          <w:bCs/>
        </w:rPr>
      </w:pPr>
      <w:proofErr w:type="gramStart"/>
      <w:r>
        <w:rPr>
          <w:color w:val="141414"/>
          <w:sz w:val="28"/>
          <w:szCs w:val="28"/>
        </w:rPr>
        <w:t>Р</w:t>
      </w:r>
      <w:r w:rsidR="003C7678">
        <w:rPr>
          <w:color w:val="141414"/>
          <w:sz w:val="28"/>
          <w:szCs w:val="28"/>
        </w:rPr>
        <w:t xml:space="preserve">уководствуясь Гражданским Кодексом Российской Федерации, </w:t>
      </w:r>
      <w:r w:rsidR="000502DC">
        <w:rPr>
          <w:color w:val="141414"/>
          <w:sz w:val="28"/>
          <w:szCs w:val="28"/>
        </w:rPr>
        <w:t>Жилищным Кодексом Российской Федерации,</w:t>
      </w:r>
      <w:r w:rsidR="00322AF3">
        <w:rPr>
          <w:color w:val="141414"/>
          <w:sz w:val="28"/>
          <w:szCs w:val="28"/>
        </w:rPr>
        <w:t xml:space="preserve"> </w:t>
      </w:r>
      <w:r w:rsidR="005B1938">
        <w:rPr>
          <w:color w:val="141414"/>
          <w:sz w:val="28"/>
          <w:szCs w:val="28"/>
        </w:rPr>
        <w:t xml:space="preserve">Земельным кодексом Российской Федерации </w:t>
      </w:r>
      <w:r w:rsidR="00CA5E4B" w:rsidRPr="00CA5E4B">
        <w:rPr>
          <w:color w:val="141414"/>
          <w:sz w:val="28"/>
          <w:szCs w:val="28"/>
        </w:rPr>
        <w:t xml:space="preserve">Уставом </w:t>
      </w:r>
      <w:r w:rsidR="001C243D">
        <w:rPr>
          <w:color w:val="141414"/>
          <w:sz w:val="28"/>
          <w:szCs w:val="28"/>
        </w:rPr>
        <w:t>муниципального образования «</w:t>
      </w:r>
      <w:r w:rsidR="00CA5E4B">
        <w:rPr>
          <w:color w:val="141414"/>
          <w:sz w:val="28"/>
          <w:szCs w:val="28"/>
        </w:rPr>
        <w:t>Лесколовско</w:t>
      </w:r>
      <w:r w:rsidR="001C243D">
        <w:rPr>
          <w:color w:val="141414"/>
          <w:sz w:val="28"/>
          <w:szCs w:val="28"/>
        </w:rPr>
        <w:t>е</w:t>
      </w:r>
      <w:r w:rsidR="00CA5E4B">
        <w:rPr>
          <w:color w:val="141414"/>
          <w:sz w:val="28"/>
          <w:szCs w:val="28"/>
        </w:rPr>
        <w:t xml:space="preserve"> </w:t>
      </w:r>
      <w:r w:rsidR="001C243D">
        <w:rPr>
          <w:color w:val="141414"/>
          <w:sz w:val="28"/>
          <w:szCs w:val="28"/>
        </w:rPr>
        <w:t>сельское поселение»</w:t>
      </w:r>
      <w:r w:rsidR="00CA5E4B" w:rsidRPr="00CA5E4B">
        <w:rPr>
          <w:color w:val="141414"/>
          <w:sz w:val="28"/>
          <w:szCs w:val="28"/>
        </w:rPr>
        <w:t xml:space="preserve"> </w:t>
      </w:r>
      <w:r w:rsidR="00CA5E4B">
        <w:rPr>
          <w:color w:val="141414"/>
          <w:sz w:val="28"/>
          <w:szCs w:val="28"/>
        </w:rPr>
        <w:t>Всеволожского</w:t>
      </w:r>
      <w:r w:rsidR="00CA5E4B" w:rsidRPr="00CA5E4B">
        <w:rPr>
          <w:color w:val="141414"/>
          <w:sz w:val="28"/>
          <w:szCs w:val="28"/>
        </w:rPr>
        <w:t xml:space="preserve"> муниципального района</w:t>
      </w:r>
      <w:r w:rsidR="001C243D">
        <w:rPr>
          <w:color w:val="141414"/>
          <w:sz w:val="28"/>
          <w:szCs w:val="28"/>
        </w:rPr>
        <w:t xml:space="preserve"> Ленинградской области</w:t>
      </w:r>
      <w:r w:rsidR="00CA5E4B" w:rsidRPr="00CA5E4B">
        <w:rPr>
          <w:color w:val="141414"/>
          <w:sz w:val="28"/>
          <w:szCs w:val="28"/>
        </w:rPr>
        <w:t>,</w:t>
      </w:r>
      <w:r w:rsidR="00CA5E4B">
        <w:rPr>
          <w:color w:val="141414"/>
          <w:sz w:val="28"/>
          <w:szCs w:val="28"/>
        </w:rPr>
        <w:t xml:space="preserve"> </w:t>
      </w:r>
      <w:r>
        <w:rPr>
          <w:color w:val="141414"/>
          <w:sz w:val="28"/>
          <w:szCs w:val="28"/>
        </w:rPr>
        <w:t>в</w:t>
      </w:r>
      <w:r w:rsidRPr="00CA5E4B">
        <w:rPr>
          <w:color w:val="141414"/>
          <w:sz w:val="28"/>
          <w:szCs w:val="28"/>
        </w:rPr>
        <w:t xml:space="preserve"> целях </w:t>
      </w:r>
      <w:r w:rsidR="000502DC">
        <w:rPr>
          <w:color w:val="141414"/>
          <w:sz w:val="28"/>
          <w:szCs w:val="28"/>
        </w:rPr>
        <w:t xml:space="preserve">приведения в соответствие с действующим законодательством </w:t>
      </w:r>
      <w:proofErr w:type="spellStart"/>
      <w:r w:rsidR="000502DC">
        <w:rPr>
          <w:color w:val="141414"/>
          <w:sz w:val="28"/>
          <w:szCs w:val="28"/>
        </w:rPr>
        <w:t>имущественно-правового</w:t>
      </w:r>
      <w:proofErr w:type="spellEnd"/>
      <w:r w:rsidR="000502DC">
        <w:rPr>
          <w:color w:val="141414"/>
          <w:sz w:val="28"/>
          <w:szCs w:val="28"/>
        </w:rPr>
        <w:t xml:space="preserve"> статуса в отношении объектов жилого фонда, не отнесенных к жилым помещениям в многоквартирных жилых домах</w:t>
      </w:r>
      <w:r>
        <w:rPr>
          <w:color w:val="141414"/>
          <w:sz w:val="28"/>
          <w:szCs w:val="28"/>
        </w:rPr>
        <w:t>,</w:t>
      </w:r>
      <w:r w:rsidRPr="008C72DE">
        <w:rPr>
          <w:bCs/>
        </w:rPr>
        <w:t xml:space="preserve"> </w:t>
      </w:r>
      <w:r w:rsidR="005A08B0" w:rsidRPr="005A08B0">
        <w:rPr>
          <w:bCs/>
          <w:sz w:val="28"/>
          <w:szCs w:val="28"/>
        </w:rPr>
        <w:t>в целях реализации прав граждан</w:t>
      </w:r>
      <w:r w:rsidR="005A08B0">
        <w:rPr>
          <w:bCs/>
          <w:sz w:val="28"/>
          <w:szCs w:val="28"/>
        </w:rPr>
        <w:t>, имеющих в собственности жилые помещения</w:t>
      </w:r>
      <w:r w:rsidR="005A08B0">
        <w:rPr>
          <w:bCs/>
        </w:rPr>
        <w:t xml:space="preserve"> </w:t>
      </w:r>
      <w:r w:rsidR="005A08B0" w:rsidRPr="005A08B0">
        <w:rPr>
          <w:bCs/>
          <w:sz w:val="28"/>
          <w:szCs w:val="28"/>
        </w:rPr>
        <w:t>в жилых</w:t>
      </w:r>
      <w:proofErr w:type="gramEnd"/>
      <w:r w:rsidR="005A08B0" w:rsidRPr="005A08B0">
        <w:rPr>
          <w:bCs/>
          <w:sz w:val="28"/>
          <w:szCs w:val="28"/>
        </w:rPr>
        <w:t xml:space="preserve"> </w:t>
      </w:r>
      <w:proofErr w:type="gramStart"/>
      <w:r w:rsidR="005A08B0" w:rsidRPr="005A08B0">
        <w:rPr>
          <w:bCs/>
          <w:sz w:val="28"/>
          <w:szCs w:val="28"/>
        </w:rPr>
        <w:t>домах блокированной застройки</w:t>
      </w:r>
      <w:r w:rsidR="005A08B0">
        <w:rPr>
          <w:bCs/>
          <w:sz w:val="28"/>
          <w:szCs w:val="28"/>
        </w:rPr>
        <w:t>, на формирование земельных участков и оформление доли в праве общей долевой собственности на земельный участок, необходимый для эксплуатации и обслуживания жилого дома,</w:t>
      </w:r>
      <w:r w:rsidR="00154F87">
        <w:rPr>
          <w:bCs/>
          <w:sz w:val="28"/>
          <w:szCs w:val="28"/>
        </w:rPr>
        <w:t xml:space="preserve"> с</w:t>
      </w:r>
      <w:r w:rsidRPr="000502DC">
        <w:rPr>
          <w:bCs/>
          <w:sz w:val="28"/>
          <w:szCs w:val="28"/>
        </w:rPr>
        <w:t>овет депутатов муниципального образования «Лесколовское сельское поселение» Всеволожского муниципального района Ленинградской области</w:t>
      </w:r>
      <w:r w:rsidR="003259BE" w:rsidRPr="000502DC">
        <w:rPr>
          <w:bCs/>
          <w:sz w:val="28"/>
          <w:szCs w:val="28"/>
        </w:rPr>
        <w:t xml:space="preserve"> принял </w:t>
      </w:r>
      <w:proofErr w:type="gramEnd"/>
    </w:p>
    <w:p w:rsidR="00CA5E4B" w:rsidRPr="00CA5E4B" w:rsidRDefault="00CA5E4B" w:rsidP="00A01EB5">
      <w:pPr>
        <w:pStyle w:val="a3"/>
        <w:shd w:val="clear" w:color="auto" w:fill="FFFFFF" w:themeFill="background1"/>
        <w:spacing w:before="180" w:beforeAutospacing="0" w:after="180" w:afterAutospacing="0"/>
        <w:jc w:val="both"/>
        <w:rPr>
          <w:color w:val="141414"/>
          <w:sz w:val="28"/>
          <w:szCs w:val="28"/>
        </w:rPr>
      </w:pPr>
      <w:r w:rsidRPr="008C72DE">
        <w:rPr>
          <w:b/>
          <w:bCs/>
        </w:rPr>
        <w:t>РЕШЕНИЕ:</w:t>
      </w:r>
    </w:p>
    <w:p w:rsidR="005B1938" w:rsidRDefault="005B1938" w:rsidP="00A01EB5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lastRenderedPageBreak/>
        <w:t>Администрации муниципального образования «Лесколовское сельское поселение» Всеволожского муниципального района Ленинградской области провести:</w:t>
      </w:r>
    </w:p>
    <w:p w:rsidR="005B1938" w:rsidRDefault="005B1938" w:rsidP="00A01EB5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>- Регистрацию права собственности муниципального образования на жилые помещения в домах блокированной застройки, не переданных в собственность граждан.</w:t>
      </w:r>
    </w:p>
    <w:p w:rsidR="00EA49FA" w:rsidRPr="005A08B0" w:rsidRDefault="005B1938" w:rsidP="00A01EB5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 xml:space="preserve">- </w:t>
      </w:r>
      <w:r w:rsidR="005A08B0">
        <w:rPr>
          <w:color w:val="141414"/>
          <w:sz w:val="28"/>
          <w:szCs w:val="28"/>
        </w:rPr>
        <w:t xml:space="preserve">По мере поступления заявлений от граждан, являющихся собственниками жилых помещений в жилых домах блокированной застройки, расположенных в п. </w:t>
      </w:r>
      <w:proofErr w:type="spellStart"/>
      <w:r w:rsidR="005A08B0">
        <w:rPr>
          <w:color w:val="141414"/>
          <w:sz w:val="28"/>
          <w:szCs w:val="28"/>
        </w:rPr>
        <w:t>Осельки</w:t>
      </w:r>
      <w:proofErr w:type="spellEnd"/>
      <w:r w:rsidR="005A08B0">
        <w:rPr>
          <w:color w:val="141414"/>
          <w:sz w:val="28"/>
          <w:szCs w:val="28"/>
        </w:rPr>
        <w:t xml:space="preserve"> Всеволожского района Ленинградской области (дома №№ 79, 82, 86, 91, 97) о</w:t>
      </w:r>
      <w:r w:rsidR="00296BE4" w:rsidRPr="005A08B0">
        <w:rPr>
          <w:color w:val="141414"/>
          <w:sz w:val="28"/>
          <w:szCs w:val="28"/>
        </w:rPr>
        <w:t xml:space="preserve">беспечить мероприятия по </w:t>
      </w:r>
      <w:r w:rsidR="005A08B0" w:rsidRPr="005A08B0">
        <w:rPr>
          <w:color w:val="141414"/>
          <w:sz w:val="28"/>
          <w:szCs w:val="28"/>
        </w:rPr>
        <w:t>заключению нотариальных соглашений об определении</w:t>
      </w:r>
      <w:r w:rsidR="005A08B0">
        <w:rPr>
          <w:color w:val="141414"/>
          <w:sz w:val="28"/>
          <w:szCs w:val="28"/>
        </w:rPr>
        <w:t xml:space="preserve"> доли в праве общей долевой собственности</w:t>
      </w:r>
      <w:r>
        <w:rPr>
          <w:color w:val="141414"/>
          <w:sz w:val="28"/>
          <w:szCs w:val="28"/>
        </w:rPr>
        <w:t xml:space="preserve"> на жилые дома.</w:t>
      </w:r>
    </w:p>
    <w:p w:rsidR="006E5DA1" w:rsidRPr="00D12B73" w:rsidRDefault="005B1938" w:rsidP="00A01EB5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>2</w:t>
      </w:r>
      <w:r w:rsidR="006E5DA1" w:rsidRPr="00D12B73">
        <w:rPr>
          <w:color w:val="141414"/>
          <w:sz w:val="28"/>
          <w:szCs w:val="28"/>
        </w:rPr>
        <w:t>. Опубликовать настоящее решение в газете «Лесколовские вести» и разместить на официальном сайте муниципального образования «Лесколовское сельское поселение» Всеволожского муниципального района Ленинградской области в информационно-телекоммуникационной сети Интернет.</w:t>
      </w:r>
    </w:p>
    <w:p w:rsidR="006E5DA1" w:rsidRPr="00D12B73" w:rsidRDefault="005B1938" w:rsidP="00A01EB5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3</w:t>
      </w:r>
      <w:r w:rsidR="006E5DA1" w:rsidRPr="00D12B7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 Настоящее решение вступает в силу с момента принятия.</w:t>
      </w:r>
    </w:p>
    <w:p w:rsidR="001C243D" w:rsidRPr="00D12B73" w:rsidRDefault="005B1938" w:rsidP="00A01EB5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4</w:t>
      </w:r>
      <w:r w:rsidR="005B7AE0" w:rsidRPr="00D12B7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. </w:t>
      </w:r>
      <w:r w:rsidR="001C243D" w:rsidRPr="00D12B7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Контроль исполнения данного решения возложить на постоянную комиссию совета депутатов по бюджету, предпринимательству, налогам, инвестициям, и экономическому развитию, территориальному планированию, использованию земель и экологии». </w:t>
      </w:r>
    </w:p>
    <w:p w:rsidR="001C243D" w:rsidRPr="00D12B73" w:rsidRDefault="001C243D" w:rsidP="001C243D">
      <w:pPr>
        <w:ind w:firstLine="709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457C95" w:rsidRPr="00D12B73" w:rsidRDefault="00457C95" w:rsidP="001C243D">
      <w:pPr>
        <w:ind w:firstLine="709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1C243D" w:rsidRDefault="001C243D" w:rsidP="00AA733F">
      <w:pPr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           А. Л. Михеев   </w:t>
      </w:r>
    </w:p>
    <w:p w:rsidR="00AA733F" w:rsidRDefault="00AA733F" w:rsidP="00AA733F">
      <w:pPr>
        <w:rPr>
          <w:rFonts w:ascii="Times New Roman" w:hAnsi="Times New Roman" w:cs="Times New Roman"/>
          <w:sz w:val="28"/>
          <w:szCs w:val="28"/>
        </w:rPr>
      </w:pPr>
    </w:p>
    <w:p w:rsidR="00AA733F" w:rsidRDefault="00AA733F" w:rsidP="00AA733F">
      <w:pPr>
        <w:rPr>
          <w:rFonts w:ascii="Times New Roman" w:hAnsi="Times New Roman" w:cs="Times New Roman"/>
          <w:sz w:val="28"/>
          <w:szCs w:val="28"/>
        </w:rPr>
      </w:pPr>
    </w:p>
    <w:sectPr w:rsidR="00AA733F" w:rsidSect="001C24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F51B0"/>
    <w:multiLevelType w:val="hybridMultilevel"/>
    <w:tmpl w:val="1188110E"/>
    <w:lvl w:ilvl="0" w:tplc="46CA2BEA">
      <w:start w:val="1"/>
      <w:numFmt w:val="decimal"/>
      <w:lvlText w:val="%1."/>
      <w:lvlJc w:val="left"/>
      <w:pPr>
        <w:ind w:left="1749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E4B"/>
    <w:rsid w:val="0002352E"/>
    <w:rsid w:val="000502DC"/>
    <w:rsid w:val="00075E02"/>
    <w:rsid w:val="000A0C83"/>
    <w:rsid w:val="000D15BB"/>
    <w:rsid w:val="00115C00"/>
    <w:rsid w:val="00154F87"/>
    <w:rsid w:val="001C243D"/>
    <w:rsid w:val="00200356"/>
    <w:rsid w:val="00243E51"/>
    <w:rsid w:val="00296BE4"/>
    <w:rsid w:val="002A5247"/>
    <w:rsid w:val="002D2469"/>
    <w:rsid w:val="002D3953"/>
    <w:rsid w:val="00322AF3"/>
    <w:rsid w:val="003259BE"/>
    <w:rsid w:val="00377D44"/>
    <w:rsid w:val="003C7678"/>
    <w:rsid w:val="003D10B3"/>
    <w:rsid w:val="00405ECC"/>
    <w:rsid w:val="0045385D"/>
    <w:rsid w:val="00457C95"/>
    <w:rsid w:val="004A168D"/>
    <w:rsid w:val="005A08B0"/>
    <w:rsid w:val="005B1938"/>
    <w:rsid w:val="005B7AE0"/>
    <w:rsid w:val="005D2F0A"/>
    <w:rsid w:val="005F2C96"/>
    <w:rsid w:val="00612655"/>
    <w:rsid w:val="0062049C"/>
    <w:rsid w:val="00641E01"/>
    <w:rsid w:val="006602F2"/>
    <w:rsid w:val="006B26E3"/>
    <w:rsid w:val="006B5799"/>
    <w:rsid w:val="006E5DA1"/>
    <w:rsid w:val="007370A0"/>
    <w:rsid w:val="007479F0"/>
    <w:rsid w:val="0076267F"/>
    <w:rsid w:val="00774A5C"/>
    <w:rsid w:val="00785CE0"/>
    <w:rsid w:val="007A3CC9"/>
    <w:rsid w:val="007C345D"/>
    <w:rsid w:val="00830B85"/>
    <w:rsid w:val="00832EE4"/>
    <w:rsid w:val="00842E3A"/>
    <w:rsid w:val="0089287E"/>
    <w:rsid w:val="008A4007"/>
    <w:rsid w:val="008C72DE"/>
    <w:rsid w:val="0092259A"/>
    <w:rsid w:val="009B4B13"/>
    <w:rsid w:val="009E332B"/>
    <w:rsid w:val="009E5942"/>
    <w:rsid w:val="009F1274"/>
    <w:rsid w:val="00A01EB5"/>
    <w:rsid w:val="00A065F8"/>
    <w:rsid w:val="00A553F8"/>
    <w:rsid w:val="00AA733F"/>
    <w:rsid w:val="00B82527"/>
    <w:rsid w:val="00B903B3"/>
    <w:rsid w:val="00BF69B1"/>
    <w:rsid w:val="00C122EE"/>
    <w:rsid w:val="00C164B2"/>
    <w:rsid w:val="00C319FA"/>
    <w:rsid w:val="00C93A8A"/>
    <w:rsid w:val="00CA1AE8"/>
    <w:rsid w:val="00CA5E4B"/>
    <w:rsid w:val="00CB4197"/>
    <w:rsid w:val="00D12B73"/>
    <w:rsid w:val="00D332CA"/>
    <w:rsid w:val="00D5706E"/>
    <w:rsid w:val="00D579D9"/>
    <w:rsid w:val="00DB45C5"/>
    <w:rsid w:val="00DD6997"/>
    <w:rsid w:val="00E272B0"/>
    <w:rsid w:val="00E50CA7"/>
    <w:rsid w:val="00E67BE6"/>
    <w:rsid w:val="00E8640C"/>
    <w:rsid w:val="00EA0544"/>
    <w:rsid w:val="00EA49FA"/>
    <w:rsid w:val="00F47262"/>
    <w:rsid w:val="00FA6EF3"/>
    <w:rsid w:val="00FE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E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5E4B"/>
    <w:rPr>
      <w:b/>
      <w:bCs/>
    </w:rPr>
  </w:style>
  <w:style w:type="character" w:customStyle="1" w:styleId="a5">
    <w:name w:val="Гипертекстовая ссылка"/>
    <w:basedOn w:val="a0"/>
    <w:uiPriority w:val="99"/>
    <w:rsid w:val="001C243D"/>
    <w:rPr>
      <w:color w:val="106BBE"/>
    </w:rPr>
  </w:style>
  <w:style w:type="table" w:styleId="a6">
    <w:name w:val="Table Grid"/>
    <w:basedOn w:val="a1"/>
    <w:uiPriority w:val="59"/>
    <w:rsid w:val="001C243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1C243D"/>
    <w:pPr>
      <w:widowControl w:val="0"/>
      <w:autoSpaceDE w:val="0"/>
      <w:autoSpaceDN w:val="0"/>
      <w:adjustRightInd w:val="0"/>
      <w:spacing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"/>
    <w:semiHidden/>
    <w:unhideWhenUsed/>
    <w:rsid w:val="00E67BE6"/>
    <w:pPr>
      <w:shd w:val="clear" w:color="auto" w:fill="FFFFFF"/>
      <w:spacing w:line="315" w:lineRule="exact"/>
    </w:pPr>
    <w:rPr>
      <w:rFonts w:ascii="Times New Roman" w:eastAsia="Times New Roman" w:hAnsi="Times New Roman" w:cs="Times New Roman"/>
      <w:spacing w:val="-10"/>
      <w:sz w:val="29"/>
      <w:szCs w:val="29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67BE6"/>
  </w:style>
  <w:style w:type="character" w:customStyle="1" w:styleId="FontStyle16">
    <w:name w:val="Font Style16"/>
    <w:basedOn w:val="a0"/>
    <w:rsid w:val="00E67BE6"/>
    <w:rPr>
      <w:rFonts w:ascii="Times New Roman" w:hAnsi="Times New Roman" w:cs="Times New Roman" w:hint="default"/>
      <w:sz w:val="20"/>
      <w:szCs w:val="20"/>
    </w:rPr>
  </w:style>
  <w:style w:type="character" w:customStyle="1" w:styleId="1">
    <w:name w:val="Основной текст Знак1"/>
    <w:basedOn w:val="a0"/>
    <w:link w:val="a7"/>
    <w:semiHidden/>
    <w:locked/>
    <w:rsid w:val="00E67BE6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1E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1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D1E65-5522-4F21-8DCD-582E3E918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1140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Вера Кривенко</cp:lastModifiedBy>
  <cp:revision>13</cp:revision>
  <cp:lastPrinted>2019-03-16T07:51:00Z</cp:lastPrinted>
  <dcterms:created xsi:type="dcterms:W3CDTF">2019-03-04T12:25:00Z</dcterms:created>
  <dcterms:modified xsi:type="dcterms:W3CDTF">2019-03-16T07:52:00Z</dcterms:modified>
</cp:coreProperties>
</file>