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17" w:rsidRPr="0095613D" w:rsidRDefault="00C14617" w:rsidP="00AD7C12">
      <w:pPr>
        <w:spacing w:after="0"/>
        <w:jc w:val="center"/>
        <w:outlineLvl w:val="0"/>
        <w:rPr>
          <w:rFonts w:ascii="Times New Roman" w:hAnsi="Times New Roman" w:cs="Times New Roman"/>
          <w:b/>
          <w:sz w:val="24"/>
          <w:szCs w:val="24"/>
        </w:rPr>
      </w:pPr>
      <w:r w:rsidRPr="0095613D">
        <w:rPr>
          <w:rFonts w:ascii="Times New Roman" w:hAnsi="Times New Roman" w:cs="Times New Roman"/>
          <w:b/>
          <w:sz w:val="24"/>
          <w:szCs w:val="24"/>
        </w:rPr>
        <w:t>СОВЕТ ДЕПУТАТОВ</w:t>
      </w:r>
    </w:p>
    <w:p w:rsidR="00C14617" w:rsidRPr="0095613D" w:rsidRDefault="00C14617" w:rsidP="00C14617">
      <w:pPr>
        <w:spacing w:after="0"/>
        <w:jc w:val="center"/>
        <w:rPr>
          <w:rFonts w:ascii="Times New Roman" w:hAnsi="Times New Roman" w:cs="Times New Roman"/>
          <w:b/>
          <w:sz w:val="24"/>
          <w:szCs w:val="24"/>
        </w:rPr>
      </w:pPr>
      <w:r w:rsidRPr="0095613D">
        <w:rPr>
          <w:rFonts w:ascii="Times New Roman" w:hAnsi="Times New Roman" w:cs="Times New Roman"/>
          <w:b/>
          <w:sz w:val="24"/>
          <w:szCs w:val="24"/>
        </w:rPr>
        <w:t>МУНИЦИПАЛЬНОГО ОБРАЗОВАНИЯ</w:t>
      </w:r>
    </w:p>
    <w:p w:rsidR="00C14617" w:rsidRPr="0095613D" w:rsidRDefault="00C14617" w:rsidP="00C14617">
      <w:pPr>
        <w:spacing w:after="0"/>
        <w:jc w:val="center"/>
        <w:outlineLvl w:val="0"/>
        <w:rPr>
          <w:rFonts w:ascii="Times New Roman" w:hAnsi="Times New Roman" w:cs="Times New Roman"/>
          <w:b/>
          <w:sz w:val="24"/>
          <w:szCs w:val="24"/>
        </w:rPr>
      </w:pPr>
      <w:r w:rsidRPr="0095613D">
        <w:rPr>
          <w:rFonts w:ascii="Times New Roman" w:hAnsi="Times New Roman" w:cs="Times New Roman"/>
          <w:b/>
          <w:sz w:val="24"/>
          <w:szCs w:val="24"/>
        </w:rPr>
        <w:t>«ЛЕСКОЛОВСКОЕ СЕЛЬСКОЕ ПОСЕЛЕНИЕ»</w:t>
      </w:r>
    </w:p>
    <w:p w:rsidR="00C14617" w:rsidRPr="0095613D" w:rsidRDefault="00C14617" w:rsidP="00C14617">
      <w:pPr>
        <w:spacing w:after="0"/>
        <w:jc w:val="center"/>
        <w:outlineLvl w:val="0"/>
        <w:rPr>
          <w:rFonts w:ascii="Times New Roman" w:hAnsi="Times New Roman" w:cs="Times New Roman"/>
          <w:b/>
          <w:sz w:val="24"/>
          <w:szCs w:val="24"/>
        </w:rPr>
      </w:pPr>
      <w:r w:rsidRPr="0095613D">
        <w:rPr>
          <w:rFonts w:ascii="Times New Roman" w:hAnsi="Times New Roman" w:cs="Times New Roman"/>
          <w:b/>
          <w:sz w:val="24"/>
          <w:szCs w:val="24"/>
        </w:rPr>
        <w:t>ВСЕВОЛОЖСКОГО МУНИЦИПАЛЬНОГО РАЙОНА</w:t>
      </w:r>
    </w:p>
    <w:p w:rsidR="00C14617" w:rsidRPr="0095613D" w:rsidRDefault="00C14617" w:rsidP="00C14617">
      <w:pPr>
        <w:jc w:val="center"/>
        <w:outlineLvl w:val="0"/>
        <w:rPr>
          <w:rFonts w:ascii="Times New Roman" w:hAnsi="Times New Roman" w:cs="Times New Roman"/>
          <w:b/>
          <w:sz w:val="28"/>
          <w:szCs w:val="28"/>
        </w:rPr>
      </w:pPr>
      <w:r w:rsidRPr="0095613D">
        <w:rPr>
          <w:rFonts w:ascii="Times New Roman" w:hAnsi="Times New Roman" w:cs="Times New Roman"/>
          <w:b/>
          <w:sz w:val="24"/>
          <w:szCs w:val="24"/>
        </w:rPr>
        <w:t>ЛЕНИНГРАДСКОЙ ОБЛАСТИ</w:t>
      </w:r>
    </w:p>
    <w:p w:rsidR="00C14617" w:rsidRPr="0095613D" w:rsidRDefault="00C14617" w:rsidP="005A2370">
      <w:pPr>
        <w:jc w:val="center"/>
        <w:outlineLvl w:val="0"/>
        <w:rPr>
          <w:rFonts w:ascii="Times New Roman" w:hAnsi="Times New Roman" w:cs="Times New Roman"/>
          <w:b/>
          <w:sz w:val="32"/>
          <w:szCs w:val="32"/>
        </w:rPr>
      </w:pPr>
      <w:proofErr w:type="gramStart"/>
      <w:r w:rsidRPr="0095613D">
        <w:rPr>
          <w:rFonts w:ascii="Times New Roman" w:hAnsi="Times New Roman" w:cs="Times New Roman"/>
          <w:b/>
          <w:sz w:val="32"/>
          <w:szCs w:val="32"/>
        </w:rPr>
        <w:t>Р</w:t>
      </w:r>
      <w:proofErr w:type="gramEnd"/>
      <w:r w:rsidRPr="0095613D">
        <w:rPr>
          <w:rFonts w:ascii="Times New Roman" w:hAnsi="Times New Roman" w:cs="Times New Roman"/>
          <w:b/>
          <w:sz w:val="32"/>
          <w:szCs w:val="32"/>
        </w:rPr>
        <w:t xml:space="preserve"> Е Ш Е Н И Е</w:t>
      </w:r>
    </w:p>
    <w:p w:rsidR="00C14617" w:rsidRPr="0095613D" w:rsidRDefault="00C14617" w:rsidP="00C14617">
      <w:pPr>
        <w:spacing w:after="0"/>
        <w:rPr>
          <w:rFonts w:ascii="Times New Roman" w:hAnsi="Times New Roman" w:cs="Times New Roman"/>
          <w:sz w:val="28"/>
          <w:szCs w:val="28"/>
        </w:rPr>
      </w:pPr>
      <w:r w:rsidRPr="0095613D">
        <w:rPr>
          <w:rFonts w:ascii="Times New Roman" w:hAnsi="Times New Roman" w:cs="Times New Roman"/>
          <w:sz w:val="28"/>
          <w:szCs w:val="28"/>
        </w:rPr>
        <w:t>_</w:t>
      </w:r>
      <w:r w:rsidR="00174A3B">
        <w:rPr>
          <w:rFonts w:ascii="Times New Roman" w:hAnsi="Times New Roman" w:cs="Times New Roman"/>
          <w:sz w:val="24"/>
          <w:szCs w:val="24"/>
          <w:u w:val="single"/>
        </w:rPr>
        <w:t>25.10.2010 г.</w:t>
      </w:r>
      <w:r w:rsidR="00183B97" w:rsidRPr="0095613D">
        <w:rPr>
          <w:rFonts w:ascii="Times New Roman" w:hAnsi="Times New Roman" w:cs="Times New Roman"/>
          <w:sz w:val="28"/>
          <w:szCs w:val="28"/>
        </w:rPr>
        <w:t>_</w:t>
      </w:r>
      <w:r w:rsidRPr="0095613D">
        <w:rPr>
          <w:rFonts w:ascii="Times New Roman" w:hAnsi="Times New Roman" w:cs="Times New Roman"/>
          <w:sz w:val="28"/>
          <w:szCs w:val="28"/>
        </w:rPr>
        <w:t xml:space="preserve">                                                                                          № _</w:t>
      </w:r>
      <w:r w:rsidR="00174A3B">
        <w:rPr>
          <w:rFonts w:ascii="Times New Roman" w:hAnsi="Times New Roman" w:cs="Times New Roman"/>
          <w:sz w:val="28"/>
          <w:szCs w:val="28"/>
          <w:u w:val="single"/>
        </w:rPr>
        <w:t>43</w:t>
      </w:r>
      <w:r w:rsidRPr="0095613D">
        <w:rPr>
          <w:rFonts w:ascii="Times New Roman" w:hAnsi="Times New Roman" w:cs="Times New Roman"/>
          <w:sz w:val="28"/>
          <w:szCs w:val="28"/>
        </w:rPr>
        <w:t xml:space="preserve">_ </w:t>
      </w:r>
    </w:p>
    <w:p w:rsidR="00C14617" w:rsidRPr="0095613D" w:rsidRDefault="00C14617" w:rsidP="00C14617">
      <w:pPr>
        <w:spacing w:after="0"/>
        <w:rPr>
          <w:rFonts w:ascii="Times New Roman" w:hAnsi="Times New Roman" w:cs="Times New Roman"/>
          <w:sz w:val="24"/>
          <w:szCs w:val="24"/>
        </w:rPr>
      </w:pPr>
      <w:r w:rsidRPr="0095613D">
        <w:rPr>
          <w:rFonts w:ascii="Times New Roman" w:hAnsi="Times New Roman" w:cs="Times New Roman"/>
          <w:sz w:val="24"/>
          <w:szCs w:val="24"/>
        </w:rPr>
        <w:t xml:space="preserve">д. В. </w:t>
      </w:r>
      <w:proofErr w:type="spellStart"/>
      <w:r w:rsidRPr="0095613D">
        <w:rPr>
          <w:rFonts w:ascii="Times New Roman" w:hAnsi="Times New Roman" w:cs="Times New Roman"/>
          <w:sz w:val="24"/>
          <w:szCs w:val="24"/>
        </w:rPr>
        <w:t>Осельки</w:t>
      </w:r>
      <w:proofErr w:type="spellEnd"/>
    </w:p>
    <w:p w:rsidR="00174A3B" w:rsidRDefault="00174A3B" w:rsidP="00C14617">
      <w:pPr>
        <w:spacing w:after="0"/>
        <w:rPr>
          <w:rFonts w:ascii="Times New Roman" w:hAnsi="Times New Roman" w:cs="Times New Roman"/>
          <w:sz w:val="24"/>
          <w:szCs w:val="24"/>
        </w:rPr>
      </w:pPr>
    </w:p>
    <w:p w:rsidR="00C14617" w:rsidRPr="0095613D" w:rsidRDefault="00C14617" w:rsidP="00C14617">
      <w:pPr>
        <w:spacing w:after="0"/>
        <w:rPr>
          <w:rFonts w:ascii="Times New Roman" w:hAnsi="Times New Roman" w:cs="Times New Roman"/>
          <w:sz w:val="24"/>
          <w:szCs w:val="24"/>
        </w:rPr>
      </w:pPr>
      <w:r w:rsidRPr="0095613D">
        <w:rPr>
          <w:rFonts w:ascii="Times New Roman" w:hAnsi="Times New Roman" w:cs="Times New Roman"/>
          <w:sz w:val="24"/>
          <w:szCs w:val="24"/>
        </w:rPr>
        <w:t xml:space="preserve">О внесении изменений и дополнений </w:t>
      </w:r>
    </w:p>
    <w:p w:rsidR="00C14617" w:rsidRPr="0095613D" w:rsidRDefault="00C14617" w:rsidP="00C14617">
      <w:pPr>
        <w:spacing w:after="0"/>
        <w:rPr>
          <w:rFonts w:ascii="Times New Roman" w:hAnsi="Times New Roman" w:cs="Times New Roman"/>
          <w:sz w:val="24"/>
          <w:szCs w:val="24"/>
        </w:rPr>
      </w:pPr>
      <w:r w:rsidRPr="0095613D">
        <w:rPr>
          <w:rFonts w:ascii="Times New Roman" w:hAnsi="Times New Roman" w:cs="Times New Roman"/>
          <w:sz w:val="24"/>
          <w:szCs w:val="24"/>
        </w:rPr>
        <w:t>в Устав  муниципального образования</w:t>
      </w:r>
    </w:p>
    <w:p w:rsidR="00C14617" w:rsidRPr="0095613D" w:rsidRDefault="00C14617" w:rsidP="00C14617">
      <w:pPr>
        <w:spacing w:after="0"/>
        <w:rPr>
          <w:rFonts w:ascii="Times New Roman" w:hAnsi="Times New Roman" w:cs="Times New Roman"/>
          <w:sz w:val="24"/>
          <w:szCs w:val="24"/>
        </w:rPr>
      </w:pPr>
      <w:r w:rsidRPr="0095613D">
        <w:rPr>
          <w:rFonts w:ascii="Times New Roman" w:hAnsi="Times New Roman" w:cs="Times New Roman"/>
          <w:sz w:val="24"/>
          <w:szCs w:val="24"/>
        </w:rPr>
        <w:t>«</w:t>
      </w:r>
      <w:proofErr w:type="spellStart"/>
      <w:r w:rsidRPr="0095613D">
        <w:rPr>
          <w:rFonts w:ascii="Times New Roman" w:hAnsi="Times New Roman" w:cs="Times New Roman"/>
          <w:sz w:val="24"/>
          <w:szCs w:val="24"/>
        </w:rPr>
        <w:t>Лесколовское</w:t>
      </w:r>
      <w:proofErr w:type="spellEnd"/>
      <w:r w:rsidRPr="0095613D">
        <w:rPr>
          <w:rFonts w:ascii="Times New Roman" w:hAnsi="Times New Roman" w:cs="Times New Roman"/>
          <w:sz w:val="24"/>
          <w:szCs w:val="24"/>
        </w:rPr>
        <w:t xml:space="preserve"> сельское поселение»</w:t>
      </w:r>
    </w:p>
    <w:p w:rsidR="00C14617" w:rsidRPr="0095613D" w:rsidRDefault="00C14617" w:rsidP="00C14617">
      <w:pPr>
        <w:spacing w:after="0"/>
        <w:rPr>
          <w:rFonts w:ascii="Times New Roman" w:hAnsi="Times New Roman" w:cs="Times New Roman"/>
          <w:sz w:val="24"/>
          <w:szCs w:val="24"/>
        </w:rPr>
      </w:pPr>
      <w:r w:rsidRPr="0095613D">
        <w:rPr>
          <w:rFonts w:ascii="Times New Roman" w:hAnsi="Times New Roman" w:cs="Times New Roman"/>
          <w:sz w:val="24"/>
          <w:szCs w:val="24"/>
        </w:rPr>
        <w:t>Всеволожского муниципального района</w:t>
      </w:r>
    </w:p>
    <w:p w:rsidR="00C14617" w:rsidRPr="0095613D" w:rsidRDefault="00C14617" w:rsidP="00C14617">
      <w:pPr>
        <w:rPr>
          <w:rFonts w:ascii="Times New Roman" w:hAnsi="Times New Roman" w:cs="Times New Roman"/>
          <w:sz w:val="24"/>
          <w:szCs w:val="24"/>
        </w:rPr>
      </w:pPr>
      <w:r w:rsidRPr="0095613D">
        <w:rPr>
          <w:rFonts w:ascii="Times New Roman" w:hAnsi="Times New Roman" w:cs="Times New Roman"/>
          <w:sz w:val="24"/>
          <w:szCs w:val="24"/>
        </w:rPr>
        <w:t>Ленинградской области.</w:t>
      </w:r>
    </w:p>
    <w:p w:rsidR="00C14617" w:rsidRPr="0095613D" w:rsidRDefault="00C14617" w:rsidP="00C14617">
      <w:pPr>
        <w:tabs>
          <w:tab w:val="left" w:pos="1134"/>
        </w:tabs>
        <w:rPr>
          <w:rFonts w:ascii="Times New Roman" w:hAnsi="Times New Roman" w:cs="Times New Roman"/>
          <w:sz w:val="28"/>
          <w:szCs w:val="28"/>
        </w:rPr>
      </w:pPr>
    </w:p>
    <w:p w:rsidR="00C14617" w:rsidRPr="0095613D" w:rsidRDefault="00C14617" w:rsidP="00C14617">
      <w:pPr>
        <w:tabs>
          <w:tab w:val="left" w:pos="1134"/>
        </w:tabs>
        <w:jc w:val="both"/>
        <w:rPr>
          <w:rFonts w:ascii="Times New Roman" w:hAnsi="Times New Roman" w:cs="Times New Roman"/>
          <w:sz w:val="28"/>
          <w:szCs w:val="28"/>
        </w:rPr>
      </w:pPr>
      <w:r w:rsidRPr="0095613D">
        <w:rPr>
          <w:rFonts w:ascii="Times New Roman" w:hAnsi="Times New Roman" w:cs="Times New Roman"/>
          <w:sz w:val="28"/>
          <w:szCs w:val="28"/>
        </w:rPr>
        <w:t xml:space="preserve">                 </w:t>
      </w:r>
      <w:proofErr w:type="gramStart"/>
      <w:r w:rsidRPr="0095613D">
        <w:rPr>
          <w:rFonts w:ascii="Times New Roman" w:hAnsi="Times New Roman" w:cs="Times New Roman"/>
          <w:sz w:val="28"/>
          <w:szCs w:val="28"/>
        </w:rPr>
        <w:t>В целях приведения Устава муниципального образования «</w:t>
      </w:r>
      <w:proofErr w:type="spellStart"/>
      <w:r w:rsidRPr="0095613D">
        <w:rPr>
          <w:rFonts w:ascii="Times New Roman" w:hAnsi="Times New Roman" w:cs="Times New Roman"/>
          <w:sz w:val="28"/>
          <w:szCs w:val="28"/>
        </w:rPr>
        <w:t>Лесколовское</w:t>
      </w:r>
      <w:proofErr w:type="spellEnd"/>
      <w:r w:rsidRPr="0095613D">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утвержденного решением совета депутатов от 05.06.2009 года № 35, зарегистрированного управлением Министерства юстиции Российской Федерации по Санкт-Петербургу и Ленинградской области 08.07.2009 года, государственный регистрационный номер № </w:t>
      </w:r>
      <w:r w:rsidRPr="0095613D">
        <w:rPr>
          <w:rFonts w:ascii="Times New Roman" w:hAnsi="Times New Roman" w:cs="Times New Roman"/>
          <w:sz w:val="28"/>
          <w:szCs w:val="28"/>
          <w:lang w:val="en-US"/>
        </w:rPr>
        <w:t>RU</w:t>
      </w:r>
      <w:r w:rsidRPr="0095613D">
        <w:rPr>
          <w:rFonts w:ascii="Times New Roman" w:hAnsi="Times New Roman" w:cs="Times New Roman"/>
          <w:sz w:val="28"/>
          <w:szCs w:val="28"/>
        </w:rPr>
        <w:t>475043062009001, в соответствие с федеральным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w:t>
      </w:r>
      <w:proofErr w:type="gramEnd"/>
      <w:r w:rsidRPr="0095613D">
        <w:rPr>
          <w:rFonts w:ascii="Times New Roman" w:hAnsi="Times New Roman" w:cs="Times New Roman"/>
          <w:sz w:val="28"/>
          <w:szCs w:val="28"/>
        </w:rPr>
        <w:t>»</w:t>
      </w:r>
      <w:r w:rsidR="00E537F7">
        <w:rPr>
          <w:rFonts w:ascii="Times New Roman" w:hAnsi="Times New Roman" w:cs="Times New Roman"/>
          <w:sz w:val="28"/>
          <w:szCs w:val="28"/>
        </w:rPr>
        <w:t>, на основании заключения о результатах публичных слушаний по обсуждению проекта решения совета депутатов «О внесении изменений и дополнений в Устав муниципального образования «</w:t>
      </w:r>
      <w:proofErr w:type="spellStart"/>
      <w:r w:rsidR="00E537F7">
        <w:rPr>
          <w:rFonts w:ascii="Times New Roman" w:hAnsi="Times New Roman" w:cs="Times New Roman"/>
          <w:sz w:val="28"/>
          <w:szCs w:val="28"/>
        </w:rPr>
        <w:t>Лесколовское</w:t>
      </w:r>
      <w:proofErr w:type="spellEnd"/>
      <w:r w:rsidR="00E537F7">
        <w:rPr>
          <w:rFonts w:ascii="Times New Roman" w:hAnsi="Times New Roman" w:cs="Times New Roman"/>
          <w:sz w:val="28"/>
          <w:szCs w:val="28"/>
        </w:rPr>
        <w:t xml:space="preserve"> сельское поселение» Всеволожского муниципального района </w:t>
      </w:r>
      <w:proofErr w:type="gramStart"/>
      <w:r w:rsidR="00E537F7">
        <w:rPr>
          <w:rFonts w:ascii="Times New Roman" w:hAnsi="Times New Roman" w:cs="Times New Roman"/>
          <w:sz w:val="28"/>
          <w:szCs w:val="28"/>
        </w:rPr>
        <w:t xml:space="preserve">Лени </w:t>
      </w:r>
      <w:proofErr w:type="spellStart"/>
      <w:r w:rsidR="00E537F7">
        <w:rPr>
          <w:rFonts w:ascii="Times New Roman" w:hAnsi="Times New Roman" w:cs="Times New Roman"/>
          <w:sz w:val="28"/>
          <w:szCs w:val="28"/>
        </w:rPr>
        <w:t>нградской</w:t>
      </w:r>
      <w:proofErr w:type="spellEnd"/>
      <w:proofErr w:type="gramEnd"/>
      <w:r w:rsidR="00E537F7">
        <w:rPr>
          <w:rFonts w:ascii="Times New Roman" w:hAnsi="Times New Roman" w:cs="Times New Roman"/>
          <w:sz w:val="28"/>
          <w:szCs w:val="28"/>
        </w:rPr>
        <w:t xml:space="preserve"> области» от 22.</w:t>
      </w:r>
      <w:r w:rsidR="00174A3B">
        <w:rPr>
          <w:rFonts w:ascii="Times New Roman" w:hAnsi="Times New Roman" w:cs="Times New Roman"/>
          <w:sz w:val="28"/>
          <w:szCs w:val="28"/>
        </w:rPr>
        <w:t>10.2010 года,</w:t>
      </w:r>
      <w:r w:rsidRPr="0095613D">
        <w:rPr>
          <w:rFonts w:ascii="Times New Roman" w:hAnsi="Times New Roman" w:cs="Times New Roman"/>
          <w:sz w:val="28"/>
          <w:szCs w:val="28"/>
        </w:rPr>
        <w:t xml:space="preserve"> совет депутатов муниципального образования «</w:t>
      </w:r>
      <w:proofErr w:type="spellStart"/>
      <w:r w:rsidRPr="0095613D">
        <w:rPr>
          <w:rFonts w:ascii="Times New Roman" w:hAnsi="Times New Roman" w:cs="Times New Roman"/>
          <w:sz w:val="28"/>
          <w:szCs w:val="28"/>
        </w:rPr>
        <w:t>Лесколовское</w:t>
      </w:r>
      <w:proofErr w:type="spellEnd"/>
      <w:r w:rsidRPr="0095613D">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C14617" w:rsidRPr="0095613D" w:rsidRDefault="00C14617" w:rsidP="00C14617">
      <w:pPr>
        <w:tabs>
          <w:tab w:val="left" w:pos="1134"/>
        </w:tabs>
        <w:jc w:val="both"/>
        <w:rPr>
          <w:rFonts w:ascii="Times New Roman" w:hAnsi="Times New Roman" w:cs="Times New Roman"/>
          <w:sz w:val="28"/>
          <w:szCs w:val="28"/>
        </w:rPr>
      </w:pPr>
      <w:r w:rsidRPr="0095613D">
        <w:rPr>
          <w:rFonts w:ascii="Times New Roman" w:hAnsi="Times New Roman" w:cs="Times New Roman"/>
          <w:sz w:val="28"/>
          <w:szCs w:val="28"/>
        </w:rPr>
        <w:t xml:space="preserve">РЕШЕНИЕ: </w:t>
      </w:r>
    </w:p>
    <w:p w:rsidR="00C14617" w:rsidRPr="0095613D" w:rsidRDefault="00C14617" w:rsidP="00C14617">
      <w:pPr>
        <w:pStyle w:val="a3"/>
        <w:numPr>
          <w:ilvl w:val="0"/>
          <w:numId w:val="3"/>
        </w:numPr>
        <w:jc w:val="both"/>
        <w:outlineLvl w:val="0"/>
        <w:rPr>
          <w:rFonts w:ascii="Times New Roman" w:hAnsi="Times New Roman" w:cs="Times New Roman"/>
          <w:sz w:val="28"/>
          <w:szCs w:val="28"/>
        </w:rPr>
      </w:pPr>
      <w:r w:rsidRPr="0095613D">
        <w:rPr>
          <w:rFonts w:ascii="Times New Roman" w:hAnsi="Times New Roman" w:cs="Times New Roman"/>
          <w:sz w:val="28"/>
          <w:szCs w:val="28"/>
        </w:rPr>
        <w:t>Внести в Устав муниципального образования «</w:t>
      </w:r>
      <w:proofErr w:type="spellStart"/>
      <w:r w:rsidRPr="0095613D">
        <w:rPr>
          <w:rFonts w:ascii="Times New Roman" w:hAnsi="Times New Roman" w:cs="Times New Roman"/>
          <w:sz w:val="28"/>
          <w:szCs w:val="28"/>
        </w:rPr>
        <w:t>Лесколовское</w:t>
      </w:r>
      <w:proofErr w:type="spellEnd"/>
      <w:r w:rsidRPr="0095613D">
        <w:rPr>
          <w:rFonts w:ascii="Times New Roman" w:hAnsi="Times New Roman" w:cs="Times New Roman"/>
          <w:sz w:val="28"/>
          <w:szCs w:val="28"/>
        </w:rPr>
        <w:t xml:space="preserve"> сельское поселение» Всеволожского муниципального района Ленинградской области дополнения и изменения</w:t>
      </w:r>
      <w:r w:rsidR="0010191F" w:rsidRPr="0095613D">
        <w:rPr>
          <w:rFonts w:ascii="Times New Roman" w:hAnsi="Times New Roman" w:cs="Times New Roman"/>
          <w:sz w:val="28"/>
          <w:szCs w:val="28"/>
        </w:rPr>
        <w:t>:</w:t>
      </w:r>
    </w:p>
    <w:p w:rsidR="0010191F" w:rsidRPr="0095613D" w:rsidRDefault="0010191F" w:rsidP="0010191F">
      <w:pPr>
        <w:jc w:val="both"/>
        <w:rPr>
          <w:rFonts w:ascii="Times New Roman" w:hAnsi="Times New Roman" w:cs="Times New Roman"/>
          <w:sz w:val="28"/>
          <w:szCs w:val="28"/>
        </w:rPr>
      </w:pPr>
      <w:r w:rsidRPr="0095613D">
        <w:rPr>
          <w:rFonts w:ascii="Times New Roman" w:hAnsi="Times New Roman" w:cs="Times New Roman"/>
          <w:sz w:val="28"/>
          <w:szCs w:val="28"/>
        </w:rPr>
        <w:t xml:space="preserve">             - п. 22 ч. 1 ст. 4 читать в следующей редакции:</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3"/>
        <w:gridCol w:w="4678"/>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lastRenderedPageBreak/>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5A2370">
        <w:trPr>
          <w:trHeight w:val="841"/>
        </w:trPr>
        <w:tc>
          <w:tcPr>
            <w:tcW w:w="5125" w:type="dxa"/>
          </w:tcPr>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организация освещения улиц и установки указателей с названиями улиц и номерами домов</w:t>
            </w:r>
          </w:p>
        </w:tc>
        <w:tc>
          <w:tcPr>
            <w:tcW w:w="5125" w:type="dxa"/>
          </w:tcPr>
          <w:p w:rsidR="0010191F" w:rsidRPr="0095613D" w:rsidRDefault="0010191F" w:rsidP="001422CD">
            <w:pPr>
              <w:spacing w:after="0"/>
              <w:rPr>
                <w:rFonts w:ascii="Times New Roman" w:hAnsi="Times New Roman" w:cs="Times New Roman"/>
                <w:sz w:val="28"/>
                <w:szCs w:val="28"/>
              </w:rPr>
            </w:pPr>
            <w:r w:rsidRPr="0095613D">
              <w:rPr>
                <w:rFonts w:ascii="Times New Roman" w:hAnsi="Times New Roman" w:cs="Times New Roman"/>
                <w:sz w:val="28"/>
                <w:szCs w:val="28"/>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10191F">
      <w:pPr>
        <w:ind w:left="300"/>
        <w:jc w:val="both"/>
        <w:rPr>
          <w:rFonts w:ascii="Times New Roman" w:hAnsi="Times New Roman" w:cs="Times New Roman"/>
          <w:sz w:val="28"/>
          <w:szCs w:val="28"/>
        </w:rPr>
      </w:pPr>
    </w:p>
    <w:p w:rsidR="0010191F" w:rsidRPr="0095613D" w:rsidRDefault="0010191F" w:rsidP="0010191F">
      <w:pPr>
        <w:ind w:left="300"/>
        <w:jc w:val="both"/>
        <w:rPr>
          <w:rFonts w:ascii="Times New Roman" w:hAnsi="Times New Roman" w:cs="Times New Roman"/>
          <w:sz w:val="28"/>
          <w:szCs w:val="28"/>
        </w:rPr>
      </w:pPr>
      <w:r w:rsidRPr="0095613D">
        <w:rPr>
          <w:rFonts w:ascii="Times New Roman" w:hAnsi="Times New Roman" w:cs="Times New Roman"/>
          <w:sz w:val="28"/>
          <w:szCs w:val="28"/>
        </w:rPr>
        <w:t>-  д</w:t>
      </w:r>
      <w:r w:rsidR="00210EF3" w:rsidRPr="0095613D">
        <w:rPr>
          <w:rFonts w:ascii="Times New Roman" w:hAnsi="Times New Roman" w:cs="Times New Roman"/>
          <w:sz w:val="28"/>
          <w:szCs w:val="28"/>
        </w:rPr>
        <w:t>ополнить</w:t>
      </w:r>
      <w:r w:rsidR="00CC1BFE" w:rsidRPr="0095613D">
        <w:rPr>
          <w:rFonts w:ascii="Times New Roman" w:hAnsi="Times New Roman" w:cs="Times New Roman"/>
          <w:sz w:val="28"/>
          <w:szCs w:val="28"/>
        </w:rPr>
        <w:t xml:space="preserve"> ст. 5</w:t>
      </w:r>
      <w:r w:rsidRPr="0095613D">
        <w:rPr>
          <w:rFonts w:ascii="Times New Roman" w:hAnsi="Times New Roman" w:cs="Times New Roman"/>
          <w:sz w:val="28"/>
          <w:szCs w:val="28"/>
        </w:rPr>
        <w:t xml:space="preserve"> </w:t>
      </w:r>
      <w:r w:rsidR="00210EF3" w:rsidRPr="0095613D">
        <w:rPr>
          <w:rFonts w:ascii="Times New Roman" w:hAnsi="Times New Roman" w:cs="Times New Roman"/>
          <w:sz w:val="28"/>
          <w:szCs w:val="28"/>
        </w:rPr>
        <w:t>пунктом 1</w:t>
      </w:r>
      <w:r w:rsidR="001902EE" w:rsidRPr="0095613D">
        <w:rPr>
          <w:rFonts w:ascii="Times New Roman" w:hAnsi="Times New Roman" w:cs="Times New Roman"/>
          <w:sz w:val="28"/>
          <w:szCs w:val="28"/>
        </w:rPr>
        <w:t>.1.</w:t>
      </w:r>
      <w:r w:rsidRPr="0095613D">
        <w:rPr>
          <w:rFonts w:ascii="Times New Roman" w:hAnsi="Times New Roman" w:cs="Times New Roman"/>
          <w:sz w:val="28"/>
          <w:szCs w:val="28"/>
        </w:rPr>
        <w:t>:</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5"/>
        <w:gridCol w:w="4796"/>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rPr>
          <w:trHeight w:val="977"/>
        </w:trPr>
        <w:tc>
          <w:tcPr>
            <w:tcW w:w="5125" w:type="dxa"/>
          </w:tcPr>
          <w:p w:rsidR="0010191F" w:rsidRPr="0095613D" w:rsidRDefault="0010191F" w:rsidP="00163FDF">
            <w:pPr>
              <w:jc w:val="both"/>
              <w:rPr>
                <w:rFonts w:ascii="Times New Roman" w:hAnsi="Times New Roman" w:cs="Times New Roman"/>
                <w:sz w:val="28"/>
                <w:szCs w:val="28"/>
              </w:rPr>
            </w:pPr>
          </w:p>
        </w:tc>
        <w:tc>
          <w:tcPr>
            <w:tcW w:w="5125" w:type="dxa"/>
          </w:tcPr>
          <w:p w:rsidR="001902EE" w:rsidRPr="0095613D" w:rsidRDefault="001902EE" w:rsidP="001902EE">
            <w:pPr>
              <w:pStyle w:val="a3"/>
              <w:numPr>
                <w:ilvl w:val="1"/>
                <w:numId w:val="11"/>
              </w:numPr>
              <w:spacing w:after="0"/>
              <w:jc w:val="both"/>
              <w:rPr>
                <w:rFonts w:ascii="Times New Roman" w:hAnsi="Times New Roman" w:cs="Times New Roman"/>
                <w:sz w:val="28"/>
                <w:szCs w:val="28"/>
              </w:rPr>
            </w:pPr>
            <w:r w:rsidRPr="0095613D">
              <w:rPr>
                <w:rFonts w:ascii="Times New Roman" w:hAnsi="Times New Roman" w:cs="Times New Roman"/>
                <w:sz w:val="28"/>
                <w:szCs w:val="28"/>
              </w:rPr>
              <w:t>Муниципальный контроль:</w:t>
            </w:r>
          </w:p>
          <w:p w:rsidR="0004151C" w:rsidRPr="0095613D" w:rsidRDefault="001422CD"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1.</w:t>
            </w:r>
            <w:r w:rsidR="001902EE" w:rsidRPr="0095613D">
              <w:rPr>
                <w:rFonts w:ascii="Times New Roman" w:hAnsi="Times New Roman" w:cs="Times New Roman"/>
                <w:sz w:val="28"/>
                <w:szCs w:val="28"/>
              </w:rPr>
              <w:t>Муниципальный контроль является деятельность уполномоченных органов местного самоуправления по организации и проведению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w:t>
            </w:r>
            <w:r w:rsidR="0004151C" w:rsidRPr="0095613D">
              <w:rPr>
                <w:rFonts w:ascii="Times New Roman" w:hAnsi="Times New Roman" w:cs="Times New Roman"/>
                <w:sz w:val="28"/>
                <w:szCs w:val="28"/>
              </w:rPr>
              <w:t>,  устанавливается муниципальными правовыми актами, если указанный порядок не предусмотрен законом субъекта Российской Федерации.</w:t>
            </w:r>
          </w:p>
          <w:p w:rsidR="00CA15C8" w:rsidRPr="0095613D" w:rsidRDefault="001422CD"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2.</w:t>
            </w:r>
            <w:r w:rsidR="0004151C" w:rsidRPr="0095613D">
              <w:rPr>
                <w:rFonts w:ascii="Times New Roman" w:hAnsi="Times New Roman" w:cs="Times New Roman"/>
                <w:sz w:val="28"/>
                <w:szCs w:val="28"/>
              </w:rPr>
              <w:t xml:space="preserve">Финансирование мероприятий по </w:t>
            </w:r>
            <w:r w:rsidR="0004151C" w:rsidRPr="0095613D">
              <w:rPr>
                <w:rFonts w:ascii="Times New Roman" w:hAnsi="Times New Roman" w:cs="Times New Roman"/>
                <w:sz w:val="28"/>
                <w:szCs w:val="28"/>
              </w:rPr>
              <w:lastRenderedPageBreak/>
              <w:t>муниципальному контролю, проводимых уполномоченных органами, производится за счёт средств бюджета муниципального образования.</w:t>
            </w:r>
          </w:p>
          <w:p w:rsidR="00CA15C8" w:rsidRPr="0095613D" w:rsidRDefault="001422CD"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3.Муниципальный </w:t>
            </w:r>
            <w:r w:rsidR="00CA15C8" w:rsidRPr="0095613D">
              <w:rPr>
                <w:rFonts w:ascii="Times New Roman" w:hAnsi="Times New Roman" w:cs="Times New Roman"/>
                <w:sz w:val="28"/>
                <w:szCs w:val="28"/>
              </w:rPr>
              <w:t>контроль осуществляется органом местного самоуправлени</w:t>
            </w:r>
            <w:proofErr w:type="gramStart"/>
            <w:r w:rsidR="00CA15C8" w:rsidRPr="0095613D">
              <w:rPr>
                <w:rFonts w:ascii="Times New Roman" w:hAnsi="Times New Roman" w:cs="Times New Roman"/>
                <w:sz w:val="28"/>
                <w:szCs w:val="28"/>
              </w:rPr>
              <w:t>я-</w:t>
            </w:r>
            <w:proofErr w:type="gramEnd"/>
            <w:r w:rsidR="00CA15C8" w:rsidRPr="0095613D">
              <w:rPr>
                <w:rFonts w:ascii="Times New Roman" w:hAnsi="Times New Roman" w:cs="Times New Roman"/>
                <w:sz w:val="28"/>
                <w:szCs w:val="28"/>
              </w:rPr>
              <w:t xml:space="preserve"> администрацией МО «</w:t>
            </w:r>
            <w:proofErr w:type="spellStart"/>
            <w:r w:rsidR="00CA15C8" w:rsidRPr="0095613D">
              <w:rPr>
                <w:rFonts w:ascii="Times New Roman" w:hAnsi="Times New Roman" w:cs="Times New Roman"/>
                <w:sz w:val="28"/>
                <w:szCs w:val="28"/>
              </w:rPr>
              <w:t>Лесколовское</w:t>
            </w:r>
            <w:proofErr w:type="spellEnd"/>
            <w:r w:rsidR="00CA15C8" w:rsidRPr="0095613D">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по тексту- администрация), уполномоченными администрацией сотрудниками администрации (далее по тексту- уполномоченные лица).</w:t>
            </w:r>
          </w:p>
          <w:p w:rsidR="00170963" w:rsidRPr="0095613D" w:rsidRDefault="001422CD"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4.</w:t>
            </w:r>
            <w:r w:rsidR="00CA15C8" w:rsidRPr="0095613D">
              <w:rPr>
                <w:rFonts w:ascii="Times New Roman" w:hAnsi="Times New Roman" w:cs="Times New Roman"/>
                <w:sz w:val="28"/>
                <w:szCs w:val="28"/>
              </w:rPr>
              <w:t>Муниципальный контроль осуществляется во взаимодействии с федеральными органами исполнительной власти, органами исполнительной власти субъекта Российской Федерации, органами местного самоуправления поселения, организациями, общественными объединениями, а также гражданами.</w:t>
            </w:r>
          </w:p>
          <w:p w:rsidR="00170963" w:rsidRPr="0095613D" w:rsidRDefault="001422CD"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5.</w:t>
            </w:r>
            <w:r w:rsidR="00170963" w:rsidRPr="0095613D">
              <w:rPr>
                <w:rFonts w:ascii="Times New Roman" w:hAnsi="Times New Roman" w:cs="Times New Roman"/>
                <w:sz w:val="28"/>
                <w:szCs w:val="28"/>
              </w:rPr>
              <w:t>К полномочиям органов местного самоуправления, осуществляющих муниципальный контроль, относятся:</w:t>
            </w:r>
          </w:p>
          <w:p w:rsidR="00170963" w:rsidRPr="0095613D" w:rsidRDefault="001422CD"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1).</w:t>
            </w:r>
            <w:r w:rsidR="00170963" w:rsidRPr="0095613D">
              <w:rPr>
                <w:rFonts w:ascii="Times New Roman" w:hAnsi="Times New Roman" w:cs="Times New Roman"/>
                <w:sz w:val="28"/>
                <w:szCs w:val="28"/>
              </w:rPr>
              <w:t>организация и осуществление муниципального контроля на соответствующей территории;</w:t>
            </w:r>
          </w:p>
          <w:p w:rsidR="00170963" w:rsidRPr="0095613D" w:rsidRDefault="001422CD"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2).</w:t>
            </w:r>
            <w:r w:rsidR="00170963" w:rsidRPr="0095613D">
              <w:rPr>
                <w:rFonts w:ascii="Times New Roman" w:hAnsi="Times New Roman" w:cs="Times New Roman"/>
                <w:sz w:val="28"/>
                <w:szCs w:val="28"/>
              </w:rPr>
              <w:t>разработка и принятие административных регламентов проведения проверок при осуществлении муниципального контроля;</w:t>
            </w:r>
          </w:p>
          <w:p w:rsidR="00170963" w:rsidRPr="0095613D" w:rsidRDefault="00170963"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3).организация и проведение мониторинга эффективности </w:t>
            </w:r>
            <w:r w:rsidRPr="0095613D">
              <w:rPr>
                <w:rFonts w:ascii="Times New Roman" w:hAnsi="Times New Roman" w:cs="Times New Roman"/>
                <w:sz w:val="28"/>
                <w:szCs w:val="28"/>
              </w:rPr>
              <w:lastRenderedPageBreak/>
              <w:t>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170963" w:rsidRPr="0095613D" w:rsidRDefault="00170963" w:rsidP="001422CD">
            <w:pPr>
              <w:spacing w:after="0"/>
              <w:jc w:val="both"/>
              <w:rPr>
                <w:rFonts w:ascii="Times New Roman" w:hAnsi="Times New Roman" w:cs="Times New Roman"/>
                <w:sz w:val="28"/>
                <w:szCs w:val="28"/>
              </w:rPr>
            </w:pPr>
            <w:r w:rsidRPr="0095613D">
              <w:rPr>
                <w:rFonts w:ascii="Times New Roman" w:hAnsi="Times New Roman" w:cs="Times New Roman"/>
                <w:sz w:val="28"/>
                <w:szCs w:val="28"/>
              </w:rPr>
              <w:t>4).осуществление иных, предусмотренных федеральными законами, законами и иными нормативными правовыми актами субъекта Российской Федерации, полномочий.</w:t>
            </w:r>
          </w:p>
          <w:p w:rsidR="00170963" w:rsidRPr="0095613D" w:rsidRDefault="001422CD"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 </w:t>
            </w:r>
            <w:r w:rsidR="00170963" w:rsidRPr="0095613D">
              <w:rPr>
                <w:rFonts w:ascii="Times New Roman" w:hAnsi="Times New Roman" w:cs="Times New Roman"/>
                <w:sz w:val="28"/>
                <w:szCs w:val="28"/>
              </w:rPr>
              <w:t>6. Виды муниципального контроля:</w:t>
            </w:r>
          </w:p>
          <w:p w:rsidR="001422CD" w:rsidRPr="0095613D" w:rsidRDefault="00170963"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w:t>
            </w:r>
            <w:r w:rsidR="00181AE9" w:rsidRPr="0095613D">
              <w:rPr>
                <w:rFonts w:ascii="Times New Roman" w:hAnsi="Times New Roman" w:cs="Times New Roman"/>
                <w:sz w:val="28"/>
                <w:szCs w:val="28"/>
              </w:rPr>
              <w:t>муниципальный финансовый контроль;</w:t>
            </w:r>
          </w:p>
          <w:p w:rsidR="001422CD" w:rsidRPr="0095613D" w:rsidRDefault="00181AE9"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муниципальный земельный контроль;</w:t>
            </w:r>
          </w:p>
          <w:p w:rsidR="001422CD" w:rsidRPr="0095613D" w:rsidRDefault="001422CD"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 -</w:t>
            </w:r>
            <w:r w:rsidR="00181AE9" w:rsidRPr="0095613D">
              <w:rPr>
                <w:rFonts w:ascii="Times New Roman" w:hAnsi="Times New Roman" w:cs="Times New Roman"/>
                <w:sz w:val="28"/>
                <w:szCs w:val="28"/>
              </w:rPr>
              <w:t xml:space="preserve">муниципальный лесной контроль и надзор за использованием, охраной, защитой, воспроизводством лесов; </w:t>
            </w:r>
            <w:r w:rsidR="00170963" w:rsidRPr="0095613D">
              <w:rPr>
                <w:rFonts w:ascii="Times New Roman" w:hAnsi="Times New Roman" w:cs="Times New Roman"/>
                <w:sz w:val="28"/>
                <w:szCs w:val="28"/>
              </w:rPr>
              <w:t xml:space="preserve"> </w:t>
            </w:r>
          </w:p>
          <w:p w:rsidR="00181AE9" w:rsidRPr="0095613D" w:rsidRDefault="00181AE9"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 -</w:t>
            </w:r>
            <w:proofErr w:type="gramStart"/>
            <w:r w:rsidRPr="0095613D">
              <w:rPr>
                <w:rFonts w:ascii="Times New Roman" w:hAnsi="Times New Roman" w:cs="Times New Roman"/>
                <w:sz w:val="28"/>
                <w:szCs w:val="28"/>
              </w:rPr>
              <w:t>контроль за</w:t>
            </w:r>
            <w:proofErr w:type="gramEnd"/>
            <w:r w:rsidRPr="0095613D">
              <w:rPr>
                <w:rFonts w:ascii="Times New Roman" w:hAnsi="Times New Roman" w:cs="Times New Roman"/>
                <w:sz w:val="28"/>
                <w:szCs w:val="28"/>
              </w:rPr>
              <w:t xml:space="preserve"> соблюдением законодательства РФ и иных нормативных правовых актов РФ о размещении заказов;</w:t>
            </w:r>
          </w:p>
          <w:p w:rsidR="00181AE9" w:rsidRPr="0095613D" w:rsidRDefault="00181AE9"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 контроль за использованием и сохранностью муниципального жилищного фонда, соответствием жилых помещений данного </w:t>
            </w:r>
            <w:proofErr w:type="gramStart"/>
            <w:r w:rsidRPr="0095613D">
              <w:rPr>
                <w:rFonts w:ascii="Times New Roman" w:hAnsi="Times New Roman" w:cs="Times New Roman"/>
                <w:sz w:val="28"/>
                <w:szCs w:val="28"/>
              </w:rPr>
              <w:t>фонда</w:t>
            </w:r>
            <w:proofErr w:type="gramEnd"/>
            <w:r w:rsidRPr="0095613D">
              <w:rPr>
                <w:rFonts w:ascii="Times New Roman" w:hAnsi="Times New Roman" w:cs="Times New Roman"/>
                <w:sz w:val="28"/>
                <w:szCs w:val="28"/>
              </w:rPr>
              <w:t xml:space="preserve"> установленным санитарным и техническим правилам и нормам, иным требованием законодательства;</w:t>
            </w:r>
          </w:p>
          <w:p w:rsidR="001422CD" w:rsidRPr="0095613D" w:rsidRDefault="00181AE9"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 </w:t>
            </w:r>
            <w:proofErr w:type="gramStart"/>
            <w:r w:rsidRPr="0095613D">
              <w:rPr>
                <w:rFonts w:ascii="Times New Roman" w:hAnsi="Times New Roman" w:cs="Times New Roman"/>
                <w:sz w:val="28"/>
                <w:szCs w:val="28"/>
              </w:rPr>
              <w:t>контроль за</w:t>
            </w:r>
            <w:proofErr w:type="gramEnd"/>
            <w:r w:rsidRPr="0095613D">
              <w:rPr>
                <w:rFonts w:ascii="Times New Roman" w:hAnsi="Times New Roman" w:cs="Times New Roman"/>
                <w:sz w:val="28"/>
                <w:szCs w:val="28"/>
              </w:rPr>
              <w:t xml:space="preserve"> проведением муниципальных лотерей, в том числе за целевым использованием выручки от проведения лотерей;</w:t>
            </w:r>
          </w:p>
          <w:p w:rsidR="00181AE9" w:rsidRPr="0095613D" w:rsidRDefault="00181AE9"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 - </w:t>
            </w:r>
            <w:proofErr w:type="gramStart"/>
            <w:r w:rsidRPr="0095613D">
              <w:rPr>
                <w:rFonts w:ascii="Times New Roman" w:hAnsi="Times New Roman" w:cs="Times New Roman"/>
                <w:sz w:val="28"/>
                <w:szCs w:val="28"/>
              </w:rPr>
              <w:t>контроль за</w:t>
            </w:r>
            <w:proofErr w:type="gramEnd"/>
            <w:r w:rsidRPr="0095613D">
              <w:rPr>
                <w:rFonts w:ascii="Times New Roman" w:hAnsi="Times New Roman" w:cs="Times New Roman"/>
                <w:sz w:val="28"/>
                <w:szCs w:val="28"/>
              </w:rPr>
              <w:t xml:space="preserve"> исполнением условий конкурса при продаже имущества, находящегося в муниципальной </w:t>
            </w:r>
            <w:r w:rsidRPr="0095613D">
              <w:rPr>
                <w:rFonts w:ascii="Times New Roman" w:hAnsi="Times New Roman" w:cs="Times New Roman"/>
                <w:sz w:val="28"/>
                <w:szCs w:val="28"/>
              </w:rPr>
              <w:lastRenderedPageBreak/>
              <w:t>собственности;</w:t>
            </w:r>
          </w:p>
          <w:p w:rsidR="005702F8" w:rsidRPr="0095613D" w:rsidRDefault="001422CD" w:rsidP="0017096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 </w:t>
            </w:r>
            <w:r w:rsidR="00181AE9" w:rsidRPr="0095613D">
              <w:rPr>
                <w:rFonts w:ascii="Times New Roman" w:hAnsi="Times New Roman" w:cs="Times New Roman"/>
                <w:sz w:val="28"/>
                <w:szCs w:val="28"/>
              </w:rPr>
              <w:t xml:space="preserve"> - иные виды муниципального контроля, установленные действующим законодательством.</w:t>
            </w:r>
          </w:p>
          <w:p w:rsidR="005702F8" w:rsidRPr="0095613D" w:rsidRDefault="005702F8" w:rsidP="005702F8">
            <w:pPr>
              <w:spacing w:after="0"/>
              <w:ind w:left="639" w:hanging="639"/>
              <w:jc w:val="both"/>
              <w:rPr>
                <w:rFonts w:ascii="Times New Roman" w:hAnsi="Times New Roman" w:cs="Times New Roman"/>
                <w:sz w:val="28"/>
                <w:szCs w:val="28"/>
              </w:rPr>
            </w:pPr>
            <w:r w:rsidRPr="0095613D">
              <w:rPr>
                <w:rFonts w:ascii="Times New Roman" w:hAnsi="Times New Roman" w:cs="Times New Roman"/>
                <w:sz w:val="28"/>
                <w:szCs w:val="28"/>
              </w:rPr>
              <w:t>7.Порядок деятельности органа местного самоуправления, уполномоченных лиц при осуществлении муниципального контроля:</w:t>
            </w:r>
          </w:p>
          <w:p w:rsidR="001422CD" w:rsidRPr="0095613D" w:rsidRDefault="001422CD" w:rsidP="005702F8">
            <w:pPr>
              <w:spacing w:after="0"/>
              <w:ind w:left="639" w:hanging="639"/>
              <w:jc w:val="both"/>
              <w:rPr>
                <w:rFonts w:ascii="Times New Roman" w:hAnsi="Times New Roman" w:cs="Times New Roman"/>
                <w:sz w:val="28"/>
                <w:szCs w:val="28"/>
              </w:rPr>
            </w:pPr>
            <w:r w:rsidRPr="0095613D">
              <w:rPr>
                <w:rFonts w:ascii="Times New Roman" w:hAnsi="Times New Roman" w:cs="Times New Roman"/>
                <w:sz w:val="28"/>
                <w:szCs w:val="28"/>
              </w:rPr>
              <w:t>1)В рамках осуществления</w:t>
            </w:r>
          </w:p>
          <w:p w:rsidR="005702F8" w:rsidRPr="0095613D" w:rsidRDefault="001422CD" w:rsidP="005702F8">
            <w:pPr>
              <w:spacing w:after="0"/>
              <w:ind w:left="639" w:hanging="639"/>
              <w:jc w:val="both"/>
              <w:rPr>
                <w:rFonts w:ascii="Times New Roman" w:hAnsi="Times New Roman" w:cs="Times New Roman"/>
                <w:sz w:val="28"/>
                <w:szCs w:val="28"/>
              </w:rPr>
            </w:pPr>
            <w:r w:rsidRPr="0095613D">
              <w:rPr>
                <w:rFonts w:ascii="Times New Roman" w:hAnsi="Times New Roman" w:cs="Times New Roman"/>
                <w:sz w:val="28"/>
                <w:szCs w:val="28"/>
              </w:rPr>
              <w:t xml:space="preserve">          </w:t>
            </w:r>
            <w:r w:rsidR="005702F8" w:rsidRPr="0095613D">
              <w:rPr>
                <w:rFonts w:ascii="Times New Roman" w:hAnsi="Times New Roman" w:cs="Times New Roman"/>
                <w:sz w:val="28"/>
                <w:szCs w:val="28"/>
              </w:rPr>
              <w:t>муниципального контроля администрацией, уполномоченными лицами, проводятся плановые и внеплановые проверки.</w:t>
            </w:r>
          </w:p>
          <w:p w:rsidR="005702F8" w:rsidRPr="0095613D" w:rsidRDefault="005702F8" w:rsidP="005702F8">
            <w:pPr>
              <w:spacing w:after="0"/>
              <w:ind w:left="639" w:hanging="639"/>
              <w:jc w:val="both"/>
              <w:rPr>
                <w:rFonts w:ascii="Times New Roman" w:hAnsi="Times New Roman" w:cs="Times New Roman"/>
                <w:sz w:val="28"/>
                <w:szCs w:val="28"/>
              </w:rPr>
            </w:pPr>
            <w:r w:rsidRPr="0095613D">
              <w:rPr>
                <w:rFonts w:ascii="Times New Roman" w:hAnsi="Times New Roman" w:cs="Times New Roman"/>
                <w:sz w:val="28"/>
                <w:szCs w:val="28"/>
              </w:rPr>
              <w:t xml:space="preserve">           Плановые и внеплановые проверки на территории муниципального образования «</w:t>
            </w:r>
            <w:proofErr w:type="spellStart"/>
            <w:r w:rsidRPr="0095613D">
              <w:rPr>
                <w:rFonts w:ascii="Times New Roman" w:hAnsi="Times New Roman" w:cs="Times New Roman"/>
                <w:sz w:val="28"/>
                <w:szCs w:val="28"/>
              </w:rPr>
              <w:t>Лесколовское</w:t>
            </w:r>
            <w:proofErr w:type="spellEnd"/>
            <w:r w:rsidRPr="0095613D">
              <w:rPr>
                <w:rFonts w:ascii="Times New Roman" w:hAnsi="Times New Roman" w:cs="Times New Roman"/>
                <w:sz w:val="28"/>
                <w:szCs w:val="28"/>
              </w:rPr>
              <w:t xml:space="preserve"> сельское поселение» осуществляются согласно регламентам проверок, принимаемых в соответствии с нормами действующего законодательства.</w:t>
            </w:r>
          </w:p>
          <w:p w:rsidR="0010191F" w:rsidRPr="0095613D" w:rsidRDefault="001422CD" w:rsidP="00E179BE">
            <w:pPr>
              <w:spacing w:after="0"/>
              <w:ind w:left="639" w:hanging="639"/>
              <w:jc w:val="both"/>
              <w:rPr>
                <w:rFonts w:ascii="Times New Roman" w:hAnsi="Times New Roman" w:cs="Times New Roman"/>
                <w:sz w:val="28"/>
                <w:szCs w:val="28"/>
              </w:rPr>
            </w:pPr>
            <w:r w:rsidRPr="0095613D">
              <w:rPr>
                <w:rFonts w:ascii="Times New Roman" w:hAnsi="Times New Roman" w:cs="Times New Roman"/>
                <w:sz w:val="28"/>
                <w:szCs w:val="28"/>
              </w:rPr>
              <w:t xml:space="preserve"> </w:t>
            </w:r>
            <w:r w:rsidR="005702F8" w:rsidRPr="0095613D">
              <w:rPr>
                <w:rFonts w:ascii="Times New Roman" w:hAnsi="Times New Roman" w:cs="Times New Roman"/>
                <w:sz w:val="28"/>
                <w:szCs w:val="28"/>
              </w:rPr>
              <w:t>2) Единый план работы администрации и уполномоченных лиц на год и перечни объектов, планируемых к проверке, утверждаются постановлением администрации в порядке, установленном статьёй 9 Федерального закона от 26.12.2008 года № 294- ФЗ «О защите прав юридических лиц и индивидуальных предпринимателей</w:t>
            </w:r>
            <w:r w:rsidR="00E179BE" w:rsidRPr="0095613D">
              <w:rPr>
                <w:rFonts w:ascii="Times New Roman" w:hAnsi="Times New Roman" w:cs="Times New Roman"/>
                <w:sz w:val="28"/>
                <w:szCs w:val="28"/>
              </w:rPr>
              <w:t xml:space="preserve"> </w:t>
            </w:r>
            <w:r w:rsidR="005702F8" w:rsidRPr="0095613D">
              <w:rPr>
                <w:rFonts w:ascii="Times New Roman" w:hAnsi="Times New Roman" w:cs="Times New Roman"/>
                <w:sz w:val="28"/>
                <w:szCs w:val="28"/>
              </w:rPr>
              <w:t xml:space="preserve">при осуществлении государственного контроля </w:t>
            </w:r>
            <w:r w:rsidR="005702F8" w:rsidRPr="0095613D">
              <w:rPr>
                <w:rFonts w:ascii="Times New Roman" w:hAnsi="Times New Roman" w:cs="Times New Roman"/>
                <w:sz w:val="28"/>
                <w:szCs w:val="28"/>
              </w:rPr>
              <w:lastRenderedPageBreak/>
              <w:t>(надзора) и муниципального контроля».</w:t>
            </w:r>
          </w:p>
        </w:tc>
      </w:tr>
    </w:tbl>
    <w:p w:rsidR="0010191F" w:rsidRPr="0095613D" w:rsidRDefault="0010191F" w:rsidP="0010191F">
      <w:pPr>
        <w:ind w:left="300"/>
        <w:jc w:val="both"/>
        <w:rPr>
          <w:rFonts w:ascii="Times New Roman" w:hAnsi="Times New Roman" w:cs="Times New Roman"/>
          <w:sz w:val="28"/>
          <w:szCs w:val="28"/>
        </w:rPr>
      </w:pPr>
    </w:p>
    <w:p w:rsidR="0010191F" w:rsidRPr="0095613D" w:rsidRDefault="0010191F" w:rsidP="0010191F">
      <w:pPr>
        <w:jc w:val="both"/>
        <w:rPr>
          <w:rFonts w:ascii="Times New Roman" w:hAnsi="Times New Roman" w:cs="Times New Roman"/>
          <w:sz w:val="28"/>
          <w:szCs w:val="28"/>
        </w:rPr>
      </w:pPr>
      <w:r w:rsidRPr="0095613D">
        <w:rPr>
          <w:rFonts w:ascii="Times New Roman" w:hAnsi="Times New Roman" w:cs="Times New Roman"/>
          <w:sz w:val="28"/>
          <w:szCs w:val="28"/>
        </w:rPr>
        <w:t xml:space="preserve">   - дополнить </w:t>
      </w:r>
      <w:proofErr w:type="gramStart"/>
      <w:r w:rsidRPr="0095613D">
        <w:rPr>
          <w:rFonts w:ascii="Times New Roman" w:hAnsi="Times New Roman" w:cs="Times New Roman"/>
          <w:sz w:val="28"/>
          <w:szCs w:val="28"/>
        </w:rPr>
        <w:t>ч</w:t>
      </w:r>
      <w:proofErr w:type="gramEnd"/>
      <w:r w:rsidRPr="0095613D">
        <w:rPr>
          <w:rFonts w:ascii="Times New Roman" w:hAnsi="Times New Roman" w:cs="Times New Roman"/>
          <w:sz w:val="28"/>
          <w:szCs w:val="28"/>
        </w:rPr>
        <w:t xml:space="preserve">.1 ст. 5 пунктом 8.1.)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9"/>
        <w:gridCol w:w="4722"/>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rPr>
          <w:trHeight w:val="977"/>
        </w:trPr>
        <w:tc>
          <w:tcPr>
            <w:tcW w:w="5125" w:type="dxa"/>
          </w:tcPr>
          <w:p w:rsidR="0010191F" w:rsidRPr="0095613D" w:rsidRDefault="0010191F" w:rsidP="00163FDF">
            <w:pPr>
              <w:jc w:val="both"/>
              <w:rPr>
                <w:rFonts w:ascii="Times New Roman" w:hAnsi="Times New Roman" w:cs="Times New Roman"/>
                <w:sz w:val="28"/>
                <w:szCs w:val="28"/>
              </w:rPr>
            </w:pPr>
          </w:p>
        </w:tc>
        <w:tc>
          <w:tcPr>
            <w:tcW w:w="5125" w:type="dxa"/>
          </w:tcPr>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создание муниципальной пожарной охраны</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10191F">
      <w:pPr>
        <w:ind w:left="300"/>
        <w:jc w:val="both"/>
        <w:rPr>
          <w:rFonts w:ascii="Times New Roman" w:hAnsi="Times New Roman" w:cs="Times New Roman"/>
          <w:sz w:val="28"/>
          <w:szCs w:val="28"/>
        </w:rPr>
      </w:pPr>
    </w:p>
    <w:p w:rsidR="0010191F" w:rsidRPr="0095613D" w:rsidRDefault="0010191F" w:rsidP="005A2370">
      <w:pPr>
        <w:ind w:left="300"/>
        <w:jc w:val="both"/>
        <w:rPr>
          <w:rFonts w:ascii="Times New Roman" w:hAnsi="Times New Roman" w:cs="Times New Roman"/>
          <w:sz w:val="28"/>
          <w:szCs w:val="28"/>
        </w:rPr>
      </w:pPr>
      <w:r w:rsidRPr="0095613D">
        <w:rPr>
          <w:rFonts w:ascii="Times New Roman" w:hAnsi="Times New Roman" w:cs="Times New Roman"/>
          <w:sz w:val="28"/>
          <w:szCs w:val="28"/>
        </w:rPr>
        <w:t>- отменить подпункт 2) п.1 ст. 5:</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561"/>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rPr>
          <w:trHeight w:val="977"/>
        </w:trPr>
        <w:tc>
          <w:tcPr>
            <w:tcW w:w="5125" w:type="dxa"/>
          </w:tcPr>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 xml:space="preserve">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w:t>
            </w:r>
          </w:p>
        </w:tc>
        <w:tc>
          <w:tcPr>
            <w:tcW w:w="5125" w:type="dxa"/>
          </w:tcPr>
          <w:p w:rsidR="0010191F" w:rsidRPr="0095613D" w:rsidRDefault="0010191F" w:rsidP="00163FDF">
            <w:pPr>
              <w:jc w:val="both"/>
              <w:rPr>
                <w:rFonts w:ascii="Times New Roman" w:hAnsi="Times New Roman" w:cs="Times New Roman"/>
                <w:sz w:val="28"/>
                <w:szCs w:val="28"/>
              </w:rPr>
            </w:pP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10191F">
      <w:pPr>
        <w:ind w:left="300"/>
        <w:jc w:val="both"/>
        <w:rPr>
          <w:rFonts w:ascii="Times New Roman" w:hAnsi="Times New Roman" w:cs="Times New Roman"/>
          <w:sz w:val="28"/>
          <w:szCs w:val="28"/>
        </w:rPr>
      </w:pPr>
    </w:p>
    <w:p w:rsidR="0010191F" w:rsidRPr="0095613D" w:rsidRDefault="0010191F" w:rsidP="005A2370">
      <w:pPr>
        <w:ind w:left="300"/>
        <w:jc w:val="both"/>
        <w:rPr>
          <w:rFonts w:ascii="Times New Roman" w:hAnsi="Times New Roman" w:cs="Times New Roman"/>
          <w:sz w:val="28"/>
          <w:szCs w:val="28"/>
        </w:rPr>
      </w:pPr>
      <w:r w:rsidRPr="0095613D">
        <w:rPr>
          <w:rFonts w:ascii="Times New Roman" w:hAnsi="Times New Roman" w:cs="Times New Roman"/>
          <w:sz w:val="28"/>
          <w:szCs w:val="28"/>
        </w:rPr>
        <w:t xml:space="preserve">- п. 5 ст. 6 читать в следующей редакции: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4635"/>
      </w:tblGrid>
      <w:tr w:rsidR="0010191F" w:rsidRPr="0095613D" w:rsidTr="00163FDF">
        <w:trPr>
          <w:trHeight w:val="329"/>
        </w:trPr>
        <w:tc>
          <w:tcPr>
            <w:tcW w:w="4975" w:type="dxa"/>
            <w:tcBorders>
              <w:top w:val="single" w:sz="4" w:space="0" w:color="000000"/>
              <w:left w:val="single" w:sz="4" w:space="0" w:color="000000"/>
              <w:bottom w:val="single" w:sz="4" w:space="0" w:color="000000"/>
              <w:right w:val="single" w:sz="4" w:space="0" w:color="000000"/>
            </w:tcBorders>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4975" w:type="dxa"/>
            <w:tcBorders>
              <w:top w:val="single" w:sz="4" w:space="0" w:color="000000"/>
              <w:left w:val="single" w:sz="4" w:space="0" w:color="000000"/>
              <w:bottom w:val="single" w:sz="4" w:space="0" w:color="000000"/>
              <w:right w:val="single" w:sz="4" w:space="0" w:color="000000"/>
            </w:tcBorders>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rPr>
          <w:trHeight w:val="2623"/>
        </w:trPr>
        <w:tc>
          <w:tcPr>
            <w:tcW w:w="4975" w:type="dxa"/>
          </w:tcPr>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w:t>
            </w:r>
            <w:proofErr w:type="gramStart"/>
            <w:r w:rsidRPr="0095613D">
              <w:rPr>
                <w:rFonts w:ascii="Times New Roman" w:hAnsi="Times New Roman" w:cs="Times New Roman"/>
                <w:sz w:val="28"/>
                <w:szCs w:val="28"/>
              </w:rPr>
              <w:t>а-</w:t>
            </w:r>
            <w:proofErr w:type="gramEnd"/>
            <w:r w:rsidRPr="0095613D">
              <w:rPr>
                <w:rFonts w:ascii="Times New Roman" w:hAnsi="Times New Roman" w:cs="Times New Roman"/>
                <w:sz w:val="28"/>
                <w:szCs w:val="28"/>
              </w:rPr>
              <w:t xml:space="preserve"> производителей товаров и услуг в сфере </w:t>
            </w:r>
            <w:proofErr w:type="spellStart"/>
            <w:r w:rsidRPr="0095613D">
              <w:rPr>
                <w:rFonts w:ascii="Times New Roman" w:hAnsi="Times New Roman" w:cs="Times New Roman"/>
                <w:sz w:val="28"/>
                <w:szCs w:val="28"/>
              </w:rPr>
              <w:t>электро</w:t>
            </w:r>
            <w:proofErr w:type="spellEnd"/>
            <w:r w:rsidRPr="0095613D">
              <w:rPr>
                <w:rFonts w:ascii="Times New Roman" w:hAnsi="Times New Roman" w:cs="Times New Roman"/>
                <w:sz w:val="28"/>
                <w:szCs w:val="28"/>
              </w:rPr>
              <w:t xml:space="preserve">- и (или) теплоснабжения, тарифов на подключение к системе </w:t>
            </w:r>
            <w:r w:rsidRPr="0095613D">
              <w:rPr>
                <w:rFonts w:ascii="Times New Roman" w:hAnsi="Times New Roman" w:cs="Times New Roman"/>
                <w:sz w:val="28"/>
                <w:szCs w:val="28"/>
              </w:rPr>
              <w:lastRenderedPageBreak/>
              <w:t>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w:t>
            </w:r>
            <w:proofErr w:type="gramStart"/>
            <w:r w:rsidRPr="0095613D">
              <w:rPr>
                <w:rFonts w:ascii="Times New Roman" w:hAnsi="Times New Roman" w:cs="Times New Roman"/>
                <w:sz w:val="28"/>
                <w:szCs w:val="28"/>
              </w:rPr>
              <w:t>а-</w:t>
            </w:r>
            <w:proofErr w:type="gramEnd"/>
            <w:r w:rsidRPr="0095613D">
              <w:rPr>
                <w:rFonts w:ascii="Times New Roman" w:hAnsi="Times New Roman" w:cs="Times New Roman"/>
                <w:sz w:val="28"/>
                <w:szCs w:val="28"/>
              </w:rPr>
              <w:t xml:space="preserve"> производителей товаров и услуг в сфере </w:t>
            </w:r>
            <w:proofErr w:type="spellStart"/>
            <w:r w:rsidRPr="0095613D">
              <w:rPr>
                <w:rFonts w:ascii="Times New Roman" w:hAnsi="Times New Roman" w:cs="Times New Roman"/>
                <w:sz w:val="28"/>
                <w:szCs w:val="28"/>
              </w:rPr>
              <w:t>электро</w:t>
            </w:r>
            <w:proofErr w:type="spellEnd"/>
            <w:r w:rsidRPr="0095613D">
              <w:rPr>
                <w:rFonts w:ascii="Times New Roman" w:hAnsi="Times New Roman" w:cs="Times New Roman"/>
                <w:sz w:val="28"/>
                <w:szCs w:val="28"/>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 решению Совета депутатов могут полностью или частично передаваться на основе соглашений между органами местного самоуправления поселения и органами местного самоуправления Всеволожского муниципального района Ленинградской области</w:t>
            </w:r>
          </w:p>
        </w:tc>
        <w:tc>
          <w:tcPr>
            <w:tcW w:w="4975" w:type="dxa"/>
          </w:tcPr>
          <w:p w:rsidR="0010191F" w:rsidRPr="0095613D" w:rsidRDefault="0010191F" w:rsidP="00627FF0">
            <w:pPr>
              <w:spacing w:after="0"/>
              <w:rPr>
                <w:rFonts w:ascii="Times New Roman" w:hAnsi="Times New Roman" w:cs="Times New Roman"/>
                <w:sz w:val="28"/>
                <w:szCs w:val="28"/>
              </w:rPr>
            </w:pPr>
            <w:r w:rsidRPr="0095613D">
              <w:rPr>
                <w:rFonts w:ascii="Times New Roman" w:hAnsi="Times New Roman" w:cs="Times New Roman"/>
                <w:sz w:val="28"/>
                <w:szCs w:val="28"/>
              </w:rPr>
              <w:lastRenderedPageBreak/>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Pr="0095613D">
              <w:rPr>
                <w:rFonts w:ascii="Times New Roman" w:hAnsi="Times New Roman" w:cs="Times New Roman"/>
                <w:sz w:val="28"/>
                <w:szCs w:val="28"/>
              </w:rPr>
              <w:lastRenderedPageBreak/>
              <w:t xml:space="preserve">потребителей. </w:t>
            </w:r>
          </w:p>
          <w:p w:rsidR="0010191F" w:rsidRPr="0095613D" w:rsidRDefault="0010191F" w:rsidP="0010191F">
            <w:pPr>
              <w:spacing w:after="0"/>
              <w:rPr>
                <w:rFonts w:ascii="Times New Roman" w:hAnsi="Times New Roman" w:cs="Times New Roman"/>
                <w:sz w:val="28"/>
                <w:szCs w:val="28"/>
              </w:rPr>
            </w:pPr>
            <w:proofErr w:type="gramStart"/>
            <w:r w:rsidRPr="0095613D">
              <w:rPr>
                <w:rFonts w:ascii="Times New Roman" w:hAnsi="Times New Roman" w:cs="Times New Roman"/>
                <w:sz w:val="28"/>
                <w:szCs w:val="28"/>
              </w:rPr>
              <w:t xml:space="preserve">Полномочия органов местного самоуправления поселения по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соглашения между органами местного самоуправления поселения и органами местного самоуправления муниципального района. </w:t>
            </w:r>
            <w:proofErr w:type="gramEnd"/>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10191F">
      <w:pPr>
        <w:ind w:left="300"/>
        <w:jc w:val="both"/>
        <w:rPr>
          <w:rFonts w:ascii="Times New Roman" w:hAnsi="Times New Roman" w:cs="Times New Roman"/>
          <w:sz w:val="28"/>
          <w:szCs w:val="28"/>
        </w:rPr>
      </w:pPr>
    </w:p>
    <w:p w:rsidR="0010191F" w:rsidRPr="0095613D" w:rsidRDefault="0010191F" w:rsidP="005A2370">
      <w:pPr>
        <w:ind w:left="300"/>
        <w:jc w:val="both"/>
        <w:rPr>
          <w:rFonts w:ascii="Times New Roman" w:hAnsi="Times New Roman" w:cs="Times New Roman"/>
          <w:sz w:val="28"/>
          <w:szCs w:val="28"/>
        </w:rPr>
      </w:pPr>
      <w:r w:rsidRPr="0095613D">
        <w:rPr>
          <w:rFonts w:ascii="Times New Roman" w:hAnsi="Times New Roman" w:cs="Times New Roman"/>
          <w:sz w:val="28"/>
          <w:szCs w:val="28"/>
        </w:rPr>
        <w:t>- п.10 ст. 6 читать в следующей редакции:</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4635"/>
      </w:tblGrid>
      <w:tr w:rsidR="0010191F" w:rsidRPr="0095613D" w:rsidTr="00163FDF">
        <w:trPr>
          <w:trHeight w:val="329"/>
        </w:trPr>
        <w:tc>
          <w:tcPr>
            <w:tcW w:w="4975" w:type="dxa"/>
            <w:tcBorders>
              <w:top w:val="single" w:sz="4" w:space="0" w:color="000000"/>
              <w:left w:val="single" w:sz="4" w:space="0" w:color="000000"/>
              <w:bottom w:val="single" w:sz="4" w:space="0" w:color="000000"/>
              <w:right w:val="single" w:sz="4" w:space="0" w:color="000000"/>
            </w:tcBorders>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4975" w:type="dxa"/>
            <w:tcBorders>
              <w:top w:val="single" w:sz="4" w:space="0" w:color="000000"/>
              <w:left w:val="single" w:sz="4" w:space="0" w:color="000000"/>
              <w:bottom w:val="single" w:sz="4" w:space="0" w:color="000000"/>
              <w:right w:val="single" w:sz="4" w:space="0" w:color="000000"/>
            </w:tcBorders>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5A2370">
        <w:trPr>
          <w:trHeight w:val="698"/>
        </w:trPr>
        <w:tc>
          <w:tcPr>
            <w:tcW w:w="4975" w:type="dxa"/>
          </w:tcPr>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lastRenderedPageBreak/>
              <w:t xml:space="preserve">организация подготовки, переподготовки и повышения квалификации выборных должностных лиц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 </w:t>
            </w:r>
          </w:p>
        </w:tc>
        <w:tc>
          <w:tcPr>
            <w:tcW w:w="4975" w:type="dxa"/>
          </w:tcPr>
          <w:p w:rsidR="0010191F" w:rsidRPr="0095613D" w:rsidRDefault="0010191F" w:rsidP="0010191F">
            <w:pPr>
              <w:spacing w:after="0"/>
              <w:rPr>
                <w:rFonts w:ascii="Times New Roman" w:hAnsi="Times New Roman" w:cs="Times New Roman"/>
                <w:sz w:val="28"/>
                <w:szCs w:val="28"/>
              </w:rPr>
            </w:pPr>
            <w:r w:rsidRPr="0095613D">
              <w:rPr>
                <w:rFonts w:ascii="Times New Roman" w:hAnsi="Times New Roman" w:cs="Times New Roman"/>
                <w:sz w:val="28"/>
                <w:szCs w:val="28"/>
              </w:rPr>
              <w:t xml:space="preserve">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 </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5A2370">
      <w:pPr>
        <w:jc w:val="both"/>
        <w:rPr>
          <w:rFonts w:ascii="Times New Roman" w:hAnsi="Times New Roman" w:cs="Times New Roman"/>
          <w:sz w:val="28"/>
          <w:szCs w:val="28"/>
        </w:rPr>
      </w:pPr>
    </w:p>
    <w:p w:rsidR="0010191F" w:rsidRPr="0095613D" w:rsidRDefault="0010191F" w:rsidP="005A2370">
      <w:pPr>
        <w:ind w:left="300"/>
        <w:jc w:val="both"/>
        <w:rPr>
          <w:rFonts w:ascii="Times New Roman" w:hAnsi="Times New Roman" w:cs="Times New Roman"/>
          <w:sz w:val="28"/>
          <w:szCs w:val="28"/>
        </w:rPr>
      </w:pPr>
      <w:r w:rsidRPr="0095613D">
        <w:rPr>
          <w:rFonts w:ascii="Times New Roman" w:hAnsi="Times New Roman" w:cs="Times New Roman"/>
          <w:sz w:val="28"/>
          <w:szCs w:val="28"/>
        </w:rPr>
        <w:t>- дополнить ст. 6 пунктом 12:</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0"/>
        <w:gridCol w:w="4721"/>
      </w:tblGrid>
      <w:tr w:rsidR="0010191F" w:rsidRPr="0095613D" w:rsidTr="00163FDF">
        <w:trPr>
          <w:trHeight w:val="329"/>
        </w:trPr>
        <w:tc>
          <w:tcPr>
            <w:tcW w:w="4975" w:type="dxa"/>
            <w:tcBorders>
              <w:top w:val="single" w:sz="4" w:space="0" w:color="000000"/>
              <w:left w:val="single" w:sz="4" w:space="0" w:color="000000"/>
              <w:bottom w:val="single" w:sz="4" w:space="0" w:color="000000"/>
              <w:right w:val="single" w:sz="4" w:space="0" w:color="000000"/>
            </w:tcBorders>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4975" w:type="dxa"/>
            <w:tcBorders>
              <w:top w:val="single" w:sz="4" w:space="0" w:color="000000"/>
              <w:left w:val="single" w:sz="4" w:space="0" w:color="000000"/>
              <w:bottom w:val="single" w:sz="4" w:space="0" w:color="000000"/>
              <w:right w:val="single" w:sz="4" w:space="0" w:color="000000"/>
            </w:tcBorders>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rPr>
          <w:trHeight w:val="2623"/>
        </w:trPr>
        <w:tc>
          <w:tcPr>
            <w:tcW w:w="4975" w:type="dxa"/>
          </w:tcPr>
          <w:p w:rsidR="0010191F" w:rsidRPr="0095613D" w:rsidRDefault="0010191F" w:rsidP="00163FDF">
            <w:pPr>
              <w:jc w:val="both"/>
              <w:rPr>
                <w:rFonts w:ascii="Times New Roman" w:hAnsi="Times New Roman" w:cs="Times New Roman"/>
                <w:sz w:val="28"/>
                <w:szCs w:val="28"/>
              </w:rPr>
            </w:pPr>
          </w:p>
        </w:tc>
        <w:tc>
          <w:tcPr>
            <w:tcW w:w="4975" w:type="dxa"/>
          </w:tcPr>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помещений, которые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10191F">
      <w:pPr>
        <w:spacing w:after="0"/>
        <w:ind w:left="300"/>
        <w:jc w:val="both"/>
        <w:rPr>
          <w:rFonts w:ascii="Times New Roman" w:hAnsi="Times New Roman" w:cs="Times New Roman"/>
          <w:sz w:val="28"/>
          <w:szCs w:val="28"/>
        </w:rPr>
      </w:pPr>
    </w:p>
    <w:p w:rsidR="0010191F" w:rsidRPr="0095613D" w:rsidRDefault="0010191F" w:rsidP="005A2370">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t>- п. 12 ст. 6 читать в следующей редакции:</w:t>
      </w:r>
    </w:p>
    <w:p w:rsidR="005A2370" w:rsidRPr="0095613D" w:rsidRDefault="005A2370" w:rsidP="005A2370">
      <w:pPr>
        <w:spacing w:after="0"/>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6"/>
        <w:gridCol w:w="4685"/>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c>
          <w:tcPr>
            <w:tcW w:w="5125" w:type="dxa"/>
          </w:tcPr>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статьи 4 настоящего Устава.</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составить более четырёх часов подряд.</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Порядок привлечения граждан к выполнению конкретных работ определяется постановлением главы местной администрации поселения.</w:t>
            </w:r>
          </w:p>
        </w:tc>
        <w:tc>
          <w:tcPr>
            <w:tcW w:w="5125" w:type="dxa"/>
          </w:tcPr>
          <w:p w:rsidR="0010191F" w:rsidRPr="0095613D" w:rsidRDefault="0010191F" w:rsidP="0010191F">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t xml:space="preserve">Органы местного самоуправления вправе участвовать в организации и финансировании: </w:t>
            </w:r>
          </w:p>
          <w:p w:rsidR="0010191F" w:rsidRPr="0095613D" w:rsidRDefault="0010191F" w:rsidP="0010191F">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t xml:space="preserve">проведения оплачиваемых общественных работ; </w:t>
            </w:r>
          </w:p>
          <w:p w:rsidR="0010191F" w:rsidRPr="0095613D" w:rsidRDefault="0010191F" w:rsidP="0010191F">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10191F" w:rsidRPr="0095613D" w:rsidRDefault="0010191F" w:rsidP="00163FDF">
            <w:pPr>
              <w:ind w:left="300"/>
              <w:jc w:val="both"/>
              <w:rPr>
                <w:rFonts w:ascii="Times New Roman" w:hAnsi="Times New Roman" w:cs="Times New Roman"/>
                <w:sz w:val="28"/>
                <w:szCs w:val="28"/>
              </w:rPr>
            </w:pPr>
            <w:r w:rsidRPr="0095613D">
              <w:rPr>
                <w:rFonts w:ascii="Times New Roman" w:hAnsi="Times New Roman" w:cs="Times New Roman"/>
                <w:sz w:val="28"/>
                <w:szCs w:val="28"/>
              </w:rPr>
              <w:t>ярмарок вакансий и учебных рабочих мест.</w:t>
            </w:r>
          </w:p>
          <w:p w:rsidR="0010191F" w:rsidRPr="0095613D" w:rsidRDefault="0010191F" w:rsidP="00163FDF">
            <w:pPr>
              <w:jc w:val="both"/>
              <w:rPr>
                <w:rFonts w:ascii="Times New Roman" w:hAnsi="Times New Roman" w:cs="Times New Roman"/>
                <w:sz w:val="28"/>
                <w:szCs w:val="28"/>
              </w:rPr>
            </w:pPr>
          </w:p>
          <w:p w:rsidR="0010191F" w:rsidRPr="0095613D" w:rsidRDefault="0010191F" w:rsidP="00163FDF">
            <w:pPr>
              <w:jc w:val="both"/>
              <w:rPr>
                <w:rFonts w:ascii="Times New Roman" w:hAnsi="Times New Roman" w:cs="Times New Roman"/>
                <w:sz w:val="28"/>
                <w:szCs w:val="28"/>
              </w:rPr>
            </w:pPr>
          </w:p>
        </w:tc>
      </w:tr>
    </w:tbl>
    <w:p w:rsidR="0010191F" w:rsidRPr="0095613D" w:rsidRDefault="0010191F" w:rsidP="0010191F">
      <w:pPr>
        <w:spacing w:after="0"/>
        <w:ind w:left="300"/>
        <w:jc w:val="both"/>
        <w:rPr>
          <w:rFonts w:ascii="Times New Roman" w:hAnsi="Times New Roman" w:cs="Times New Roman"/>
          <w:sz w:val="28"/>
          <w:szCs w:val="28"/>
        </w:rPr>
      </w:pPr>
    </w:p>
    <w:p w:rsidR="0010191F" w:rsidRPr="0095613D" w:rsidRDefault="0010191F" w:rsidP="0010191F">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t>- ст.11 «Муниципальные выборы» читать в следующей редакции:</w:t>
      </w:r>
    </w:p>
    <w:p w:rsidR="0010191F" w:rsidRDefault="0010191F" w:rsidP="0010191F">
      <w:pPr>
        <w:ind w:left="300"/>
        <w:jc w:val="both"/>
        <w:rPr>
          <w:rFonts w:ascii="Times New Roman" w:hAnsi="Times New Roman" w:cs="Times New Roman"/>
          <w:sz w:val="28"/>
          <w:szCs w:val="28"/>
        </w:rPr>
      </w:pPr>
    </w:p>
    <w:p w:rsidR="00051291" w:rsidRDefault="00051291" w:rsidP="0010191F">
      <w:pPr>
        <w:ind w:left="300"/>
        <w:jc w:val="both"/>
        <w:rPr>
          <w:rFonts w:ascii="Times New Roman" w:hAnsi="Times New Roman" w:cs="Times New Roman"/>
          <w:sz w:val="28"/>
          <w:szCs w:val="28"/>
        </w:rPr>
      </w:pPr>
    </w:p>
    <w:p w:rsidR="00051291" w:rsidRPr="0095613D" w:rsidRDefault="00051291"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4547"/>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c>
          <w:tcPr>
            <w:tcW w:w="5125" w:type="dxa"/>
          </w:tcPr>
          <w:p w:rsidR="0010191F" w:rsidRPr="0095613D" w:rsidRDefault="0010191F" w:rsidP="00163FDF">
            <w:pPr>
              <w:numPr>
                <w:ilvl w:val="0"/>
                <w:numId w:val="5"/>
              </w:numPr>
              <w:spacing w:after="0" w:line="240" w:lineRule="auto"/>
              <w:jc w:val="both"/>
              <w:rPr>
                <w:rFonts w:ascii="Times New Roman" w:hAnsi="Times New Roman" w:cs="Times New Roman"/>
                <w:sz w:val="28"/>
                <w:szCs w:val="28"/>
              </w:rPr>
            </w:pPr>
            <w:r w:rsidRPr="0095613D">
              <w:rPr>
                <w:rFonts w:ascii="Times New Roman" w:hAnsi="Times New Roman" w:cs="Times New Roman"/>
                <w:sz w:val="28"/>
                <w:szCs w:val="28"/>
              </w:rPr>
              <w:t xml:space="preserve">Муниципальные выборы проводятся в целях избрания депутатов по </w:t>
            </w:r>
            <w:proofErr w:type="spellStart"/>
            <w:r w:rsidRPr="0095613D">
              <w:rPr>
                <w:rFonts w:ascii="Times New Roman" w:hAnsi="Times New Roman" w:cs="Times New Roman"/>
                <w:sz w:val="28"/>
                <w:szCs w:val="28"/>
              </w:rPr>
              <w:t>многомандатным</w:t>
            </w:r>
            <w:proofErr w:type="spellEnd"/>
            <w:r w:rsidRPr="0095613D">
              <w:rPr>
                <w:rFonts w:ascii="Times New Roman" w:hAnsi="Times New Roman" w:cs="Times New Roman"/>
                <w:sz w:val="28"/>
                <w:szCs w:val="28"/>
              </w:rPr>
              <w:t xml:space="preserve"> (одномандатным) избирательным округам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2. Муниципальные выборы назначаются советом депутатов и проводятся в соответствии с федеральным и областным законодательством о выборах.</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3.  Для организации и проведения муниципальных выборов формируется избирательная комиссия поселения.</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Указанное решение подлежит официальному опубликованию в средствах массовой информации не позднее, чем через 5 дней со дня принятия решения.</w:t>
            </w:r>
          </w:p>
          <w:p w:rsidR="0010191F" w:rsidRPr="0095613D" w:rsidRDefault="0010191F" w:rsidP="0010191F">
            <w:pPr>
              <w:spacing w:after="0"/>
              <w:jc w:val="both"/>
              <w:rPr>
                <w:rFonts w:ascii="Times New Roman" w:hAnsi="Times New Roman" w:cs="Times New Roman"/>
                <w:sz w:val="28"/>
                <w:szCs w:val="28"/>
              </w:rPr>
            </w:pPr>
            <w:proofErr w:type="gramStart"/>
            <w:r w:rsidRPr="0095613D">
              <w:rPr>
                <w:rFonts w:ascii="Times New Roman" w:hAnsi="Times New Roman" w:cs="Times New Roman"/>
                <w:sz w:val="28"/>
                <w:szCs w:val="28"/>
              </w:rPr>
              <w:t xml:space="preserve">Днями голосования на выборах в Совет депутатов являются второе воскресенье марта или второе </w:t>
            </w:r>
            <w:r w:rsidRPr="0095613D">
              <w:rPr>
                <w:rFonts w:ascii="Times New Roman" w:hAnsi="Times New Roman" w:cs="Times New Roman"/>
                <w:sz w:val="28"/>
                <w:szCs w:val="28"/>
              </w:rPr>
              <w:lastRenderedPageBreak/>
              <w:t>воскресенье октября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В случае досрочного прекращения полномочий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избирательная комиссия поселения.</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не </w:t>
            </w:r>
            <w:r w:rsidRPr="0095613D">
              <w:rPr>
                <w:rFonts w:ascii="Times New Roman" w:hAnsi="Times New Roman" w:cs="Times New Roman"/>
                <w:sz w:val="28"/>
                <w:szCs w:val="28"/>
              </w:rPr>
              <w:lastRenderedPageBreak/>
              <w:t xml:space="preserve">могут быть назначены на второе воскресенье марта, они назначаются на второе воскресенье октября, а в год </w:t>
            </w:r>
            <w:proofErr w:type="gramStart"/>
            <w:r w:rsidRPr="0095613D">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95613D">
              <w:rPr>
                <w:rFonts w:ascii="Times New Roman" w:hAnsi="Times New Roman" w:cs="Times New Roman"/>
                <w:sz w:val="28"/>
                <w:szCs w:val="28"/>
              </w:rPr>
              <w:t xml:space="preserve"> созыва – на день голосования на этих выборах.</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Если в результате досрочного прекращения депутатских полномочий Совет депутатов остался в неправомочном составе, дополнительные выборы по решению избирательной комиссии поселения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5. В случаях, установленных федеральным законом, муниципальные выборы назначаются избирательной комиссией поселения или судом.</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Ленинградской области.</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 xml:space="preserve">7. Итоги муниципальных выборов </w:t>
            </w:r>
            <w:r w:rsidRPr="0095613D">
              <w:rPr>
                <w:rFonts w:ascii="Times New Roman" w:hAnsi="Times New Roman" w:cs="Times New Roman"/>
                <w:sz w:val="28"/>
                <w:szCs w:val="28"/>
              </w:rPr>
              <w:lastRenderedPageBreak/>
              <w:t>подлежат официальному опубликованию (обнародованию).</w:t>
            </w:r>
          </w:p>
        </w:tc>
        <w:tc>
          <w:tcPr>
            <w:tcW w:w="5125" w:type="dxa"/>
          </w:tcPr>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lastRenderedPageBreak/>
              <w:t xml:space="preserve">1. Муниципальные выборы проводятся в целях </w:t>
            </w:r>
            <w:proofErr w:type="gramStart"/>
            <w:r w:rsidRPr="0095613D">
              <w:rPr>
                <w:rFonts w:ascii="Times New Roman" w:hAnsi="Times New Roman" w:cs="Times New Roman"/>
                <w:sz w:val="28"/>
                <w:szCs w:val="28"/>
              </w:rPr>
              <w:t>избрания депутатов совета депутатов муниципального образования</w:t>
            </w:r>
            <w:proofErr w:type="gramEnd"/>
            <w:r w:rsidRPr="0095613D">
              <w:rPr>
                <w:rFonts w:ascii="Times New Roman" w:hAnsi="Times New Roman" w:cs="Times New Roman"/>
                <w:sz w:val="28"/>
                <w:szCs w:val="28"/>
              </w:rPr>
              <w:t xml:space="preserve"> по мажоритарной системе по одномандатным (</w:t>
            </w:r>
            <w:proofErr w:type="spellStart"/>
            <w:r w:rsidRPr="0095613D">
              <w:rPr>
                <w:rFonts w:ascii="Times New Roman" w:hAnsi="Times New Roman" w:cs="Times New Roman"/>
                <w:sz w:val="28"/>
                <w:szCs w:val="28"/>
              </w:rPr>
              <w:t>многомандатным</w:t>
            </w:r>
            <w:proofErr w:type="spellEnd"/>
            <w:r w:rsidRPr="0095613D">
              <w:rPr>
                <w:rFonts w:ascii="Times New Roman" w:hAnsi="Times New Roman" w:cs="Times New Roman"/>
                <w:sz w:val="28"/>
                <w:szCs w:val="28"/>
              </w:rPr>
              <w:t>) избирательным округам,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2. Выборы депутатов совета депутатов муниципального образования и должностных лиц местного самоуправления назначаются советом депутатов муниципального образования.</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3. Органы местного самоуправления, депутаты указанных органов избираются на срок 5 лет. Днём окончания срока, на который избираются органы местного самоуправления, депутаты указанных органов, является второе воскресенье октября года, в котором истекает срок полномочий указанных органов или депутатов</w:t>
            </w:r>
            <w:proofErr w:type="gramStart"/>
            <w:r w:rsidRPr="0095613D">
              <w:rPr>
                <w:rFonts w:ascii="Times New Roman" w:hAnsi="Times New Roman" w:cs="Times New Roman"/>
                <w:sz w:val="28"/>
                <w:szCs w:val="28"/>
              </w:rPr>
              <w:t>.</w:t>
            </w:r>
            <w:proofErr w:type="gramEnd"/>
            <w:r w:rsidRPr="0095613D">
              <w:rPr>
                <w:rFonts w:ascii="Times New Roman" w:hAnsi="Times New Roman" w:cs="Times New Roman"/>
                <w:sz w:val="28"/>
                <w:szCs w:val="28"/>
              </w:rPr>
              <w:t xml:space="preserve"> </w:t>
            </w:r>
            <w:proofErr w:type="gramStart"/>
            <w:r w:rsidRPr="0095613D">
              <w:rPr>
                <w:rFonts w:ascii="Times New Roman" w:hAnsi="Times New Roman" w:cs="Times New Roman"/>
                <w:sz w:val="28"/>
                <w:szCs w:val="28"/>
              </w:rPr>
              <w:t>е</w:t>
            </w:r>
            <w:proofErr w:type="gramEnd"/>
            <w:r w:rsidRPr="0095613D">
              <w:rPr>
                <w:rFonts w:ascii="Times New Roman" w:hAnsi="Times New Roman" w:cs="Times New Roman"/>
                <w:sz w:val="28"/>
                <w:szCs w:val="28"/>
              </w:rPr>
              <w:t xml:space="preserve">сли второе воскресенье октября года, в котором истекает срок полномочий указанных органов или депутатов, </w:t>
            </w:r>
            <w:r w:rsidRPr="0095613D">
              <w:rPr>
                <w:rFonts w:ascii="Times New Roman" w:hAnsi="Times New Roman" w:cs="Times New Roman"/>
                <w:sz w:val="28"/>
                <w:szCs w:val="28"/>
              </w:rPr>
              <w:lastRenderedPageBreak/>
              <w:t>совпадает с нерабочим праздничным днём или предшествующим ему днём, или днём, следующим за нерабочим праздничным днём, либо второе воскресенье октября объявлено в установленном порядке рабочим днём, днём окончания срока, на который избираются указанные органы или депутаты, является соответственно первое воскресенье октября.</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четырём избирательным бюллетеням, за исключением бюллетеней, выданных в связи с проведением досрочных, повторных или дополнительных выборов, не допускается.</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4. Днём голосования на выборах в органы местного самоуправления является второе воскресенье октября года, в котором истекают сроки полномочий указанных органов или депутатов указанных органов, за исключением случаев, предусмотренных пунктами 5 и 6 настоящей статьи.</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5. В случае досрочного прекращения полномочий совета депутатов, влекущего за собой неправомочность органа или выборных должностных лиц местного самоуправления, выборы </w:t>
            </w:r>
            <w:r w:rsidRPr="0095613D">
              <w:rPr>
                <w:rFonts w:ascii="Times New Roman" w:hAnsi="Times New Roman" w:cs="Times New Roman"/>
                <w:sz w:val="28"/>
                <w:szCs w:val="28"/>
              </w:rPr>
              <w:lastRenderedPageBreak/>
              <w:t>должны быть проведены не позднее чем через шесть месяцев со дня такого досрочного прекращения полномочий.</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6. Голосование на выборах может быть назначено только на воскресенье. Не допускается назначение голосования на нерабочий день и на предшествующий ему день, на день, следующий за нерабочим праздничным днём, а также на воскресенье, которое в установленном порядке объявлено рабочим днём. Если второе воскресенье октября, на которое должны быть назначены выборы, совпадает с нерабочим праздничным днём или предшествующим ему днём, следующим за нерабочим праздничным днём, либо второе воскресенье октября объявлено в установленном порядке рабочим днём, выборы назначаются на первое воскресенье октября.</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7.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w:t>
            </w:r>
            <w:r w:rsidRPr="0095613D">
              <w:rPr>
                <w:rFonts w:ascii="Times New Roman" w:hAnsi="Times New Roman" w:cs="Times New Roman"/>
                <w:sz w:val="28"/>
                <w:szCs w:val="28"/>
              </w:rPr>
              <w:lastRenderedPageBreak/>
              <w:t>также сроки осуществления иных избирательных действий могут быть сокращены, но не более чем на одну треть.</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8. Если совет депутатов муниципального образования не назначит выборы в сроки, предусмотренные пунктом 7 настоящей статьи, а также в случае отсутствия совета депутатов, выборы назначаются избирательной комиссией м</w:t>
            </w:r>
            <w:r w:rsidR="005A2370" w:rsidRPr="0095613D">
              <w:rPr>
                <w:rFonts w:ascii="Times New Roman" w:hAnsi="Times New Roman" w:cs="Times New Roman"/>
                <w:sz w:val="28"/>
                <w:szCs w:val="28"/>
              </w:rPr>
              <w:t>униципального образования (</w:t>
            </w:r>
            <w:proofErr w:type="spellStart"/>
            <w:r w:rsidR="005A2370" w:rsidRPr="0095613D">
              <w:rPr>
                <w:rFonts w:ascii="Times New Roman" w:hAnsi="Times New Roman" w:cs="Times New Roman"/>
                <w:sz w:val="28"/>
                <w:szCs w:val="28"/>
              </w:rPr>
              <w:t>далее</w:t>
            </w:r>
            <w:r w:rsidRPr="0095613D">
              <w:rPr>
                <w:rFonts w:ascii="Times New Roman" w:hAnsi="Times New Roman" w:cs="Times New Roman"/>
                <w:sz w:val="28"/>
                <w:szCs w:val="28"/>
              </w:rPr>
              <w:t>-муниципальная</w:t>
            </w:r>
            <w:proofErr w:type="spellEnd"/>
            <w:r w:rsidRPr="0095613D">
              <w:rPr>
                <w:rFonts w:ascii="Times New Roman" w:hAnsi="Times New Roman" w:cs="Times New Roman"/>
                <w:sz w:val="28"/>
                <w:szCs w:val="28"/>
              </w:rPr>
              <w:t xml:space="preserve"> избирательная комиссия)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7 настоящей статьи срока официального опубликования решения о назначении выборов.</w:t>
            </w:r>
          </w:p>
          <w:p w:rsidR="0010191F" w:rsidRPr="0095613D" w:rsidRDefault="0010191F" w:rsidP="0010191F">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9. Если муниципальная избирательная комиссия не назначит в установленные пунктом 8 настоящей статьи срок </w:t>
            </w:r>
            <w:proofErr w:type="gramStart"/>
            <w:r w:rsidRPr="0095613D">
              <w:rPr>
                <w:rFonts w:ascii="Times New Roman" w:hAnsi="Times New Roman" w:cs="Times New Roman"/>
                <w:sz w:val="28"/>
                <w:szCs w:val="28"/>
              </w:rPr>
              <w:t>выборы</w:t>
            </w:r>
            <w:proofErr w:type="gramEnd"/>
            <w:r w:rsidRPr="0095613D">
              <w:rPr>
                <w:rFonts w:ascii="Times New Roman" w:hAnsi="Times New Roman" w:cs="Times New Roman"/>
                <w:sz w:val="28"/>
                <w:szCs w:val="28"/>
              </w:rPr>
              <w:t xml:space="preserve"> либо муниципальная избирательная комиссия отсутствует, по заявлениям избирателей, избирательных объединений, органов государственной власти, органов местного самоуправления, прокурора, суд соответствующего уровня может определить срок, не позднее которого представительный орган </w:t>
            </w:r>
            <w:r w:rsidRPr="0095613D">
              <w:rPr>
                <w:rFonts w:ascii="Times New Roman" w:hAnsi="Times New Roman" w:cs="Times New Roman"/>
                <w:sz w:val="28"/>
                <w:szCs w:val="28"/>
              </w:rPr>
              <w:lastRenderedPageBreak/>
              <w:t>муниципального образования, а в случае его отсутствия – муниципальная избирательная комиссия должны назначить выборы. При отсутствии этой комиссии выборы организует и проводит временная избирательная комиссия, которая формируется в соответствии с Федеральным законом от 12 июня 2002 года № 67 – ФЗ.</w:t>
            </w:r>
          </w:p>
          <w:p w:rsidR="0010191F" w:rsidRPr="0095613D" w:rsidRDefault="0010191F" w:rsidP="00497B53">
            <w:pPr>
              <w:spacing w:after="0"/>
              <w:jc w:val="both"/>
              <w:rPr>
                <w:rFonts w:ascii="Times New Roman" w:hAnsi="Times New Roman" w:cs="Times New Roman"/>
                <w:sz w:val="28"/>
                <w:szCs w:val="28"/>
              </w:rPr>
            </w:pPr>
            <w:r w:rsidRPr="0095613D">
              <w:rPr>
                <w:rFonts w:ascii="Times New Roman" w:hAnsi="Times New Roman" w:cs="Times New Roman"/>
                <w:sz w:val="28"/>
                <w:szCs w:val="28"/>
              </w:rPr>
              <w:t xml:space="preserve">10. Итоги муниципальных выборов подлежат официальному опубликованию (обнародованию).  </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12.06.2002 г. № 67-ФЗ)</w:t>
            </w:r>
          </w:p>
        </w:tc>
      </w:tr>
    </w:tbl>
    <w:p w:rsidR="0010191F" w:rsidRPr="0095613D" w:rsidRDefault="0010191F" w:rsidP="00497B53">
      <w:pPr>
        <w:spacing w:after="0"/>
        <w:ind w:left="300"/>
        <w:jc w:val="both"/>
        <w:rPr>
          <w:rFonts w:ascii="Times New Roman" w:hAnsi="Times New Roman" w:cs="Times New Roman"/>
          <w:sz w:val="28"/>
          <w:szCs w:val="28"/>
        </w:rPr>
      </w:pPr>
    </w:p>
    <w:p w:rsidR="0010191F" w:rsidRPr="0095613D" w:rsidRDefault="0010191F" w:rsidP="00AD7C12">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t>- дополнить ст. 27 п. 1.1.:</w:t>
      </w:r>
    </w:p>
    <w:p w:rsidR="00AD7C12" w:rsidRPr="0095613D" w:rsidRDefault="00AD7C12" w:rsidP="00AD7C12">
      <w:pPr>
        <w:spacing w:after="0"/>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9"/>
        <w:gridCol w:w="4732"/>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c>
          <w:tcPr>
            <w:tcW w:w="5125" w:type="dxa"/>
          </w:tcPr>
          <w:p w:rsidR="0010191F" w:rsidRPr="0095613D" w:rsidRDefault="0010191F" w:rsidP="00163FDF">
            <w:pPr>
              <w:jc w:val="both"/>
              <w:rPr>
                <w:rFonts w:ascii="Times New Roman" w:hAnsi="Times New Roman" w:cs="Times New Roman"/>
                <w:sz w:val="28"/>
                <w:szCs w:val="28"/>
              </w:rPr>
            </w:pPr>
          </w:p>
        </w:tc>
        <w:tc>
          <w:tcPr>
            <w:tcW w:w="5125" w:type="dxa"/>
          </w:tcPr>
          <w:p w:rsidR="0010191F" w:rsidRPr="0095613D" w:rsidRDefault="0010191F" w:rsidP="00497B53">
            <w:pPr>
              <w:spacing w:after="0"/>
              <w:jc w:val="both"/>
              <w:rPr>
                <w:rFonts w:ascii="Times New Roman" w:hAnsi="Times New Roman" w:cs="Times New Roman"/>
                <w:sz w:val="28"/>
                <w:szCs w:val="28"/>
              </w:rPr>
            </w:pPr>
            <w:r w:rsidRPr="0095613D">
              <w:rPr>
                <w:rFonts w:ascii="Times New Roman" w:hAnsi="Times New Roman" w:cs="Times New Roman"/>
                <w:sz w:val="28"/>
                <w:szCs w:val="28"/>
              </w:rPr>
              <w:t>1.1.Нарушение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27.12.2009 № 356- ФЗ)</w:t>
            </w:r>
          </w:p>
        </w:tc>
      </w:tr>
    </w:tbl>
    <w:p w:rsidR="0010191F" w:rsidRPr="0095613D" w:rsidRDefault="0010191F" w:rsidP="00497B53">
      <w:pPr>
        <w:spacing w:after="0"/>
        <w:ind w:left="300"/>
        <w:jc w:val="both"/>
        <w:rPr>
          <w:rFonts w:ascii="Times New Roman" w:hAnsi="Times New Roman" w:cs="Times New Roman"/>
          <w:sz w:val="28"/>
          <w:szCs w:val="28"/>
        </w:rPr>
      </w:pPr>
    </w:p>
    <w:p w:rsidR="0010191F" w:rsidRPr="0095613D" w:rsidRDefault="0010191F" w:rsidP="00497B53">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lastRenderedPageBreak/>
        <w:t>- дополнить ст. 29 п. 3.1.:</w:t>
      </w:r>
    </w:p>
    <w:p w:rsidR="0010191F" w:rsidRPr="0095613D"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3"/>
        <w:gridCol w:w="4758"/>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rPr>
          <w:trHeight w:val="977"/>
        </w:trPr>
        <w:tc>
          <w:tcPr>
            <w:tcW w:w="5125" w:type="dxa"/>
          </w:tcPr>
          <w:p w:rsidR="0010191F" w:rsidRPr="0095613D" w:rsidRDefault="0010191F" w:rsidP="00163FDF">
            <w:pPr>
              <w:jc w:val="both"/>
              <w:rPr>
                <w:rFonts w:ascii="Times New Roman" w:hAnsi="Times New Roman" w:cs="Times New Roman"/>
                <w:sz w:val="28"/>
                <w:szCs w:val="28"/>
              </w:rPr>
            </w:pPr>
          </w:p>
        </w:tc>
        <w:tc>
          <w:tcPr>
            <w:tcW w:w="5125" w:type="dxa"/>
          </w:tcPr>
          <w:p w:rsidR="0010191F" w:rsidRPr="0095613D" w:rsidRDefault="0010191F" w:rsidP="00497B53">
            <w:pPr>
              <w:spacing w:after="0"/>
              <w:jc w:val="both"/>
              <w:rPr>
                <w:rFonts w:ascii="Times New Roman" w:hAnsi="Times New Roman" w:cs="Times New Roman"/>
                <w:sz w:val="28"/>
                <w:szCs w:val="28"/>
              </w:rPr>
            </w:pPr>
            <w:r w:rsidRPr="0095613D">
              <w:rPr>
                <w:rFonts w:ascii="Times New Roman" w:hAnsi="Times New Roman" w:cs="Times New Roman"/>
                <w:sz w:val="28"/>
                <w:szCs w:val="28"/>
              </w:rPr>
              <w:t>3.1. Глава муниципального образования представляет представительному органу муниципального образования ежегодные отчёты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497B53">
      <w:pPr>
        <w:spacing w:after="0"/>
        <w:ind w:left="300"/>
        <w:jc w:val="both"/>
        <w:rPr>
          <w:rFonts w:ascii="Times New Roman" w:hAnsi="Times New Roman" w:cs="Times New Roman"/>
          <w:sz w:val="28"/>
          <w:szCs w:val="28"/>
        </w:rPr>
      </w:pPr>
    </w:p>
    <w:p w:rsidR="0010191F" w:rsidRPr="0095613D" w:rsidRDefault="0010191F" w:rsidP="00497B53">
      <w:pPr>
        <w:spacing w:after="0"/>
        <w:ind w:left="300"/>
        <w:jc w:val="both"/>
        <w:rPr>
          <w:rFonts w:ascii="Times New Roman" w:hAnsi="Times New Roman" w:cs="Times New Roman"/>
          <w:sz w:val="28"/>
          <w:szCs w:val="28"/>
        </w:rPr>
      </w:pPr>
      <w:r w:rsidRPr="0095613D">
        <w:rPr>
          <w:rFonts w:ascii="Times New Roman" w:hAnsi="Times New Roman" w:cs="Times New Roman"/>
          <w:sz w:val="28"/>
          <w:szCs w:val="28"/>
        </w:rPr>
        <w:t>- дополнить устав ст. 32.1.:</w:t>
      </w:r>
    </w:p>
    <w:p w:rsidR="0010191F" w:rsidRPr="0095613D" w:rsidRDefault="0010191F" w:rsidP="0010191F">
      <w:pPr>
        <w:ind w:left="300"/>
        <w:jc w:val="both"/>
        <w:rPr>
          <w:rFonts w:ascii="Times New Roman" w:hAnsi="Times New Roman" w:cs="Times New Roman"/>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2"/>
        <w:gridCol w:w="4809"/>
      </w:tblGrid>
      <w:tr w:rsidR="0010191F" w:rsidRPr="0095613D" w:rsidTr="00163FDF">
        <w:tc>
          <w:tcPr>
            <w:tcW w:w="5125" w:type="dxa"/>
          </w:tcPr>
          <w:p w:rsidR="0010191F" w:rsidRPr="0095613D" w:rsidRDefault="0010191F" w:rsidP="00163FDF">
            <w:pPr>
              <w:jc w:val="center"/>
              <w:rPr>
                <w:rFonts w:ascii="Times New Roman" w:hAnsi="Times New Roman" w:cs="Times New Roman"/>
                <w:sz w:val="28"/>
                <w:szCs w:val="28"/>
              </w:rPr>
            </w:pPr>
            <w:r w:rsidRPr="0095613D">
              <w:rPr>
                <w:rFonts w:ascii="Times New Roman" w:hAnsi="Times New Roman" w:cs="Times New Roman"/>
                <w:sz w:val="28"/>
                <w:szCs w:val="28"/>
              </w:rPr>
              <w:t>было</w:t>
            </w:r>
          </w:p>
        </w:tc>
        <w:tc>
          <w:tcPr>
            <w:tcW w:w="5125" w:type="dxa"/>
          </w:tcPr>
          <w:p w:rsidR="0010191F" w:rsidRPr="0095613D" w:rsidRDefault="006260DB" w:rsidP="00163FDF">
            <w:pPr>
              <w:jc w:val="center"/>
              <w:rPr>
                <w:rFonts w:ascii="Times New Roman" w:hAnsi="Times New Roman" w:cs="Times New Roman"/>
                <w:sz w:val="28"/>
                <w:szCs w:val="28"/>
              </w:rPr>
            </w:pPr>
            <w:r w:rsidRPr="0095613D">
              <w:rPr>
                <w:rFonts w:ascii="Times New Roman" w:hAnsi="Times New Roman" w:cs="Times New Roman"/>
                <w:sz w:val="28"/>
                <w:szCs w:val="28"/>
              </w:rPr>
              <w:t>С</w:t>
            </w:r>
            <w:r w:rsidR="0010191F" w:rsidRPr="0095613D">
              <w:rPr>
                <w:rFonts w:ascii="Times New Roman" w:hAnsi="Times New Roman" w:cs="Times New Roman"/>
                <w:sz w:val="28"/>
                <w:szCs w:val="28"/>
              </w:rPr>
              <w:t>тало</w:t>
            </w:r>
          </w:p>
        </w:tc>
      </w:tr>
      <w:tr w:rsidR="0010191F" w:rsidRPr="0095613D" w:rsidTr="00163FDF">
        <w:trPr>
          <w:trHeight w:val="977"/>
        </w:trPr>
        <w:tc>
          <w:tcPr>
            <w:tcW w:w="5125" w:type="dxa"/>
          </w:tcPr>
          <w:p w:rsidR="0010191F" w:rsidRPr="0095613D" w:rsidRDefault="0010191F" w:rsidP="00163FDF">
            <w:pPr>
              <w:jc w:val="both"/>
              <w:rPr>
                <w:rFonts w:ascii="Times New Roman" w:hAnsi="Times New Roman" w:cs="Times New Roman"/>
                <w:sz w:val="28"/>
                <w:szCs w:val="28"/>
              </w:rPr>
            </w:pPr>
          </w:p>
        </w:tc>
        <w:tc>
          <w:tcPr>
            <w:tcW w:w="5125" w:type="dxa"/>
          </w:tcPr>
          <w:p w:rsidR="0010191F" w:rsidRPr="0095613D" w:rsidRDefault="0010191F" w:rsidP="00163FDF">
            <w:pPr>
              <w:pStyle w:val="u"/>
              <w:ind w:firstLine="0"/>
              <w:rPr>
                <w:b/>
                <w:sz w:val="28"/>
                <w:szCs w:val="28"/>
              </w:rPr>
            </w:pPr>
            <w:r w:rsidRPr="0095613D">
              <w:rPr>
                <w:b/>
                <w:sz w:val="28"/>
                <w:szCs w:val="28"/>
              </w:rPr>
              <w:t>Удаление главы муниципального образования в отставку. </w:t>
            </w:r>
          </w:p>
          <w:p w:rsidR="0010191F" w:rsidRPr="0095613D" w:rsidRDefault="0010191F" w:rsidP="00163FDF">
            <w:pPr>
              <w:pStyle w:val="u"/>
              <w:rPr>
                <w:sz w:val="28"/>
                <w:szCs w:val="28"/>
              </w:rPr>
            </w:pPr>
            <w:r w:rsidRPr="0095613D">
              <w:rPr>
                <w:sz w:val="28"/>
                <w:szCs w:val="28"/>
              </w:rPr>
              <w:t xml:space="preserve">1. Представительный орган муниципального образования в соответствии с настоящим Федеральным </w:t>
            </w:r>
            <w:r w:rsidR="001422CD" w:rsidRPr="0095613D">
              <w:rPr>
                <w:sz w:val="28"/>
                <w:szCs w:val="28"/>
              </w:rPr>
              <w:t>законом</w:t>
            </w:r>
            <w:r w:rsidRPr="0095613D">
              <w:rPr>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rsidRPr="0095613D">
              <w:rPr>
                <w:sz w:val="28"/>
                <w:szCs w:val="28"/>
              </w:rP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91F" w:rsidRPr="0095613D" w:rsidRDefault="0010191F" w:rsidP="00163FDF">
            <w:pPr>
              <w:pStyle w:val="u"/>
              <w:rPr>
                <w:sz w:val="28"/>
                <w:szCs w:val="28"/>
              </w:rPr>
            </w:pPr>
            <w:r w:rsidRPr="0095613D">
              <w:rPr>
                <w:sz w:val="28"/>
                <w:szCs w:val="28"/>
              </w:rPr>
              <w:t>2. Основаниями для удаления главы муниципального образования в отставку являются:</w:t>
            </w:r>
          </w:p>
          <w:p w:rsidR="0010191F" w:rsidRPr="0095613D" w:rsidRDefault="0010191F" w:rsidP="00163FDF">
            <w:pPr>
              <w:pStyle w:val="u"/>
              <w:rPr>
                <w:sz w:val="28"/>
                <w:szCs w:val="28"/>
              </w:rPr>
            </w:pPr>
            <w:r w:rsidRPr="0095613D">
              <w:rPr>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r w:rsidR="001422CD" w:rsidRPr="0095613D">
              <w:rPr>
                <w:sz w:val="28"/>
                <w:szCs w:val="28"/>
              </w:rPr>
              <w:t>пунктами 2</w:t>
            </w:r>
            <w:r w:rsidRPr="0095613D">
              <w:rPr>
                <w:sz w:val="28"/>
                <w:szCs w:val="28"/>
              </w:rPr>
              <w:t xml:space="preserve"> и 3 части 1 статьи 75 Федерального закона;</w:t>
            </w:r>
          </w:p>
          <w:p w:rsidR="0010191F" w:rsidRPr="0095613D" w:rsidRDefault="0010191F" w:rsidP="00163FDF">
            <w:pPr>
              <w:pStyle w:val="u"/>
              <w:rPr>
                <w:sz w:val="28"/>
                <w:szCs w:val="28"/>
              </w:rPr>
            </w:pPr>
            <w:r w:rsidRPr="0095613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191F" w:rsidRPr="0095613D" w:rsidRDefault="0010191F" w:rsidP="00163FDF">
            <w:pPr>
              <w:pStyle w:val="u"/>
              <w:rPr>
                <w:sz w:val="28"/>
                <w:szCs w:val="28"/>
              </w:rPr>
            </w:pPr>
            <w:r w:rsidRPr="0095613D">
              <w:rPr>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0191F" w:rsidRPr="0095613D" w:rsidRDefault="0010191F" w:rsidP="00163FDF">
            <w:pPr>
              <w:pStyle w:val="u"/>
              <w:rPr>
                <w:sz w:val="28"/>
                <w:szCs w:val="28"/>
              </w:rPr>
            </w:pPr>
            <w:r w:rsidRPr="0095613D">
              <w:rPr>
                <w:sz w:val="28"/>
                <w:szCs w:val="28"/>
              </w:rPr>
              <w:t xml:space="preserve">3. Инициатива депутатов представительного органа муниципального образования об </w:t>
            </w:r>
            <w:r w:rsidRPr="0095613D">
              <w:rPr>
                <w:sz w:val="28"/>
                <w:szCs w:val="28"/>
              </w:rP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0191F" w:rsidRPr="0095613D" w:rsidRDefault="0010191F" w:rsidP="00163FDF">
            <w:pPr>
              <w:pStyle w:val="u"/>
              <w:rPr>
                <w:sz w:val="28"/>
                <w:szCs w:val="28"/>
              </w:rPr>
            </w:pPr>
            <w:r w:rsidRPr="0095613D">
              <w:rPr>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91F" w:rsidRPr="0095613D" w:rsidRDefault="0010191F" w:rsidP="00163FDF">
            <w:pPr>
              <w:pStyle w:val="u"/>
              <w:rPr>
                <w:sz w:val="28"/>
                <w:szCs w:val="28"/>
              </w:rPr>
            </w:pPr>
            <w:r w:rsidRPr="0095613D">
              <w:rPr>
                <w:sz w:val="28"/>
                <w:szCs w:val="28"/>
              </w:rPr>
              <w:t>5. В случае</w:t>
            </w:r>
            <w:proofErr w:type="gramStart"/>
            <w:r w:rsidRPr="0095613D">
              <w:rPr>
                <w:sz w:val="28"/>
                <w:szCs w:val="28"/>
              </w:rPr>
              <w:t>,</w:t>
            </w:r>
            <w:proofErr w:type="gramEnd"/>
            <w:r w:rsidRPr="0095613D">
              <w:rPr>
                <w:sz w:val="28"/>
                <w:szCs w:val="28"/>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w:t>
            </w:r>
            <w:r w:rsidRPr="0095613D">
              <w:rPr>
                <w:sz w:val="28"/>
                <w:szCs w:val="28"/>
              </w:rPr>
              <w:lastRenderedPageBreak/>
              <w:t>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191F" w:rsidRPr="0095613D" w:rsidRDefault="0010191F" w:rsidP="00163FDF">
            <w:pPr>
              <w:pStyle w:val="u"/>
              <w:rPr>
                <w:sz w:val="28"/>
                <w:szCs w:val="28"/>
              </w:rPr>
            </w:pPr>
            <w:r w:rsidRPr="0095613D">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0191F" w:rsidRPr="0095613D" w:rsidRDefault="0010191F" w:rsidP="00163FDF">
            <w:pPr>
              <w:pStyle w:val="u"/>
              <w:rPr>
                <w:sz w:val="28"/>
                <w:szCs w:val="28"/>
              </w:rPr>
            </w:pPr>
            <w:r w:rsidRPr="0095613D">
              <w:rPr>
                <w:sz w:val="28"/>
                <w:szCs w:val="28"/>
              </w:rP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0191F" w:rsidRPr="0095613D" w:rsidRDefault="0010191F" w:rsidP="00163FDF">
            <w:pPr>
              <w:pStyle w:val="u"/>
              <w:rPr>
                <w:sz w:val="28"/>
                <w:szCs w:val="28"/>
              </w:rPr>
            </w:pPr>
            <w:r w:rsidRPr="0095613D">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0191F" w:rsidRPr="0095613D" w:rsidRDefault="0010191F" w:rsidP="00163FDF">
            <w:pPr>
              <w:pStyle w:val="u"/>
              <w:rPr>
                <w:sz w:val="28"/>
                <w:szCs w:val="28"/>
              </w:rPr>
            </w:pPr>
            <w:r w:rsidRPr="0095613D">
              <w:rPr>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0191F" w:rsidRPr="0095613D" w:rsidRDefault="0010191F" w:rsidP="00163FDF">
            <w:pPr>
              <w:pStyle w:val="u"/>
              <w:rPr>
                <w:sz w:val="28"/>
                <w:szCs w:val="28"/>
              </w:rPr>
            </w:pPr>
            <w:r w:rsidRPr="0095613D">
              <w:rPr>
                <w:sz w:val="28"/>
                <w:szCs w:val="28"/>
              </w:rPr>
              <w:t>10. В случае</w:t>
            </w:r>
            <w:proofErr w:type="gramStart"/>
            <w:r w:rsidRPr="0095613D">
              <w:rPr>
                <w:sz w:val="28"/>
                <w:szCs w:val="28"/>
              </w:rPr>
              <w:t>,</w:t>
            </w:r>
            <w:proofErr w:type="gramEnd"/>
            <w:r w:rsidRPr="0095613D">
              <w:rPr>
                <w:sz w:val="28"/>
                <w:szCs w:val="28"/>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rsidRPr="0095613D">
              <w:rPr>
                <w:sz w:val="28"/>
                <w:szCs w:val="28"/>
              </w:rPr>
              <w:lastRenderedPageBreak/>
              <w:t>муниципального образования.</w:t>
            </w:r>
          </w:p>
          <w:p w:rsidR="0010191F" w:rsidRPr="0095613D" w:rsidRDefault="0010191F" w:rsidP="00163FDF">
            <w:pPr>
              <w:pStyle w:val="u"/>
              <w:rPr>
                <w:sz w:val="28"/>
                <w:szCs w:val="28"/>
              </w:rPr>
            </w:pPr>
            <w:r w:rsidRPr="0095613D">
              <w:rPr>
                <w:sz w:val="28"/>
                <w:szCs w:val="28"/>
              </w:rPr>
              <w:t>11. В случае</w:t>
            </w:r>
            <w:proofErr w:type="gramStart"/>
            <w:r w:rsidRPr="0095613D">
              <w:rPr>
                <w:sz w:val="28"/>
                <w:szCs w:val="28"/>
              </w:rPr>
              <w:t>,</w:t>
            </w:r>
            <w:proofErr w:type="gramEnd"/>
            <w:r w:rsidRPr="0095613D">
              <w:rPr>
                <w:sz w:val="28"/>
                <w:szCs w:val="28"/>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191F" w:rsidRPr="0095613D" w:rsidRDefault="0010191F" w:rsidP="00163FDF">
            <w:pPr>
              <w:pStyle w:val="u"/>
              <w:rPr>
                <w:sz w:val="28"/>
                <w:szCs w:val="28"/>
              </w:rPr>
            </w:pPr>
            <w:r w:rsidRPr="0095613D">
              <w:rPr>
                <w:sz w:val="28"/>
                <w:szCs w:val="28"/>
              </w:rPr>
              <w:t>12. В случае</w:t>
            </w:r>
            <w:proofErr w:type="gramStart"/>
            <w:r w:rsidRPr="0095613D">
              <w:rPr>
                <w:sz w:val="28"/>
                <w:szCs w:val="28"/>
              </w:rPr>
              <w:t>,</w:t>
            </w:r>
            <w:proofErr w:type="gramEnd"/>
            <w:r w:rsidRPr="0095613D">
              <w:rPr>
                <w:sz w:val="28"/>
                <w:szCs w:val="28"/>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0191F" w:rsidRPr="0095613D" w:rsidRDefault="0010191F" w:rsidP="00163FDF">
            <w:pPr>
              <w:pStyle w:val="u"/>
              <w:rPr>
                <w:sz w:val="28"/>
                <w:szCs w:val="28"/>
              </w:rPr>
            </w:pPr>
            <w:r w:rsidRPr="0095613D">
              <w:rPr>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0191F" w:rsidRPr="0095613D" w:rsidRDefault="0010191F" w:rsidP="00163FDF">
            <w:pPr>
              <w:pStyle w:val="u"/>
              <w:rPr>
                <w:sz w:val="28"/>
                <w:szCs w:val="28"/>
              </w:rPr>
            </w:pPr>
            <w:proofErr w:type="gramStart"/>
            <w:r w:rsidRPr="0095613D">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95613D">
              <w:rPr>
                <w:sz w:val="28"/>
                <w:szCs w:val="28"/>
              </w:rPr>
              <w:lastRenderedPageBreak/>
              <w:t>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10191F" w:rsidRPr="0095613D" w:rsidRDefault="0010191F" w:rsidP="00163FDF">
            <w:pPr>
              <w:pStyle w:val="u"/>
              <w:rPr>
                <w:sz w:val="28"/>
                <w:szCs w:val="28"/>
              </w:rPr>
            </w:pPr>
            <w:r w:rsidRPr="0095613D">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0191F" w:rsidRPr="0095613D" w:rsidRDefault="0010191F" w:rsidP="00163FDF">
            <w:pPr>
              <w:pStyle w:val="u"/>
              <w:rPr>
                <w:sz w:val="28"/>
                <w:szCs w:val="28"/>
              </w:rPr>
            </w:pPr>
            <w:r w:rsidRPr="0095613D">
              <w:rPr>
                <w:sz w:val="28"/>
                <w:szCs w:val="28"/>
              </w:rPr>
              <w:t>14. В случае</w:t>
            </w:r>
            <w:proofErr w:type="gramStart"/>
            <w:r w:rsidRPr="0095613D">
              <w:rPr>
                <w:sz w:val="28"/>
                <w:szCs w:val="28"/>
              </w:rPr>
              <w:t>,</w:t>
            </w:r>
            <w:proofErr w:type="gramEnd"/>
            <w:r w:rsidRPr="0095613D">
              <w:rPr>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0191F" w:rsidRPr="0095613D" w:rsidRDefault="0010191F" w:rsidP="00163FDF">
            <w:pPr>
              <w:pStyle w:val="u"/>
              <w:rPr>
                <w:sz w:val="28"/>
                <w:szCs w:val="28"/>
              </w:rPr>
            </w:pPr>
            <w:r w:rsidRPr="0095613D">
              <w:rPr>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95613D">
              <w:rPr>
                <w:sz w:val="28"/>
                <w:szCs w:val="28"/>
              </w:rPr>
              <w:t>,</w:t>
            </w:r>
            <w:proofErr w:type="gramEnd"/>
            <w:r w:rsidRPr="0095613D">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0191F" w:rsidRPr="0095613D" w:rsidRDefault="0010191F" w:rsidP="00163FDF">
            <w:pPr>
              <w:pStyle w:val="u"/>
              <w:rPr>
                <w:sz w:val="28"/>
                <w:szCs w:val="28"/>
              </w:rPr>
            </w:pPr>
            <w:r w:rsidRPr="0095613D">
              <w:rPr>
                <w:sz w:val="28"/>
                <w:szCs w:val="28"/>
              </w:rPr>
              <w:t>16. В случае</w:t>
            </w:r>
            <w:proofErr w:type="gramStart"/>
            <w:r w:rsidRPr="0095613D">
              <w:rPr>
                <w:sz w:val="28"/>
                <w:szCs w:val="28"/>
              </w:rPr>
              <w:t>,</w:t>
            </w:r>
            <w:proofErr w:type="gramEnd"/>
            <w:r w:rsidRPr="0095613D">
              <w:rPr>
                <w:sz w:val="28"/>
                <w:szCs w:val="28"/>
              </w:rPr>
              <w:t xml:space="preserve"> если инициатива депутатов представительного органа муниципального образования или </w:t>
            </w:r>
            <w:r w:rsidRPr="0095613D">
              <w:rPr>
                <w:sz w:val="28"/>
                <w:szCs w:val="28"/>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(в ред. Федерального закона от 06.10.2003 № 131-ФЗ)</w:t>
            </w:r>
          </w:p>
        </w:tc>
      </w:tr>
    </w:tbl>
    <w:p w:rsidR="0010191F" w:rsidRPr="0095613D" w:rsidRDefault="0010191F" w:rsidP="0010191F">
      <w:pPr>
        <w:ind w:left="300"/>
        <w:jc w:val="both"/>
        <w:rPr>
          <w:rFonts w:ascii="Times New Roman" w:hAnsi="Times New Roman" w:cs="Times New Roman"/>
          <w:sz w:val="28"/>
          <w:szCs w:val="28"/>
        </w:rPr>
      </w:pPr>
    </w:p>
    <w:p w:rsidR="0010191F" w:rsidRPr="0095613D" w:rsidRDefault="0010191F" w:rsidP="0010191F">
      <w:pPr>
        <w:pStyle w:val="u"/>
        <w:ind w:left="300" w:firstLine="0"/>
        <w:rPr>
          <w:sz w:val="28"/>
          <w:szCs w:val="28"/>
        </w:rPr>
      </w:pPr>
      <w:r w:rsidRPr="0095613D">
        <w:rPr>
          <w:sz w:val="28"/>
          <w:szCs w:val="28"/>
        </w:rPr>
        <w:t>- п. 9 ст. 34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3"/>
        <w:gridCol w:w="4618"/>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r w:rsidRPr="0095613D">
              <w:rPr>
                <w:sz w:val="28"/>
                <w:szCs w:val="28"/>
              </w:rPr>
              <w:t>Полномочия депутата Совета депутатов начинается со дня опубликования решения избирательной комиссии поселения об итогах муниципальных выборов в соответствующем округе и прекращается со дня начала работы Совета депутатов (очередного) нового созыва.</w:t>
            </w:r>
          </w:p>
        </w:tc>
        <w:tc>
          <w:tcPr>
            <w:tcW w:w="5125" w:type="dxa"/>
          </w:tcPr>
          <w:p w:rsidR="0010191F" w:rsidRPr="0095613D" w:rsidRDefault="0010191F" w:rsidP="00163FDF">
            <w:pPr>
              <w:pStyle w:val="u"/>
              <w:ind w:firstLine="0"/>
              <w:rPr>
                <w:sz w:val="28"/>
                <w:szCs w:val="28"/>
              </w:rPr>
            </w:pPr>
            <w:r w:rsidRPr="0095613D">
              <w:rPr>
                <w:sz w:val="28"/>
                <w:szCs w:val="28"/>
              </w:rPr>
              <w:t xml:space="preserve">Полномочия депутата, члена выборного органа местного самоуправления начинаются со дня его избрания и прекращаются со дня </w:t>
            </w:r>
            <w:proofErr w:type="gramStart"/>
            <w:r w:rsidRPr="0095613D">
              <w:rPr>
                <w:sz w:val="28"/>
                <w:szCs w:val="28"/>
              </w:rPr>
              <w:t>начала работы выборного органа местного самоуправления нового созыва</w:t>
            </w:r>
            <w:proofErr w:type="gramEnd"/>
            <w:r w:rsidRPr="0095613D">
              <w:rPr>
                <w:sz w:val="28"/>
                <w:szCs w:val="28"/>
              </w:rPr>
              <w:t>.</w:t>
            </w:r>
          </w:p>
          <w:p w:rsidR="0010191F" w:rsidRPr="0095613D" w:rsidRDefault="0010191F" w:rsidP="00163FDF">
            <w:pPr>
              <w:pStyle w:val="u"/>
              <w:ind w:firstLine="0"/>
              <w:rPr>
                <w:sz w:val="28"/>
                <w:szCs w:val="28"/>
              </w:rPr>
            </w:pPr>
            <w:r w:rsidRPr="0095613D">
              <w:rPr>
                <w:sz w:val="28"/>
                <w:szCs w:val="28"/>
              </w:rPr>
              <w:t>(в ред. Федерального закона от 06.10.2003 г. № 131-ФЗ)</w:t>
            </w:r>
          </w:p>
        </w:tc>
      </w:tr>
    </w:tbl>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r w:rsidRPr="0095613D">
        <w:rPr>
          <w:sz w:val="28"/>
          <w:szCs w:val="28"/>
        </w:rPr>
        <w:t>- п. 1 ст. 54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0"/>
        <w:gridCol w:w="4661"/>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r w:rsidRPr="0095613D">
              <w:rPr>
                <w:sz w:val="28"/>
                <w:szCs w:val="28"/>
              </w:rPr>
              <w:t xml:space="preserve">Глава местной администрации (далее </w:t>
            </w:r>
            <w:proofErr w:type="gramStart"/>
            <w:r w:rsidRPr="0095613D">
              <w:rPr>
                <w:sz w:val="28"/>
                <w:szCs w:val="28"/>
              </w:rPr>
              <w:t>-г</w:t>
            </w:r>
            <w:proofErr w:type="gramEnd"/>
            <w:r w:rsidRPr="0095613D">
              <w:rPr>
                <w:sz w:val="28"/>
                <w:szCs w:val="28"/>
              </w:rPr>
              <w:t xml:space="preserve">лава администрации) поселения является муниципальным </w:t>
            </w:r>
            <w:r w:rsidRPr="0095613D">
              <w:rPr>
                <w:sz w:val="28"/>
                <w:szCs w:val="28"/>
              </w:rPr>
              <w:lastRenderedPageBreak/>
              <w:t>служащим, назначается по конкурсу, заключаемому по результатам конкурса на замещение указанной должности, сроком на 5 лет</w:t>
            </w:r>
          </w:p>
        </w:tc>
        <w:tc>
          <w:tcPr>
            <w:tcW w:w="5125" w:type="dxa"/>
          </w:tcPr>
          <w:p w:rsidR="0010191F" w:rsidRPr="0095613D" w:rsidRDefault="0010191F" w:rsidP="00163FDF">
            <w:pPr>
              <w:pStyle w:val="u"/>
              <w:ind w:firstLine="0"/>
              <w:rPr>
                <w:sz w:val="28"/>
                <w:szCs w:val="28"/>
              </w:rPr>
            </w:pPr>
            <w:r w:rsidRPr="0095613D">
              <w:rPr>
                <w:sz w:val="28"/>
                <w:szCs w:val="28"/>
              </w:rPr>
              <w:lastRenderedPageBreak/>
              <w:t xml:space="preserve">Главой местной администрации является глава муниципального образования либо лицо, назначаемое </w:t>
            </w:r>
            <w:r w:rsidRPr="0095613D">
              <w:rPr>
                <w:sz w:val="28"/>
                <w:szCs w:val="28"/>
              </w:rPr>
              <w:lastRenderedPageBreak/>
              <w:t>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0191F" w:rsidRPr="0095613D" w:rsidRDefault="0010191F" w:rsidP="00163FDF">
            <w:pPr>
              <w:pStyle w:val="u"/>
              <w:ind w:firstLine="0"/>
              <w:rPr>
                <w:sz w:val="28"/>
                <w:szCs w:val="28"/>
              </w:rPr>
            </w:pPr>
            <w:r w:rsidRPr="0095613D">
              <w:rPr>
                <w:sz w:val="28"/>
                <w:szCs w:val="28"/>
              </w:rPr>
              <w:t>Контра</w:t>
            </w:r>
            <w:proofErr w:type="gramStart"/>
            <w:r w:rsidRPr="0095613D">
              <w:rPr>
                <w:sz w:val="28"/>
                <w:szCs w:val="28"/>
              </w:rPr>
              <w:t>кт с гл</w:t>
            </w:r>
            <w:proofErr w:type="gramEnd"/>
            <w:r w:rsidRPr="0095613D">
              <w:rPr>
                <w:sz w:val="28"/>
                <w:szCs w:val="28"/>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10191F" w:rsidRPr="0095613D" w:rsidRDefault="0010191F" w:rsidP="00163FDF">
            <w:pPr>
              <w:pStyle w:val="u"/>
              <w:ind w:firstLine="0"/>
              <w:rPr>
                <w:sz w:val="28"/>
                <w:szCs w:val="28"/>
              </w:rPr>
            </w:pPr>
            <w:r w:rsidRPr="0095613D">
              <w:rPr>
                <w:sz w:val="28"/>
                <w:szCs w:val="28"/>
              </w:rPr>
              <w:t xml:space="preserve">(в ред. Федерального закона от 06.10.2003 № 131- ФЗ) </w:t>
            </w:r>
          </w:p>
        </w:tc>
      </w:tr>
    </w:tbl>
    <w:p w:rsidR="0010191F" w:rsidRPr="0095613D" w:rsidRDefault="0010191F" w:rsidP="0010191F">
      <w:pPr>
        <w:pStyle w:val="u"/>
        <w:ind w:firstLine="0"/>
        <w:rPr>
          <w:sz w:val="28"/>
          <w:szCs w:val="28"/>
        </w:rPr>
      </w:pPr>
      <w:r w:rsidRPr="0095613D">
        <w:rPr>
          <w:sz w:val="28"/>
          <w:szCs w:val="28"/>
        </w:rPr>
        <w:lastRenderedPageBreak/>
        <w:t xml:space="preserve">   </w:t>
      </w:r>
    </w:p>
    <w:p w:rsidR="0010191F" w:rsidRPr="0095613D" w:rsidRDefault="0010191F" w:rsidP="0010191F">
      <w:pPr>
        <w:pStyle w:val="u"/>
        <w:ind w:firstLine="0"/>
        <w:rPr>
          <w:sz w:val="28"/>
          <w:szCs w:val="28"/>
        </w:rPr>
      </w:pPr>
      <w:r w:rsidRPr="0095613D">
        <w:rPr>
          <w:sz w:val="28"/>
          <w:szCs w:val="28"/>
        </w:rPr>
        <w:t xml:space="preserve">   - п.п. 1 п.13 п. 6 ст. 54 читать в следующей редакции:</w:t>
      </w:r>
    </w:p>
    <w:p w:rsidR="0010191F" w:rsidRPr="0095613D" w:rsidRDefault="0010191F" w:rsidP="0010191F">
      <w:pPr>
        <w:pStyle w:val="u"/>
        <w:ind w:firstLine="0"/>
        <w:rPr>
          <w:sz w:val="28"/>
          <w:szCs w:val="28"/>
        </w:rPr>
      </w:pPr>
      <w:r w:rsidRPr="0095613D">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4671"/>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r w:rsidRPr="0095613D">
              <w:rPr>
                <w:sz w:val="28"/>
                <w:szCs w:val="28"/>
              </w:rPr>
              <w:t xml:space="preserve">13) контракт с главой администрации </w:t>
            </w:r>
            <w:proofErr w:type="gramStart"/>
            <w:r w:rsidRPr="0095613D">
              <w:rPr>
                <w:sz w:val="28"/>
                <w:szCs w:val="28"/>
              </w:rPr>
              <w:t>поселения</w:t>
            </w:r>
            <w:proofErr w:type="gramEnd"/>
            <w:r w:rsidRPr="0095613D">
              <w:rPr>
                <w:sz w:val="28"/>
                <w:szCs w:val="28"/>
              </w:rPr>
              <w:t xml:space="preserve"> может быть расторгнут по соглашению сторон или в судебном порядке на основании заявления:</w:t>
            </w:r>
          </w:p>
          <w:p w:rsidR="0010191F" w:rsidRPr="0095613D" w:rsidRDefault="0010191F" w:rsidP="00163FDF">
            <w:pPr>
              <w:pStyle w:val="u"/>
              <w:ind w:firstLine="0"/>
              <w:rPr>
                <w:sz w:val="28"/>
                <w:szCs w:val="28"/>
              </w:rPr>
            </w:pPr>
            <w:r w:rsidRPr="0095613D">
              <w:rPr>
                <w:sz w:val="28"/>
                <w:szCs w:val="28"/>
              </w:rPr>
              <w:t>1) Совета депутатов или главы поселени</w:t>
            </w:r>
            <w:proofErr w:type="gramStart"/>
            <w:r w:rsidRPr="0095613D">
              <w:rPr>
                <w:sz w:val="28"/>
                <w:szCs w:val="28"/>
              </w:rPr>
              <w:t>я-</w:t>
            </w:r>
            <w:proofErr w:type="gramEnd"/>
            <w:r w:rsidRPr="0095613D">
              <w:rPr>
                <w:sz w:val="28"/>
                <w:szCs w:val="28"/>
              </w:rPr>
              <w:t xml:space="preserve"> в связи с нарушением условий контракта в части, касающейся решения вопросов местного значения;</w:t>
            </w:r>
          </w:p>
        </w:tc>
        <w:tc>
          <w:tcPr>
            <w:tcW w:w="5125" w:type="dxa"/>
          </w:tcPr>
          <w:p w:rsidR="0010191F" w:rsidRPr="0095613D" w:rsidRDefault="0010191F" w:rsidP="00163FDF">
            <w:pPr>
              <w:pStyle w:val="u"/>
              <w:ind w:firstLine="0"/>
              <w:rPr>
                <w:sz w:val="28"/>
                <w:szCs w:val="28"/>
              </w:rPr>
            </w:pPr>
            <w:r w:rsidRPr="0095613D">
              <w:rPr>
                <w:sz w:val="28"/>
                <w:szCs w:val="28"/>
              </w:rPr>
              <w:t xml:space="preserve">13) контракт с главой местной </w:t>
            </w:r>
            <w:proofErr w:type="gramStart"/>
            <w:r w:rsidRPr="0095613D">
              <w:rPr>
                <w:sz w:val="28"/>
                <w:szCs w:val="28"/>
              </w:rPr>
              <w:t>администрации</w:t>
            </w:r>
            <w:proofErr w:type="gramEnd"/>
            <w:r w:rsidRPr="0095613D">
              <w:rPr>
                <w:sz w:val="28"/>
                <w:szCs w:val="28"/>
              </w:rPr>
              <w:t xml:space="preserve"> может быть расторгнут по соглашению сторон или в судебном порядке на основании заявления:</w:t>
            </w:r>
          </w:p>
          <w:p w:rsidR="0010191F" w:rsidRPr="0095613D" w:rsidRDefault="0010191F" w:rsidP="00163FDF">
            <w:pPr>
              <w:pStyle w:val="u"/>
              <w:ind w:firstLine="0"/>
              <w:rPr>
                <w:sz w:val="28"/>
                <w:szCs w:val="28"/>
              </w:rPr>
            </w:pPr>
            <w:r w:rsidRPr="0095613D">
              <w:rPr>
                <w:sz w:val="28"/>
                <w:szCs w:val="28"/>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 «Об общих принципах организации местного самоуправления в Российской Федерации»</w:t>
            </w:r>
          </w:p>
          <w:p w:rsidR="0010191F" w:rsidRPr="0095613D" w:rsidRDefault="0010191F" w:rsidP="00163FDF">
            <w:pPr>
              <w:pStyle w:val="u"/>
              <w:ind w:firstLine="0"/>
              <w:rPr>
                <w:sz w:val="28"/>
                <w:szCs w:val="28"/>
              </w:rPr>
            </w:pPr>
            <w:r w:rsidRPr="0095613D">
              <w:rPr>
                <w:sz w:val="28"/>
                <w:szCs w:val="28"/>
              </w:rPr>
              <w:t>(в ред. Федерального закона от 06.10.2003 № 131- ФЗ)</w:t>
            </w:r>
          </w:p>
        </w:tc>
      </w:tr>
    </w:tbl>
    <w:p w:rsidR="0010191F" w:rsidRPr="0095613D" w:rsidRDefault="0010191F" w:rsidP="0010191F">
      <w:pPr>
        <w:pStyle w:val="u"/>
        <w:ind w:firstLine="0"/>
        <w:rPr>
          <w:sz w:val="28"/>
          <w:szCs w:val="28"/>
        </w:rPr>
      </w:pPr>
    </w:p>
    <w:p w:rsidR="0010191F" w:rsidRPr="0095613D" w:rsidRDefault="0010191F" w:rsidP="0010191F">
      <w:pPr>
        <w:pStyle w:val="u"/>
        <w:ind w:left="300" w:firstLine="0"/>
        <w:rPr>
          <w:sz w:val="28"/>
          <w:szCs w:val="28"/>
        </w:rPr>
      </w:pPr>
      <w:r w:rsidRPr="0095613D">
        <w:rPr>
          <w:sz w:val="28"/>
          <w:szCs w:val="28"/>
        </w:rPr>
        <w:t>- дополнить ст. 54 ч. 6 п. 14):</w:t>
      </w:r>
    </w:p>
    <w:p w:rsidR="0010191F" w:rsidRPr="0095613D" w:rsidRDefault="0010191F" w:rsidP="0010191F">
      <w:pPr>
        <w:pStyle w:val="u"/>
        <w:ind w:firstLine="0"/>
        <w:rPr>
          <w:sz w:val="28"/>
          <w:szCs w:val="28"/>
        </w:rPr>
      </w:pPr>
      <w:r w:rsidRPr="0095613D">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9"/>
        <w:gridCol w:w="4732"/>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p>
        </w:tc>
        <w:tc>
          <w:tcPr>
            <w:tcW w:w="5125" w:type="dxa"/>
          </w:tcPr>
          <w:p w:rsidR="0010191F" w:rsidRPr="0095613D" w:rsidRDefault="0010191F" w:rsidP="00163FDF">
            <w:pPr>
              <w:pStyle w:val="u"/>
              <w:ind w:firstLine="0"/>
              <w:rPr>
                <w:sz w:val="28"/>
                <w:szCs w:val="28"/>
              </w:rPr>
            </w:pPr>
            <w:r w:rsidRPr="0095613D">
              <w:rPr>
                <w:sz w:val="28"/>
                <w:szCs w:val="28"/>
              </w:rPr>
              <w:t>14)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191F" w:rsidRPr="0095613D" w:rsidRDefault="0010191F" w:rsidP="00163FDF">
            <w:pPr>
              <w:pStyle w:val="u"/>
              <w:ind w:firstLine="0"/>
              <w:rPr>
                <w:sz w:val="28"/>
                <w:szCs w:val="28"/>
              </w:rPr>
            </w:pPr>
            <w:r w:rsidRPr="0095613D">
              <w:rPr>
                <w:sz w:val="28"/>
                <w:szCs w:val="28"/>
              </w:rPr>
              <w:t>(в ред. Федерального закона от 27.12.20009 № 365- ФЗ)</w:t>
            </w:r>
          </w:p>
        </w:tc>
      </w:tr>
    </w:tbl>
    <w:p w:rsidR="0010191F" w:rsidRPr="0095613D" w:rsidRDefault="0010191F" w:rsidP="0010191F">
      <w:pPr>
        <w:pStyle w:val="u"/>
        <w:ind w:firstLine="0"/>
        <w:rPr>
          <w:sz w:val="28"/>
          <w:szCs w:val="28"/>
        </w:rPr>
      </w:pPr>
      <w:r w:rsidRPr="0095613D">
        <w:rPr>
          <w:sz w:val="28"/>
          <w:szCs w:val="28"/>
        </w:rPr>
        <w:t xml:space="preserve">   </w:t>
      </w:r>
    </w:p>
    <w:p w:rsidR="0010191F" w:rsidRPr="0095613D" w:rsidRDefault="0010191F" w:rsidP="0010191F">
      <w:pPr>
        <w:pStyle w:val="u"/>
        <w:ind w:firstLine="0"/>
        <w:rPr>
          <w:sz w:val="28"/>
          <w:szCs w:val="28"/>
        </w:rPr>
      </w:pPr>
      <w:r w:rsidRPr="0095613D">
        <w:rPr>
          <w:sz w:val="28"/>
          <w:szCs w:val="28"/>
        </w:rPr>
        <w:t xml:space="preserve">  - дополнить ст. 55 ч. 1 п. 6):</w:t>
      </w:r>
    </w:p>
    <w:p w:rsidR="0010191F" w:rsidRPr="0095613D" w:rsidRDefault="0010191F" w:rsidP="0010191F">
      <w:pPr>
        <w:pStyle w:val="u"/>
        <w:ind w:firstLine="0"/>
        <w:rPr>
          <w:sz w:val="28"/>
          <w:szCs w:val="28"/>
        </w:rPr>
      </w:pPr>
      <w:r w:rsidRPr="0095613D">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2"/>
        <w:gridCol w:w="4729"/>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p>
        </w:tc>
        <w:tc>
          <w:tcPr>
            <w:tcW w:w="5125" w:type="dxa"/>
          </w:tcPr>
          <w:p w:rsidR="0010191F" w:rsidRPr="0095613D" w:rsidRDefault="0010191F" w:rsidP="00163FDF">
            <w:pPr>
              <w:pStyle w:val="u"/>
              <w:ind w:firstLine="0"/>
              <w:rPr>
                <w:sz w:val="28"/>
                <w:szCs w:val="28"/>
              </w:rPr>
            </w:pPr>
            <w:r w:rsidRPr="0095613D">
              <w:rPr>
                <w:sz w:val="28"/>
                <w:szCs w:val="28"/>
              </w:rPr>
              <w:t>6) в случае, если лицо назначается на должность главы местной администрации по контракту, уставом поселения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0191F" w:rsidRPr="0095613D" w:rsidRDefault="0010191F" w:rsidP="00163FDF">
            <w:pPr>
              <w:pStyle w:val="u"/>
              <w:ind w:firstLine="0"/>
              <w:rPr>
                <w:sz w:val="28"/>
                <w:szCs w:val="28"/>
              </w:rPr>
            </w:pPr>
            <w:r w:rsidRPr="0095613D">
              <w:rPr>
                <w:sz w:val="28"/>
                <w:szCs w:val="28"/>
              </w:rPr>
              <w:t>(в ред. Федерального закона от 27.12.20009 № 365- ФЗ)</w:t>
            </w:r>
          </w:p>
        </w:tc>
      </w:tr>
    </w:tbl>
    <w:p w:rsidR="0010191F" w:rsidRPr="0095613D" w:rsidRDefault="0010191F" w:rsidP="0010191F">
      <w:pPr>
        <w:pStyle w:val="u"/>
        <w:ind w:firstLine="0"/>
        <w:rPr>
          <w:sz w:val="28"/>
          <w:szCs w:val="28"/>
        </w:rPr>
      </w:pPr>
      <w:r w:rsidRPr="0095613D">
        <w:rPr>
          <w:sz w:val="28"/>
          <w:szCs w:val="28"/>
        </w:rPr>
        <w:t xml:space="preserve">   </w:t>
      </w:r>
    </w:p>
    <w:p w:rsidR="0010191F" w:rsidRPr="0095613D" w:rsidRDefault="0010191F" w:rsidP="0010191F">
      <w:pPr>
        <w:pStyle w:val="u"/>
        <w:ind w:firstLine="0"/>
        <w:rPr>
          <w:sz w:val="28"/>
          <w:szCs w:val="28"/>
        </w:rPr>
      </w:pPr>
      <w:r w:rsidRPr="0095613D">
        <w:rPr>
          <w:sz w:val="28"/>
          <w:szCs w:val="28"/>
        </w:rPr>
        <w:t xml:space="preserve">   -  </w:t>
      </w:r>
      <w:proofErr w:type="gramStart"/>
      <w:r w:rsidRPr="0095613D">
        <w:rPr>
          <w:sz w:val="28"/>
          <w:szCs w:val="28"/>
        </w:rPr>
        <w:t>ч</w:t>
      </w:r>
      <w:proofErr w:type="gramEnd"/>
      <w:r w:rsidRPr="0095613D">
        <w:rPr>
          <w:sz w:val="28"/>
          <w:szCs w:val="28"/>
        </w:rPr>
        <w:t>. 3 ст. 61 читать в следующей редакции:</w:t>
      </w:r>
    </w:p>
    <w:p w:rsidR="0010191F" w:rsidRPr="0095613D" w:rsidRDefault="0010191F" w:rsidP="0010191F">
      <w:pPr>
        <w:pStyle w:val="u"/>
        <w:ind w:firstLine="0"/>
        <w:rPr>
          <w:sz w:val="28"/>
          <w:szCs w:val="28"/>
        </w:rPr>
      </w:pPr>
      <w:r w:rsidRPr="0095613D">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1"/>
        <w:gridCol w:w="4610"/>
      </w:tblGrid>
      <w:tr w:rsidR="0010191F" w:rsidRPr="0095613D" w:rsidTr="00163FDF">
        <w:tc>
          <w:tcPr>
            <w:tcW w:w="5004" w:type="dxa"/>
          </w:tcPr>
          <w:p w:rsidR="0010191F" w:rsidRPr="0095613D" w:rsidRDefault="0010191F" w:rsidP="00163FDF">
            <w:pPr>
              <w:pStyle w:val="u"/>
              <w:ind w:firstLine="0"/>
              <w:jc w:val="center"/>
              <w:rPr>
                <w:sz w:val="28"/>
                <w:szCs w:val="28"/>
              </w:rPr>
            </w:pPr>
            <w:r w:rsidRPr="0095613D">
              <w:rPr>
                <w:sz w:val="28"/>
                <w:szCs w:val="28"/>
              </w:rPr>
              <w:t>было</w:t>
            </w:r>
          </w:p>
        </w:tc>
        <w:tc>
          <w:tcPr>
            <w:tcW w:w="4946"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004" w:type="dxa"/>
          </w:tcPr>
          <w:p w:rsidR="0010191F" w:rsidRPr="0095613D" w:rsidRDefault="0010191F" w:rsidP="00163FDF">
            <w:pPr>
              <w:pStyle w:val="u"/>
              <w:ind w:firstLine="0"/>
              <w:rPr>
                <w:sz w:val="28"/>
                <w:szCs w:val="28"/>
              </w:rPr>
            </w:pPr>
            <w:r w:rsidRPr="0095613D">
              <w:rPr>
                <w:sz w:val="28"/>
                <w:szCs w:val="28"/>
              </w:rPr>
              <w:t xml:space="preserve">Проекты муниципальных правовых актов вносятся депутатами Совета депутатов, главой муниципального образования, главой администрации, органами территориального </w:t>
            </w:r>
            <w:r w:rsidRPr="0095613D">
              <w:rPr>
                <w:sz w:val="28"/>
                <w:szCs w:val="28"/>
              </w:rPr>
              <w:lastRenderedPageBreak/>
              <w:t>общественного самоуправления, инициативными группами граждан.</w:t>
            </w:r>
          </w:p>
        </w:tc>
        <w:tc>
          <w:tcPr>
            <w:tcW w:w="4946" w:type="dxa"/>
          </w:tcPr>
          <w:p w:rsidR="0010191F" w:rsidRPr="0095613D" w:rsidRDefault="0010191F" w:rsidP="00163FDF">
            <w:pPr>
              <w:pStyle w:val="u"/>
              <w:ind w:firstLine="0"/>
              <w:rPr>
                <w:sz w:val="28"/>
                <w:szCs w:val="28"/>
              </w:rPr>
            </w:pPr>
            <w:r w:rsidRPr="0095613D">
              <w:rPr>
                <w:sz w:val="28"/>
                <w:szCs w:val="28"/>
              </w:rPr>
              <w:lastRenderedPageBreak/>
              <w:t xml:space="preserve">Проекты муниципальных правовых актов вносятся депутатами Совета депутатов, главой муниципального образования, главой администрации, органами </w:t>
            </w:r>
            <w:r w:rsidRPr="0095613D">
              <w:rPr>
                <w:sz w:val="28"/>
                <w:szCs w:val="28"/>
              </w:rPr>
              <w:lastRenderedPageBreak/>
              <w:t>территориального общественного самоуправления, инициативными группами граждан, Всеволожским городским прокурором.</w:t>
            </w:r>
          </w:p>
        </w:tc>
      </w:tr>
    </w:tbl>
    <w:p w:rsidR="0010191F" w:rsidRPr="0095613D" w:rsidRDefault="0010191F" w:rsidP="0010191F">
      <w:pPr>
        <w:pStyle w:val="u"/>
        <w:ind w:firstLine="0"/>
        <w:rPr>
          <w:sz w:val="28"/>
          <w:szCs w:val="28"/>
        </w:rPr>
      </w:pPr>
    </w:p>
    <w:p w:rsidR="0010191F" w:rsidRPr="0095613D" w:rsidRDefault="0010191F" w:rsidP="0010191F">
      <w:pPr>
        <w:pStyle w:val="u"/>
        <w:ind w:firstLine="0"/>
        <w:rPr>
          <w:sz w:val="28"/>
          <w:szCs w:val="28"/>
        </w:rPr>
      </w:pPr>
      <w:r w:rsidRPr="0095613D">
        <w:rPr>
          <w:sz w:val="28"/>
          <w:szCs w:val="28"/>
        </w:rPr>
        <w:t xml:space="preserve">    - дополнить ст.61 п.4.1.:</w:t>
      </w:r>
    </w:p>
    <w:p w:rsidR="0010191F" w:rsidRPr="0095613D" w:rsidRDefault="0010191F" w:rsidP="0010191F">
      <w:pPr>
        <w:pStyle w:val="u"/>
        <w:ind w:firstLine="0"/>
        <w:rPr>
          <w:sz w:val="28"/>
          <w:szCs w:val="28"/>
        </w:rPr>
      </w:pPr>
      <w:r w:rsidRPr="0095613D">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9"/>
        <w:gridCol w:w="4732"/>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p>
        </w:tc>
        <w:tc>
          <w:tcPr>
            <w:tcW w:w="5125" w:type="dxa"/>
          </w:tcPr>
          <w:p w:rsidR="0010191F" w:rsidRPr="0095613D" w:rsidRDefault="0010191F" w:rsidP="00163FDF">
            <w:pPr>
              <w:pStyle w:val="u"/>
              <w:ind w:firstLine="0"/>
              <w:rPr>
                <w:sz w:val="28"/>
                <w:szCs w:val="28"/>
              </w:rPr>
            </w:pPr>
            <w:r w:rsidRPr="0095613D">
              <w:rPr>
                <w:sz w:val="28"/>
                <w:szCs w:val="28"/>
              </w:rPr>
              <w:t>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191F" w:rsidRPr="0095613D" w:rsidRDefault="0010191F" w:rsidP="00163FDF">
            <w:pPr>
              <w:pStyle w:val="u"/>
              <w:ind w:firstLine="0"/>
              <w:rPr>
                <w:sz w:val="28"/>
                <w:szCs w:val="28"/>
              </w:rPr>
            </w:pPr>
            <w:r w:rsidRPr="0095613D">
              <w:rPr>
                <w:sz w:val="28"/>
                <w:szCs w:val="28"/>
              </w:rPr>
              <w:t>(в ред. Федерального закона от 06.10.2003 № 131- ФЗ)</w:t>
            </w:r>
          </w:p>
        </w:tc>
      </w:tr>
    </w:tbl>
    <w:p w:rsidR="0010191F" w:rsidRPr="0095613D" w:rsidRDefault="0010191F" w:rsidP="0010191F">
      <w:pPr>
        <w:pStyle w:val="u"/>
        <w:ind w:firstLine="0"/>
        <w:rPr>
          <w:sz w:val="28"/>
          <w:szCs w:val="28"/>
        </w:rPr>
      </w:pPr>
    </w:p>
    <w:p w:rsidR="0010191F" w:rsidRPr="0095613D" w:rsidRDefault="0010191F" w:rsidP="0010191F">
      <w:pPr>
        <w:pStyle w:val="u"/>
        <w:ind w:firstLine="0"/>
        <w:rPr>
          <w:sz w:val="28"/>
          <w:szCs w:val="28"/>
        </w:rPr>
      </w:pPr>
      <w:r w:rsidRPr="0095613D">
        <w:rPr>
          <w:sz w:val="28"/>
          <w:szCs w:val="28"/>
        </w:rPr>
        <w:t xml:space="preserve">    - п. 2 ст. 62 читать в следующей редакции:</w:t>
      </w:r>
    </w:p>
    <w:p w:rsidR="0010191F" w:rsidRPr="0095613D" w:rsidRDefault="0010191F" w:rsidP="0010191F">
      <w:pPr>
        <w:pStyle w:val="u"/>
        <w:ind w:firstLine="0"/>
        <w:rPr>
          <w:sz w:val="28"/>
          <w:szCs w:val="28"/>
        </w:rPr>
      </w:pPr>
      <w:r w:rsidRPr="0095613D">
        <w:rPr>
          <w:sz w:val="28"/>
          <w:szCs w:val="28"/>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8"/>
        <w:gridCol w:w="4791"/>
      </w:tblGrid>
      <w:tr w:rsidR="0010191F" w:rsidRPr="0095613D" w:rsidTr="00163FDF">
        <w:tc>
          <w:tcPr>
            <w:tcW w:w="4733"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rPr>
          <w:trHeight w:val="540"/>
        </w:trPr>
        <w:tc>
          <w:tcPr>
            <w:tcW w:w="4733" w:type="dxa"/>
          </w:tcPr>
          <w:p w:rsidR="0010191F" w:rsidRPr="0095613D" w:rsidRDefault="0010191F" w:rsidP="00163FDF">
            <w:pPr>
              <w:pStyle w:val="u"/>
              <w:ind w:firstLine="0"/>
              <w:rPr>
                <w:sz w:val="28"/>
                <w:szCs w:val="28"/>
              </w:rPr>
            </w:pPr>
            <w:r w:rsidRPr="0095613D">
              <w:rPr>
                <w:sz w:val="28"/>
                <w:szCs w:val="28"/>
              </w:rPr>
              <w:t>Муниципальный правовой акт о внесении изменений и дополнений в Устав (Устав в новой редакции) подлежит государственной регистрации в органе юстиции в порядке, установленном Федеральным законом.</w:t>
            </w:r>
          </w:p>
        </w:tc>
        <w:tc>
          <w:tcPr>
            <w:tcW w:w="5125" w:type="dxa"/>
          </w:tcPr>
          <w:p w:rsidR="0010191F" w:rsidRPr="0095613D" w:rsidRDefault="0010191F" w:rsidP="00163FDF">
            <w:pPr>
              <w:pStyle w:val="u"/>
              <w:ind w:firstLine="0"/>
              <w:rPr>
                <w:sz w:val="28"/>
                <w:szCs w:val="28"/>
              </w:rPr>
            </w:pPr>
            <w:r w:rsidRPr="0095613D">
              <w:rPr>
                <w:sz w:val="28"/>
                <w:szCs w:val="28"/>
              </w:rPr>
              <w:t>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0191F" w:rsidRPr="0095613D" w:rsidRDefault="0010191F" w:rsidP="00163FDF">
            <w:pPr>
              <w:jc w:val="both"/>
              <w:rPr>
                <w:rFonts w:ascii="Times New Roman" w:hAnsi="Times New Roman" w:cs="Times New Roman"/>
                <w:sz w:val="28"/>
                <w:szCs w:val="28"/>
              </w:rPr>
            </w:pPr>
            <w:proofErr w:type="gramStart"/>
            <w:r w:rsidRPr="0095613D">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w:t>
            </w:r>
            <w:r w:rsidRPr="0095613D">
              <w:rPr>
                <w:rFonts w:ascii="Times New Roman" w:hAnsi="Times New Roman" w:cs="Times New Roman"/>
                <w:sz w:val="28"/>
                <w:szCs w:val="28"/>
              </w:rPr>
              <w:lastRenderedPageBreak/>
              <w:t>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0191F" w:rsidRPr="0095613D" w:rsidRDefault="0010191F" w:rsidP="00163FDF">
            <w:pPr>
              <w:jc w:val="both"/>
              <w:rPr>
                <w:rFonts w:ascii="Times New Roman" w:hAnsi="Times New Roman" w:cs="Times New Roman"/>
                <w:sz w:val="28"/>
                <w:szCs w:val="28"/>
              </w:rPr>
            </w:pPr>
            <w:r w:rsidRPr="0095613D">
              <w:rPr>
                <w:rFonts w:ascii="Times New Roman" w:hAnsi="Times New Roman" w:cs="Times New Roman"/>
                <w:sz w:val="28"/>
                <w:szCs w:val="2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8" w:anchor="p1307#p1307" w:tooltip="Текущий документ" w:history="1">
              <w:r w:rsidRPr="0095613D">
                <w:rPr>
                  <w:rFonts w:ascii="Times New Roman" w:hAnsi="Times New Roman" w:cs="Times New Roman"/>
                  <w:sz w:val="28"/>
                  <w:szCs w:val="28"/>
                </w:rPr>
                <w:t>абзацем первым</w:t>
              </w:r>
            </w:hyperlink>
            <w:r w:rsidRPr="0095613D">
              <w:rPr>
                <w:rFonts w:ascii="Times New Roman" w:hAnsi="Times New Roman" w:cs="Times New Roman"/>
                <w:sz w:val="28"/>
                <w:szCs w:val="28"/>
              </w:rPr>
              <w:t xml:space="preserve"> настоящего пункта.</w:t>
            </w:r>
          </w:p>
          <w:p w:rsidR="0010191F" w:rsidRPr="0095613D" w:rsidRDefault="0010191F" w:rsidP="00163FDF">
            <w:pPr>
              <w:pStyle w:val="u"/>
              <w:ind w:firstLine="0"/>
              <w:rPr>
                <w:sz w:val="28"/>
                <w:szCs w:val="28"/>
              </w:rPr>
            </w:pPr>
            <w:r w:rsidRPr="0095613D">
              <w:rPr>
                <w:sz w:val="28"/>
                <w:szCs w:val="28"/>
              </w:rPr>
              <w:t>(в ред. Федерального закона от 06.10.2003 № 131-ФЗ).</w:t>
            </w:r>
          </w:p>
        </w:tc>
      </w:tr>
    </w:tbl>
    <w:p w:rsidR="0010191F" w:rsidRPr="0095613D" w:rsidRDefault="0010191F" w:rsidP="0010191F">
      <w:pPr>
        <w:pStyle w:val="u"/>
        <w:ind w:firstLine="0"/>
        <w:rPr>
          <w:sz w:val="28"/>
          <w:szCs w:val="28"/>
        </w:rPr>
      </w:pPr>
      <w:r w:rsidRPr="0095613D">
        <w:rPr>
          <w:sz w:val="28"/>
          <w:szCs w:val="28"/>
        </w:rPr>
        <w:lastRenderedPageBreak/>
        <w:t xml:space="preserve">    </w:t>
      </w:r>
    </w:p>
    <w:p w:rsidR="0010191F" w:rsidRPr="0095613D" w:rsidRDefault="00AD7C12" w:rsidP="0010191F">
      <w:pPr>
        <w:ind w:left="300"/>
        <w:rPr>
          <w:rFonts w:ascii="Times New Roman" w:hAnsi="Times New Roman" w:cs="Times New Roman"/>
          <w:sz w:val="28"/>
          <w:szCs w:val="28"/>
        </w:rPr>
      </w:pPr>
      <w:r w:rsidRPr="0095613D">
        <w:rPr>
          <w:rFonts w:ascii="Times New Roman" w:hAnsi="Times New Roman" w:cs="Times New Roman"/>
          <w:sz w:val="28"/>
          <w:szCs w:val="28"/>
        </w:rPr>
        <w:t xml:space="preserve">    - </w:t>
      </w:r>
      <w:r w:rsidR="0010191F" w:rsidRPr="0095613D">
        <w:rPr>
          <w:rFonts w:ascii="Times New Roman" w:hAnsi="Times New Roman" w:cs="Times New Roman"/>
          <w:sz w:val="28"/>
          <w:szCs w:val="28"/>
        </w:rPr>
        <w:t xml:space="preserve"> ст. 62  ч. </w:t>
      </w:r>
      <w:r w:rsidR="00E32B7F">
        <w:rPr>
          <w:rFonts w:ascii="Times New Roman" w:hAnsi="Times New Roman" w:cs="Times New Roman"/>
          <w:sz w:val="28"/>
          <w:szCs w:val="28"/>
        </w:rPr>
        <w:t>3 читать в следующей редакции</w:t>
      </w:r>
      <w:r w:rsidR="0010191F" w:rsidRPr="0095613D">
        <w:rPr>
          <w:rFonts w:ascii="Times New Roman" w:hAnsi="Times New Roman" w:cs="Times New Roman"/>
          <w:sz w:val="28"/>
          <w:szCs w:val="28"/>
        </w:rPr>
        <w:t>:</w:t>
      </w:r>
    </w:p>
    <w:p w:rsidR="0010191F" w:rsidRPr="0095613D" w:rsidRDefault="0010191F" w:rsidP="0010191F">
      <w:pPr>
        <w:pStyle w:val="u"/>
        <w:ind w:firstLine="0"/>
        <w:rPr>
          <w:sz w:val="28"/>
          <w:szCs w:val="28"/>
        </w:rPr>
      </w:pPr>
      <w:r w:rsidRPr="0095613D">
        <w:rPr>
          <w:sz w:val="28"/>
          <w:szCs w:val="28"/>
        </w:rPr>
        <w:t xml:space="preserve">     </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8"/>
        <w:gridCol w:w="4743"/>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p>
        </w:tc>
        <w:tc>
          <w:tcPr>
            <w:tcW w:w="5125" w:type="dxa"/>
          </w:tcPr>
          <w:p w:rsidR="0010191F" w:rsidRPr="0095613D" w:rsidRDefault="0010191F" w:rsidP="00163FDF">
            <w:pPr>
              <w:pStyle w:val="u"/>
              <w:ind w:firstLine="0"/>
              <w:rPr>
                <w:sz w:val="28"/>
                <w:szCs w:val="28"/>
              </w:rPr>
            </w:pPr>
            <w:r w:rsidRPr="0095613D">
              <w:rPr>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95613D">
              <w:rPr>
                <w:sz w:val="28"/>
                <w:szCs w:val="28"/>
              </w:rPr>
              <w:t>позднее</w:t>
            </w:r>
            <w:proofErr w:type="gramEnd"/>
            <w:r w:rsidRPr="0095613D">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подлежит официальному опубликованию (обнародованию) с одновременным опубликованием (обнародованием) предложений по проекту указанного устава, проекту указанного муниципального </w:t>
            </w:r>
            <w:r w:rsidRPr="0095613D">
              <w:rPr>
                <w:sz w:val="28"/>
                <w:szCs w:val="28"/>
              </w:rPr>
              <w:lastRenderedPageBreak/>
              <w:t xml:space="preserve">правового акта, а также порядка участия граждан в его обсуждении. </w:t>
            </w:r>
            <w:proofErr w:type="gramStart"/>
            <w:r w:rsidRPr="0095613D">
              <w:rPr>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w:t>
            </w:r>
            <w:proofErr w:type="gramEnd"/>
          </w:p>
          <w:p w:rsidR="0010191F" w:rsidRPr="0095613D" w:rsidRDefault="0010191F" w:rsidP="00163FDF">
            <w:pPr>
              <w:pStyle w:val="u"/>
              <w:ind w:firstLine="0"/>
              <w:rPr>
                <w:sz w:val="28"/>
                <w:szCs w:val="28"/>
              </w:rPr>
            </w:pPr>
            <w:r w:rsidRPr="0095613D">
              <w:rPr>
                <w:sz w:val="28"/>
                <w:szCs w:val="28"/>
              </w:rPr>
              <w:t>(в ред. Федерального закона от 06.10.2003 № 131- ФЗ),</w:t>
            </w:r>
          </w:p>
        </w:tc>
      </w:tr>
    </w:tbl>
    <w:p w:rsidR="0010191F" w:rsidRPr="0095613D" w:rsidRDefault="0010191F" w:rsidP="0010191F">
      <w:pPr>
        <w:pStyle w:val="u"/>
        <w:ind w:firstLine="0"/>
        <w:rPr>
          <w:sz w:val="28"/>
          <w:szCs w:val="28"/>
        </w:rPr>
      </w:pPr>
    </w:p>
    <w:p w:rsidR="0010191F" w:rsidRPr="0095613D" w:rsidRDefault="0010191F" w:rsidP="0010191F">
      <w:pPr>
        <w:pStyle w:val="u"/>
        <w:ind w:left="300" w:firstLine="0"/>
        <w:rPr>
          <w:b/>
          <w:sz w:val="28"/>
          <w:szCs w:val="28"/>
        </w:rPr>
      </w:pPr>
      <w:r w:rsidRPr="0095613D">
        <w:rPr>
          <w:sz w:val="28"/>
          <w:szCs w:val="28"/>
        </w:rPr>
        <w:t xml:space="preserve">- главу 6. </w:t>
      </w:r>
      <w:r w:rsidRPr="0095613D">
        <w:rPr>
          <w:b/>
          <w:sz w:val="28"/>
          <w:szCs w:val="28"/>
        </w:rPr>
        <w:t>«ОТВЕТСТВЕННОСТЬ ОРГАНОВ МЕСТНОГО САМОУПРАВЛЕНИЯ ПОСЕЛЕНИЯ И ДОЛЖНОСТНЫХ ЛИЦ ПОСЕЛЕНИЯ, КОНТРОЛЬ И НАДЗОР ЗА ИХ</w:t>
      </w:r>
      <w:r w:rsidRPr="0095613D">
        <w:rPr>
          <w:sz w:val="28"/>
          <w:szCs w:val="28"/>
        </w:rPr>
        <w:t xml:space="preserve"> </w:t>
      </w:r>
      <w:r w:rsidRPr="0095613D">
        <w:rPr>
          <w:b/>
          <w:sz w:val="28"/>
          <w:szCs w:val="28"/>
        </w:rPr>
        <w:t>ДЕЯТЕЛЬНОСТЬЮ»</w:t>
      </w:r>
      <w:r w:rsidRPr="0095613D">
        <w:rPr>
          <w:sz w:val="28"/>
          <w:szCs w:val="28"/>
        </w:rPr>
        <w:t xml:space="preserve"> читать в следующей редакции: </w:t>
      </w:r>
      <w:r w:rsidRPr="0095613D">
        <w:rPr>
          <w:b/>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r w:rsidRPr="0095613D">
        <w:rPr>
          <w:sz w:val="28"/>
          <w:szCs w:val="28"/>
        </w:rPr>
        <w:t>- ст. 68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2"/>
        <w:gridCol w:w="4639"/>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r w:rsidRPr="0095613D">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tc>
        <w:tc>
          <w:tcPr>
            <w:tcW w:w="5125" w:type="dxa"/>
          </w:tcPr>
          <w:p w:rsidR="0010191F" w:rsidRPr="0095613D" w:rsidRDefault="0010191F" w:rsidP="00163FDF">
            <w:pPr>
              <w:pStyle w:val="u"/>
              <w:ind w:firstLine="0"/>
              <w:rPr>
                <w:sz w:val="28"/>
                <w:szCs w:val="28"/>
              </w:rPr>
            </w:pPr>
            <w:r w:rsidRPr="0095613D">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0191F" w:rsidRPr="0095613D" w:rsidRDefault="0010191F" w:rsidP="00163FDF">
            <w:pPr>
              <w:pStyle w:val="u"/>
              <w:ind w:firstLine="0"/>
              <w:rPr>
                <w:sz w:val="28"/>
                <w:szCs w:val="28"/>
              </w:rPr>
            </w:pPr>
            <w:r w:rsidRPr="0095613D">
              <w:rPr>
                <w:sz w:val="28"/>
                <w:szCs w:val="28"/>
              </w:rPr>
              <w:t>(в ред. Федерального закона от 06.10.2003 г. № 131-ФЗ)</w:t>
            </w:r>
          </w:p>
        </w:tc>
      </w:tr>
    </w:tbl>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r w:rsidRPr="0095613D">
        <w:rPr>
          <w:sz w:val="28"/>
          <w:szCs w:val="28"/>
        </w:rPr>
        <w:t>- ст. 69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65"/>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lastRenderedPageBreak/>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b/>
                <w:sz w:val="28"/>
                <w:szCs w:val="28"/>
              </w:rPr>
            </w:pPr>
            <w:r w:rsidRPr="0095613D">
              <w:rPr>
                <w:b/>
                <w:sz w:val="28"/>
                <w:szCs w:val="28"/>
              </w:rPr>
              <w:t>Ответственность депутатов Совета депутатов перед населением.</w:t>
            </w:r>
          </w:p>
          <w:p w:rsidR="0010191F" w:rsidRPr="0095613D" w:rsidRDefault="0010191F" w:rsidP="00163FDF">
            <w:pPr>
              <w:pStyle w:val="u"/>
              <w:ind w:firstLine="0"/>
              <w:rPr>
                <w:sz w:val="28"/>
                <w:szCs w:val="28"/>
              </w:rPr>
            </w:pPr>
            <w:r w:rsidRPr="0095613D">
              <w:rPr>
                <w:sz w:val="28"/>
                <w:szCs w:val="28"/>
              </w:rPr>
              <w:t>Ответственность депутатов Совета депутатов перед населением наступает по основаниям и в порядке, предусмотренным статьями 37-47 настоящего Устава в соответствии с федеральными законами.</w:t>
            </w:r>
          </w:p>
        </w:tc>
        <w:tc>
          <w:tcPr>
            <w:tcW w:w="5125" w:type="dxa"/>
          </w:tcPr>
          <w:p w:rsidR="0010191F" w:rsidRPr="0095613D" w:rsidRDefault="0010191F" w:rsidP="00163FDF">
            <w:pPr>
              <w:pStyle w:val="u"/>
              <w:ind w:firstLine="0"/>
              <w:rPr>
                <w:b/>
                <w:sz w:val="28"/>
                <w:szCs w:val="28"/>
              </w:rPr>
            </w:pPr>
            <w:r w:rsidRPr="0095613D">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0191F" w:rsidRPr="0095613D" w:rsidRDefault="0010191F" w:rsidP="00163FDF">
            <w:pPr>
              <w:pStyle w:val="u"/>
              <w:numPr>
                <w:ilvl w:val="0"/>
                <w:numId w:val="6"/>
              </w:numPr>
              <w:rPr>
                <w:sz w:val="28"/>
                <w:szCs w:val="28"/>
              </w:rPr>
            </w:pPr>
            <w:r w:rsidRPr="0095613D">
              <w:rPr>
                <w:sz w:val="28"/>
                <w:szCs w:val="28"/>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w:t>
            </w:r>
          </w:p>
          <w:p w:rsidR="0010191F" w:rsidRPr="0095613D" w:rsidRDefault="0010191F" w:rsidP="00163FDF">
            <w:pPr>
              <w:pStyle w:val="u"/>
              <w:numPr>
                <w:ilvl w:val="0"/>
                <w:numId w:val="6"/>
              </w:numPr>
              <w:rPr>
                <w:sz w:val="28"/>
                <w:szCs w:val="28"/>
              </w:rPr>
            </w:pPr>
            <w:r w:rsidRPr="0095613D">
              <w:rPr>
                <w:sz w:val="28"/>
                <w:szCs w:val="28"/>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w:t>
            </w:r>
          </w:p>
          <w:p w:rsidR="0010191F" w:rsidRPr="0095613D" w:rsidRDefault="0010191F" w:rsidP="00163FDF">
            <w:pPr>
              <w:pStyle w:val="u"/>
              <w:ind w:firstLine="0"/>
              <w:rPr>
                <w:sz w:val="28"/>
                <w:szCs w:val="28"/>
              </w:rPr>
            </w:pPr>
            <w:r w:rsidRPr="0095613D">
              <w:rPr>
                <w:sz w:val="28"/>
                <w:szCs w:val="28"/>
              </w:rPr>
              <w:t>(в ред. Федерального закона от 06.10.2003 № 131-ФЗ)</w:t>
            </w:r>
          </w:p>
        </w:tc>
      </w:tr>
    </w:tbl>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r w:rsidRPr="0095613D">
        <w:rPr>
          <w:sz w:val="28"/>
          <w:szCs w:val="28"/>
        </w:rPr>
        <w:lastRenderedPageBreak/>
        <w:t>-ст. 70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1"/>
        <w:gridCol w:w="4640"/>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b/>
                <w:sz w:val="28"/>
                <w:szCs w:val="28"/>
              </w:rPr>
            </w:pPr>
            <w:r w:rsidRPr="0095613D">
              <w:rPr>
                <w:b/>
                <w:sz w:val="28"/>
                <w:szCs w:val="28"/>
              </w:rPr>
              <w:t>Ответственность органов местного самоуправления и должностных лиц местного самоуправления перед государством.</w:t>
            </w:r>
          </w:p>
          <w:p w:rsidR="0010191F" w:rsidRPr="0095613D" w:rsidRDefault="0010191F" w:rsidP="00163FDF">
            <w:pPr>
              <w:pStyle w:val="u"/>
              <w:ind w:firstLine="0"/>
              <w:rPr>
                <w:sz w:val="28"/>
                <w:szCs w:val="28"/>
              </w:rPr>
            </w:pPr>
            <w:proofErr w:type="gramStart"/>
            <w:r w:rsidRPr="0095613D">
              <w:rPr>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 </w:t>
            </w:r>
            <w:proofErr w:type="gramEnd"/>
          </w:p>
          <w:p w:rsidR="0010191F" w:rsidRPr="0095613D" w:rsidRDefault="0010191F" w:rsidP="00163FDF">
            <w:pPr>
              <w:pStyle w:val="u"/>
              <w:ind w:firstLine="0"/>
              <w:rPr>
                <w:sz w:val="28"/>
                <w:szCs w:val="28"/>
              </w:rPr>
            </w:pPr>
          </w:p>
        </w:tc>
        <w:tc>
          <w:tcPr>
            <w:tcW w:w="5125" w:type="dxa"/>
          </w:tcPr>
          <w:p w:rsidR="0010191F" w:rsidRPr="0095613D" w:rsidRDefault="0010191F" w:rsidP="00163FDF">
            <w:pPr>
              <w:pStyle w:val="u"/>
              <w:ind w:firstLine="0"/>
              <w:rPr>
                <w:b/>
                <w:sz w:val="28"/>
                <w:szCs w:val="28"/>
              </w:rPr>
            </w:pPr>
            <w:r w:rsidRPr="0095613D">
              <w:rPr>
                <w:b/>
                <w:sz w:val="28"/>
                <w:szCs w:val="28"/>
              </w:rPr>
              <w:t>Ответственность органов местного самоуправления и должностных лиц местного самоуправления перед государством.</w:t>
            </w:r>
          </w:p>
          <w:p w:rsidR="0010191F" w:rsidRPr="0095613D" w:rsidRDefault="0010191F" w:rsidP="00163FDF">
            <w:pPr>
              <w:pStyle w:val="u"/>
              <w:ind w:firstLine="0"/>
              <w:rPr>
                <w:sz w:val="28"/>
                <w:szCs w:val="28"/>
              </w:rPr>
            </w:pPr>
            <w:proofErr w:type="gramStart"/>
            <w:r w:rsidRPr="0095613D">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roofErr w:type="gramEnd"/>
          </w:p>
          <w:p w:rsidR="0010191F" w:rsidRPr="0095613D" w:rsidRDefault="0010191F" w:rsidP="00163FDF">
            <w:pPr>
              <w:pStyle w:val="u"/>
              <w:ind w:firstLine="0"/>
              <w:rPr>
                <w:sz w:val="28"/>
                <w:szCs w:val="28"/>
              </w:rPr>
            </w:pPr>
            <w:r w:rsidRPr="0095613D">
              <w:rPr>
                <w:sz w:val="28"/>
                <w:szCs w:val="28"/>
              </w:rPr>
              <w:t>(в ред. Федерального закона от 06.10.2003 № 131-ФЗ).</w:t>
            </w:r>
          </w:p>
        </w:tc>
      </w:tr>
    </w:tbl>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r w:rsidRPr="0095613D">
        <w:rPr>
          <w:sz w:val="28"/>
          <w:szCs w:val="28"/>
        </w:rPr>
        <w:t>- ст. 71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4"/>
        <w:gridCol w:w="4597"/>
      </w:tblGrid>
      <w:tr w:rsidR="0010191F" w:rsidRPr="0095613D" w:rsidTr="00163FDF">
        <w:tc>
          <w:tcPr>
            <w:tcW w:w="4987" w:type="dxa"/>
          </w:tcPr>
          <w:p w:rsidR="0010191F" w:rsidRPr="0095613D" w:rsidRDefault="0010191F" w:rsidP="00163FDF">
            <w:pPr>
              <w:pStyle w:val="u"/>
              <w:ind w:firstLine="0"/>
              <w:rPr>
                <w:b/>
                <w:sz w:val="28"/>
                <w:szCs w:val="28"/>
              </w:rPr>
            </w:pPr>
            <w:r w:rsidRPr="0095613D">
              <w:rPr>
                <w:b/>
                <w:sz w:val="28"/>
                <w:szCs w:val="28"/>
              </w:rPr>
              <w:t>Ответственность Совета депутатов.</w:t>
            </w:r>
          </w:p>
          <w:p w:rsidR="0010191F" w:rsidRPr="0095613D" w:rsidRDefault="0010191F" w:rsidP="00163FDF">
            <w:pPr>
              <w:pStyle w:val="u"/>
              <w:numPr>
                <w:ilvl w:val="0"/>
                <w:numId w:val="7"/>
              </w:numPr>
              <w:rPr>
                <w:sz w:val="28"/>
                <w:szCs w:val="28"/>
              </w:rPr>
            </w:pPr>
            <w:r w:rsidRPr="0095613D">
              <w:rPr>
                <w:sz w:val="28"/>
                <w:szCs w:val="28"/>
              </w:rPr>
              <w:t>В случае</w:t>
            </w:r>
            <w:proofErr w:type="gramStart"/>
            <w:r w:rsidRPr="0095613D">
              <w:rPr>
                <w:sz w:val="28"/>
                <w:szCs w:val="28"/>
              </w:rPr>
              <w:t>,</w:t>
            </w:r>
            <w:proofErr w:type="gramEnd"/>
            <w:r w:rsidRPr="0095613D">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Уставу, законам </w:t>
            </w:r>
            <w:r w:rsidRPr="0095613D">
              <w:rPr>
                <w:sz w:val="28"/>
                <w:szCs w:val="28"/>
              </w:rPr>
              <w:lastRenderedPageBreak/>
              <w:t>ленинградской области, настоящему Уставу, а Совет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предусмотренным действующим законодательством.</w:t>
            </w:r>
          </w:p>
          <w:p w:rsidR="0010191F" w:rsidRPr="0095613D" w:rsidRDefault="0010191F" w:rsidP="00163FDF">
            <w:pPr>
              <w:pStyle w:val="u"/>
              <w:numPr>
                <w:ilvl w:val="0"/>
                <w:numId w:val="7"/>
              </w:numPr>
              <w:rPr>
                <w:sz w:val="28"/>
                <w:szCs w:val="28"/>
              </w:rPr>
            </w:pPr>
            <w:r w:rsidRPr="0095613D">
              <w:rPr>
                <w:sz w:val="28"/>
                <w:szCs w:val="28"/>
              </w:rPr>
              <w:t>Полномочия Совета депутатов прекращаются со дня вступления в силу закона Ленинградской области о его роспуске.</w:t>
            </w:r>
          </w:p>
          <w:p w:rsidR="0010191F" w:rsidRPr="0095613D" w:rsidRDefault="0010191F" w:rsidP="00163FDF">
            <w:pPr>
              <w:pStyle w:val="u"/>
              <w:ind w:left="720" w:firstLine="0"/>
              <w:rPr>
                <w:sz w:val="28"/>
                <w:szCs w:val="28"/>
              </w:rPr>
            </w:pPr>
            <w:r w:rsidRPr="0095613D">
              <w:rPr>
                <w:sz w:val="28"/>
                <w:szCs w:val="28"/>
              </w:rPr>
              <w:t>Полномочия Совета депутатов также прекращаются законом Ленинградской области о роспуске Совета депутатов, принимаемым в порядке, предусмотренным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трёх месяцев не проводил правомочного заседания.</w:t>
            </w:r>
          </w:p>
          <w:p w:rsidR="0010191F" w:rsidRPr="0095613D" w:rsidRDefault="0010191F" w:rsidP="00163FDF">
            <w:pPr>
              <w:pStyle w:val="u"/>
              <w:numPr>
                <w:ilvl w:val="0"/>
                <w:numId w:val="7"/>
              </w:numPr>
              <w:rPr>
                <w:sz w:val="28"/>
                <w:szCs w:val="28"/>
              </w:rPr>
            </w:pPr>
            <w:r w:rsidRPr="0095613D">
              <w:rPr>
                <w:sz w:val="28"/>
                <w:szCs w:val="28"/>
              </w:rPr>
              <w:t xml:space="preserve">Закон Ленинградской области о роспуске Совета депутатов может быть обжалован в суде </w:t>
            </w:r>
            <w:r w:rsidRPr="0095613D">
              <w:rPr>
                <w:sz w:val="28"/>
                <w:szCs w:val="28"/>
              </w:rPr>
              <w:lastRenderedPageBreak/>
              <w:t>в установленном порядке.</w:t>
            </w:r>
          </w:p>
        </w:tc>
        <w:tc>
          <w:tcPr>
            <w:tcW w:w="4963" w:type="dxa"/>
          </w:tcPr>
          <w:p w:rsidR="0010191F" w:rsidRPr="0095613D" w:rsidRDefault="0010191F" w:rsidP="00163FDF">
            <w:pPr>
              <w:pStyle w:val="u"/>
              <w:ind w:firstLine="0"/>
              <w:rPr>
                <w:b/>
                <w:sz w:val="28"/>
                <w:szCs w:val="28"/>
              </w:rPr>
            </w:pPr>
            <w:r w:rsidRPr="0095613D">
              <w:rPr>
                <w:b/>
                <w:sz w:val="28"/>
                <w:szCs w:val="28"/>
              </w:rPr>
              <w:lastRenderedPageBreak/>
              <w:t>Ответственность представительного органа муниципального образования перед государством.</w:t>
            </w:r>
          </w:p>
          <w:p w:rsidR="0010191F" w:rsidRPr="0095613D" w:rsidRDefault="0010191F" w:rsidP="00163FDF">
            <w:pPr>
              <w:pStyle w:val="u"/>
              <w:numPr>
                <w:ilvl w:val="0"/>
                <w:numId w:val="8"/>
              </w:numPr>
              <w:rPr>
                <w:sz w:val="28"/>
                <w:szCs w:val="28"/>
              </w:rPr>
            </w:pPr>
            <w:r w:rsidRPr="0095613D">
              <w:rPr>
                <w:sz w:val="28"/>
                <w:szCs w:val="28"/>
              </w:rPr>
              <w:t>В случае</w:t>
            </w:r>
            <w:proofErr w:type="gramStart"/>
            <w:r w:rsidRPr="0095613D">
              <w:rPr>
                <w:sz w:val="28"/>
                <w:szCs w:val="28"/>
              </w:rPr>
              <w:t>,</w:t>
            </w:r>
            <w:proofErr w:type="gramEnd"/>
            <w:r w:rsidRPr="0095613D">
              <w:rPr>
                <w:sz w:val="28"/>
                <w:szCs w:val="28"/>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r w:rsidRPr="0095613D">
              <w:rPr>
                <w:sz w:val="28"/>
                <w:szCs w:val="28"/>
              </w:rPr>
              <w:lastRenderedPageBreak/>
              <w:t xml:space="preserve">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трёх месяцев со дня вступления в силу решения суда либо в течение иного предусмотренного решением суда, в том числе не </w:t>
            </w:r>
            <w:proofErr w:type="gramStart"/>
            <w:r w:rsidRPr="0095613D">
              <w:rPr>
                <w:sz w:val="28"/>
                <w:szCs w:val="28"/>
              </w:rPr>
              <w:t>изменил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roofErr w:type="gramEnd"/>
          </w:p>
          <w:p w:rsidR="0010191F" w:rsidRPr="0095613D" w:rsidRDefault="0010191F" w:rsidP="00163FDF">
            <w:pPr>
              <w:pStyle w:val="u"/>
              <w:numPr>
                <w:ilvl w:val="0"/>
                <w:numId w:val="8"/>
              </w:numPr>
              <w:rPr>
                <w:sz w:val="28"/>
                <w:szCs w:val="28"/>
              </w:rPr>
            </w:pPr>
            <w:r w:rsidRPr="0095613D">
              <w:rPr>
                <w:sz w:val="28"/>
                <w:szCs w:val="28"/>
              </w:rPr>
              <w:t xml:space="preserve">Полномочия представительного органа муниципального образования прекращаются со дня вступления в силу закона субъекта Российской </w:t>
            </w:r>
            <w:r w:rsidRPr="0095613D">
              <w:rPr>
                <w:sz w:val="28"/>
                <w:szCs w:val="28"/>
              </w:rPr>
              <w:lastRenderedPageBreak/>
              <w:t>Федерац</w:t>
            </w:r>
            <w:proofErr w:type="gramStart"/>
            <w:r w:rsidRPr="0095613D">
              <w:rPr>
                <w:sz w:val="28"/>
                <w:szCs w:val="28"/>
              </w:rPr>
              <w:t>ии о е</w:t>
            </w:r>
            <w:proofErr w:type="gramEnd"/>
            <w:r w:rsidRPr="0095613D">
              <w:rPr>
                <w:sz w:val="28"/>
                <w:szCs w:val="28"/>
              </w:rPr>
              <w:t>го роспуске.</w:t>
            </w:r>
          </w:p>
          <w:p w:rsidR="0010191F" w:rsidRPr="0095613D" w:rsidRDefault="0010191F" w:rsidP="00163FDF">
            <w:pPr>
              <w:pStyle w:val="u"/>
              <w:rPr>
                <w:sz w:val="28"/>
                <w:szCs w:val="28"/>
              </w:rPr>
            </w:pPr>
            <w:proofErr w:type="gramStart"/>
            <w:r w:rsidRPr="0095613D">
              <w:rPr>
                <w:sz w:val="28"/>
                <w:szCs w:val="28"/>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95613D">
              <w:rPr>
                <w:sz w:val="28"/>
                <w:szCs w:val="28"/>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roofErr w:type="gramStart"/>
            <w:r w:rsidRPr="0095613D">
              <w:rPr>
                <w:sz w:val="28"/>
                <w:szCs w:val="28"/>
              </w:rPr>
              <w:t>.</w:t>
            </w:r>
            <w:proofErr w:type="gramEnd"/>
            <w:r w:rsidRPr="0095613D">
              <w:rPr>
                <w:sz w:val="28"/>
                <w:szCs w:val="28"/>
              </w:rPr>
              <w:t xml:space="preserve"> (</w:t>
            </w:r>
            <w:proofErr w:type="gramStart"/>
            <w:r w:rsidRPr="0095613D">
              <w:rPr>
                <w:sz w:val="28"/>
                <w:szCs w:val="28"/>
              </w:rPr>
              <w:t>ч</w:t>
            </w:r>
            <w:proofErr w:type="gramEnd"/>
            <w:r w:rsidRPr="0095613D">
              <w:rPr>
                <w:sz w:val="28"/>
                <w:szCs w:val="28"/>
              </w:rPr>
              <w:t>асть вторая 1 введена Федеральным законом от 18.06.2007 № 101-ФЗ).</w:t>
            </w:r>
          </w:p>
          <w:p w:rsidR="0010191F" w:rsidRPr="0095613D" w:rsidRDefault="00AD7C12" w:rsidP="00163FDF">
            <w:pPr>
              <w:pStyle w:val="u"/>
              <w:rPr>
                <w:sz w:val="28"/>
                <w:szCs w:val="28"/>
              </w:rPr>
            </w:pPr>
            <w:r w:rsidRPr="0095613D">
              <w:rPr>
                <w:sz w:val="28"/>
                <w:szCs w:val="28"/>
              </w:rPr>
              <w:t>2.2. В случае</w:t>
            </w:r>
            <w:proofErr w:type="gramStart"/>
            <w:r w:rsidRPr="0095613D">
              <w:rPr>
                <w:sz w:val="28"/>
                <w:szCs w:val="28"/>
              </w:rPr>
              <w:t>,</w:t>
            </w:r>
            <w:proofErr w:type="gramEnd"/>
            <w:r w:rsidR="0010191F" w:rsidRPr="0095613D">
              <w:rPr>
                <w:sz w:val="28"/>
                <w:szCs w:val="28"/>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w:t>
            </w:r>
            <w:r w:rsidR="0010191F" w:rsidRPr="0095613D">
              <w:rPr>
                <w:sz w:val="28"/>
                <w:szCs w:val="28"/>
              </w:rPr>
              <w:lastRenderedPageBreak/>
              <w:t>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(часть вторая 2 введена Федеральным законом от 18.06.2007 № 101-ФЗ).</w:t>
            </w:r>
          </w:p>
          <w:p w:rsidR="0010191F" w:rsidRPr="0095613D" w:rsidRDefault="0010191F" w:rsidP="00163FDF">
            <w:pPr>
              <w:pStyle w:val="u"/>
              <w:rPr>
                <w:sz w:val="28"/>
                <w:szCs w:val="28"/>
              </w:rPr>
            </w:pPr>
            <w:r w:rsidRPr="0095613D">
              <w:rPr>
                <w:sz w:val="28"/>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10191F" w:rsidRPr="0095613D" w:rsidRDefault="0010191F" w:rsidP="00163FDF">
            <w:pPr>
              <w:pStyle w:val="u"/>
              <w:rPr>
                <w:sz w:val="28"/>
                <w:szCs w:val="28"/>
              </w:rPr>
            </w:pPr>
            <w:r w:rsidRPr="0095613D">
              <w:rPr>
                <w:sz w:val="28"/>
                <w:szCs w:val="28"/>
              </w:rPr>
              <w:t>(в ред. Федерального закона от 06.10.2003 № 131-ФЗ).</w:t>
            </w:r>
          </w:p>
        </w:tc>
      </w:tr>
    </w:tbl>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r w:rsidRPr="0095613D">
        <w:rPr>
          <w:sz w:val="28"/>
          <w:szCs w:val="28"/>
        </w:rPr>
        <w:t>- ст.72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3"/>
        <w:gridCol w:w="4708"/>
      </w:tblGrid>
      <w:tr w:rsidR="0010191F" w:rsidRPr="0095613D" w:rsidTr="00163FDF">
        <w:tc>
          <w:tcPr>
            <w:tcW w:w="4987" w:type="dxa"/>
          </w:tcPr>
          <w:p w:rsidR="0010191F" w:rsidRPr="0095613D" w:rsidRDefault="0010191F" w:rsidP="00163FDF">
            <w:pPr>
              <w:pStyle w:val="u"/>
              <w:ind w:firstLine="0"/>
              <w:rPr>
                <w:b/>
                <w:sz w:val="28"/>
                <w:szCs w:val="28"/>
              </w:rPr>
            </w:pPr>
            <w:r w:rsidRPr="0095613D">
              <w:rPr>
                <w:b/>
                <w:sz w:val="28"/>
                <w:szCs w:val="28"/>
              </w:rPr>
              <w:t>Ответственность главы поселения, главы администрации поселения перед государством.</w:t>
            </w:r>
          </w:p>
          <w:p w:rsidR="0010191F" w:rsidRPr="0095613D" w:rsidRDefault="0010191F" w:rsidP="00163FDF">
            <w:pPr>
              <w:pStyle w:val="u"/>
              <w:ind w:firstLine="0"/>
              <w:rPr>
                <w:sz w:val="28"/>
                <w:szCs w:val="28"/>
              </w:rPr>
            </w:pPr>
            <w:r w:rsidRPr="0095613D">
              <w:rPr>
                <w:sz w:val="28"/>
                <w:szCs w:val="28"/>
              </w:rPr>
              <w:t>Ответственность главы поселения, главы администрации поселения перед государством наступает в порядке, установленном федеральным законодательством.</w:t>
            </w:r>
          </w:p>
        </w:tc>
        <w:tc>
          <w:tcPr>
            <w:tcW w:w="4963" w:type="dxa"/>
          </w:tcPr>
          <w:p w:rsidR="0010191F" w:rsidRPr="0095613D" w:rsidRDefault="0010191F" w:rsidP="00163FDF">
            <w:pPr>
              <w:pStyle w:val="u"/>
              <w:ind w:firstLine="0"/>
              <w:rPr>
                <w:b/>
                <w:sz w:val="28"/>
                <w:szCs w:val="28"/>
              </w:rPr>
            </w:pPr>
            <w:r w:rsidRPr="0095613D">
              <w:rPr>
                <w:b/>
                <w:sz w:val="28"/>
                <w:szCs w:val="28"/>
              </w:rPr>
              <w:t>Ответственность главы муниципального образования и главы местной администрации перед государством.</w:t>
            </w:r>
          </w:p>
          <w:p w:rsidR="0010191F" w:rsidRPr="0095613D" w:rsidRDefault="0010191F" w:rsidP="00163FDF">
            <w:pPr>
              <w:pStyle w:val="u"/>
              <w:ind w:firstLine="0"/>
              <w:rPr>
                <w:sz w:val="28"/>
                <w:szCs w:val="28"/>
              </w:rPr>
            </w:pPr>
            <w:r w:rsidRPr="0095613D">
              <w:rPr>
                <w:sz w:val="28"/>
                <w:szCs w:val="28"/>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в случае:</w:t>
            </w:r>
          </w:p>
          <w:p w:rsidR="0010191F" w:rsidRPr="0095613D" w:rsidRDefault="0010191F" w:rsidP="00163FDF">
            <w:pPr>
              <w:pStyle w:val="u"/>
              <w:numPr>
                <w:ilvl w:val="0"/>
                <w:numId w:val="10"/>
              </w:numPr>
              <w:rPr>
                <w:sz w:val="28"/>
                <w:szCs w:val="28"/>
              </w:rPr>
            </w:pPr>
            <w:r w:rsidRPr="0095613D">
              <w:rPr>
                <w:sz w:val="28"/>
                <w:szCs w:val="28"/>
              </w:rPr>
              <w:t xml:space="preserve">издания указанным должностным лицом местного самоуправления </w:t>
            </w:r>
            <w:r w:rsidRPr="0095613D">
              <w:rPr>
                <w:sz w:val="28"/>
                <w:szCs w:val="28"/>
              </w:rPr>
              <w:lastRenderedPageBreak/>
              <w:t xml:space="preserve">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95613D">
              <w:rPr>
                <w:sz w:val="28"/>
                <w:szCs w:val="28"/>
              </w:rPr>
              <w:t>суда</w:t>
            </w:r>
            <w:proofErr w:type="gramEnd"/>
            <w:r w:rsidRPr="0095613D">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10191F" w:rsidRPr="0095613D" w:rsidRDefault="0010191F" w:rsidP="00163FDF">
            <w:pPr>
              <w:pStyle w:val="u"/>
              <w:numPr>
                <w:ilvl w:val="0"/>
                <w:numId w:val="10"/>
              </w:numPr>
              <w:rPr>
                <w:sz w:val="28"/>
                <w:szCs w:val="28"/>
              </w:rPr>
            </w:pPr>
            <w:proofErr w:type="gramStart"/>
            <w:r w:rsidRPr="0095613D">
              <w:rPr>
                <w:sz w:val="28"/>
                <w:szCs w:val="28"/>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расходование субвенций из </w:t>
            </w:r>
            <w:r w:rsidRPr="0095613D">
              <w:rPr>
                <w:sz w:val="28"/>
                <w:szCs w:val="28"/>
              </w:rPr>
              <w:lastRenderedPageBreak/>
              <w:t>федерального бюджета или бюджета субъекта Российской Федерации, если это</w:t>
            </w:r>
            <w:proofErr w:type="gramEnd"/>
            <w:r w:rsidRPr="0095613D">
              <w:rPr>
                <w:sz w:val="28"/>
                <w:szCs w:val="28"/>
              </w:rPr>
              <w:t xml:space="preserve"> установлено соответствующим судом, а указанное должностное лицо не приняло в пределах своих полномочий по исполнению решения суда. </w:t>
            </w:r>
          </w:p>
          <w:p w:rsidR="0010191F" w:rsidRPr="0095613D" w:rsidRDefault="0010191F" w:rsidP="00163FDF">
            <w:pPr>
              <w:pStyle w:val="u"/>
              <w:numPr>
                <w:ilvl w:val="0"/>
                <w:numId w:val="9"/>
              </w:numPr>
              <w:rPr>
                <w:sz w:val="28"/>
                <w:szCs w:val="28"/>
              </w:rPr>
            </w:pPr>
            <w:proofErr w:type="gramStart"/>
            <w:r w:rsidRPr="0095613D">
              <w:rPr>
                <w:sz w:val="28"/>
                <w:szCs w:val="28"/>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95613D">
              <w:rPr>
                <w:sz w:val="28"/>
                <w:szCs w:val="28"/>
              </w:rPr>
              <w:t xml:space="preserve"> вступления в силу этого решения суда.</w:t>
            </w:r>
          </w:p>
          <w:p w:rsidR="0010191F" w:rsidRPr="0095613D" w:rsidRDefault="0010191F" w:rsidP="00163FDF">
            <w:pPr>
              <w:pStyle w:val="u"/>
              <w:numPr>
                <w:ilvl w:val="0"/>
                <w:numId w:val="9"/>
              </w:numPr>
              <w:rPr>
                <w:sz w:val="28"/>
                <w:szCs w:val="28"/>
              </w:rPr>
            </w:pPr>
            <w:r w:rsidRPr="0095613D">
              <w:rPr>
                <w:sz w:val="28"/>
                <w:szCs w:val="28"/>
              </w:rPr>
              <w:t xml:space="preserve">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w:t>
            </w:r>
            <w:r w:rsidRPr="0095613D">
              <w:rPr>
                <w:sz w:val="28"/>
                <w:szCs w:val="28"/>
              </w:rPr>
              <w:lastRenderedPageBreak/>
              <w:t>дней со дня его опубликования.</w:t>
            </w:r>
          </w:p>
          <w:p w:rsidR="0010191F" w:rsidRPr="0095613D" w:rsidRDefault="0010191F" w:rsidP="00163FDF">
            <w:pPr>
              <w:pStyle w:val="u"/>
              <w:ind w:left="720" w:firstLine="0"/>
              <w:rPr>
                <w:sz w:val="28"/>
                <w:szCs w:val="28"/>
              </w:rPr>
            </w:pPr>
            <w:r w:rsidRPr="0095613D">
              <w:rPr>
                <w:sz w:val="28"/>
                <w:szCs w:val="28"/>
              </w:rPr>
              <w:t>Суд должен рассмотреть жалобу и принять решение не позднее чем через 10 дней со дня её подачи.</w:t>
            </w:r>
          </w:p>
          <w:p w:rsidR="0010191F" w:rsidRPr="0095613D" w:rsidRDefault="0010191F" w:rsidP="00163FDF">
            <w:pPr>
              <w:pStyle w:val="u"/>
              <w:ind w:left="720" w:firstLine="0"/>
              <w:rPr>
                <w:sz w:val="28"/>
                <w:szCs w:val="28"/>
              </w:rPr>
            </w:pPr>
            <w:r w:rsidRPr="0095613D">
              <w:rPr>
                <w:sz w:val="28"/>
                <w:szCs w:val="28"/>
              </w:rPr>
              <w:t>(в ред. Федерального закона от 06.10.2003 № 131-ФЗ).</w:t>
            </w:r>
          </w:p>
        </w:tc>
      </w:tr>
    </w:tbl>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p>
    <w:p w:rsidR="0010191F" w:rsidRPr="0095613D" w:rsidRDefault="0010191F" w:rsidP="0010191F">
      <w:pPr>
        <w:pStyle w:val="u"/>
        <w:ind w:left="300" w:firstLine="0"/>
        <w:rPr>
          <w:sz w:val="28"/>
          <w:szCs w:val="28"/>
        </w:rPr>
      </w:pPr>
      <w:r w:rsidRPr="0095613D">
        <w:rPr>
          <w:sz w:val="28"/>
          <w:szCs w:val="28"/>
        </w:rPr>
        <w:t>- п. 1 ст. 77 читать в следующей редакции:</w:t>
      </w:r>
    </w:p>
    <w:p w:rsidR="0010191F" w:rsidRPr="0095613D" w:rsidRDefault="0010191F" w:rsidP="0010191F">
      <w:pPr>
        <w:pStyle w:val="u"/>
        <w:ind w:left="300" w:firstLine="0"/>
        <w:rPr>
          <w:sz w:val="28"/>
          <w:szCs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1"/>
        <w:gridCol w:w="4610"/>
      </w:tblGrid>
      <w:tr w:rsidR="0010191F" w:rsidRPr="0095613D" w:rsidTr="00163FDF">
        <w:tc>
          <w:tcPr>
            <w:tcW w:w="5125" w:type="dxa"/>
          </w:tcPr>
          <w:p w:rsidR="0010191F" w:rsidRPr="0095613D" w:rsidRDefault="0010191F" w:rsidP="00163FDF">
            <w:pPr>
              <w:pStyle w:val="u"/>
              <w:ind w:firstLine="0"/>
              <w:jc w:val="center"/>
              <w:rPr>
                <w:sz w:val="28"/>
                <w:szCs w:val="28"/>
              </w:rPr>
            </w:pPr>
            <w:r w:rsidRPr="0095613D">
              <w:rPr>
                <w:sz w:val="28"/>
                <w:szCs w:val="28"/>
              </w:rPr>
              <w:t>было</w:t>
            </w:r>
          </w:p>
        </w:tc>
        <w:tc>
          <w:tcPr>
            <w:tcW w:w="5125" w:type="dxa"/>
          </w:tcPr>
          <w:p w:rsidR="0010191F" w:rsidRPr="0095613D" w:rsidRDefault="006260DB" w:rsidP="00163FDF">
            <w:pPr>
              <w:pStyle w:val="u"/>
              <w:ind w:firstLine="0"/>
              <w:jc w:val="center"/>
              <w:rPr>
                <w:sz w:val="28"/>
                <w:szCs w:val="28"/>
              </w:rPr>
            </w:pPr>
            <w:r w:rsidRPr="0095613D">
              <w:rPr>
                <w:sz w:val="28"/>
                <w:szCs w:val="28"/>
              </w:rPr>
              <w:t>С</w:t>
            </w:r>
            <w:r w:rsidR="0010191F" w:rsidRPr="0095613D">
              <w:rPr>
                <w:sz w:val="28"/>
                <w:szCs w:val="28"/>
              </w:rPr>
              <w:t>тало</w:t>
            </w:r>
          </w:p>
        </w:tc>
      </w:tr>
      <w:tr w:rsidR="0010191F" w:rsidRPr="0095613D" w:rsidTr="00163FDF">
        <w:tc>
          <w:tcPr>
            <w:tcW w:w="5125" w:type="dxa"/>
          </w:tcPr>
          <w:p w:rsidR="0010191F" w:rsidRPr="0095613D" w:rsidRDefault="0010191F" w:rsidP="00163FDF">
            <w:pPr>
              <w:pStyle w:val="u"/>
              <w:ind w:firstLine="0"/>
              <w:rPr>
                <w:sz w:val="28"/>
                <w:szCs w:val="28"/>
              </w:rPr>
            </w:pPr>
            <w:r w:rsidRPr="0095613D">
              <w:rPr>
                <w:sz w:val="28"/>
                <w:szCs w:val="28"/>
              </w:rPr>
              <w:t xml:space="preserve">Настоящий Устав подлежит государственной регистрации и вступает в силу со дня его официального опубликования (обнародования) в соответствии с действующим законодательством, за исключением положений, для которых настоящей статьёй установлены иные сроки вступления в силу. </w:t>
            </w:r>
          </w:p>
        </w:tc>
        <w:tc>
          <w:tcPr>
            <w:tcW w:w="5125" w:type="dxa"/>
          </w:tcPr>
          <w:p w:rsidR="0010191F" w:rsidRPr="0095613D" w:rsidRDefault="0010191F" w:rsidP="00163FDF">
            <w:pPr>
              <w:pStyle w:val="u"/>
              <w:ind w:firstLine="0"/>
              <w:rPr>
                <w:sz w:val="28"/>
                <w:szCs w:val="28"/>
              </w:rPr>
            </w:pPr>
            <w:r w:rsidRPr="0095613D">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0191F" w:rsidRPr="0095613D" w:rsidRDefault="0010191F" w:rsidP="00163FDF">
            <w:pPr>
              <w:pStyle w:val="u"/>
              <w:ind w:firstLine="0"/>
              <w:rPr>
                <w:sz w:val="28"/>
                <w:szCs w:val="28"/>
              </w:rPr>
            </w:pPr>
            <w:r w:rsidRPr="0095613D">
              <w:rPr>
                <w:sz w:val="28"/>
                <w:szCs w:val="28"/>
              </w:rPr>
              <w:t>(в ред. Федерального закона от 06.10.2003 № 131-ФЗ)</w:t>
            </w:r>
          </w:p>
        </w:tc>
      </w:tr>
    </w:tbl>
    <w:p w:rsidR="0010191F" w:rsidRPr="0095613D" w:rsidRDefault="0010191F" w:rsidP="0010191F">
      <w:pPr>
        <w:pStyle w:val="u"/>
        <w:ind w:firstLine="0"/>
        <w:rPr>
          <w:sz w:val="28"/>
          <w:szCs w:val="28"/>
        </w:rPr>
      </w:pPr>
    </w:p>
    <w:p w:rsidR="00C14617" w:rsidRPr="0095613D" w:rsidRDefault="00C14617" w:rsidP="00497B53">
      <w:pPr>
        <w:pStyle w:val="a3"/>
        <w:numPr>
          <w:ilvl w:val="0"/>
          <w:numId w:val="3"/>
        </w:numPr>
        <w:spacing w:after="0" w:line="240" w:lineRule="auto"/>
        <w:jc w:val="both"/>
        <w:rPr>
          <w:rFonts w:ascii="Times New Roman" w:hAnsi="Times New Roman" w:cs="Times New Roman"/>
          <w:sz w:val="28"/>
          <w:szCs w:val="28"/>
        </w:rPr>
      </w:pPr>
      <w:r w:rsidRPr="0095613D">
        <w:rPr>
          <w:rFonts w:ascii="Times New Roman" w:hAnsi="Times New Roman" w:cs="Times New Roman"/>
          <w:sz w:val="28"/>
          <w:szCs w:val="28"/>
        </w:rPr>
        <w:t>Направить настоящее решение в Управление Министерства Юстиции Российской Федерации по Северо-Западному федеральному округу для государственной регистрации.</w:t>
      </w:r>
    </w:p>
    <w:p w:rsidR="00C14617" w:rsidRPr="0095613D" w:rsidRDefault="00C14617" w:rsidP="00497B53">
      <w:pPr>
        <w:numPr>
          <w:ilvl w:val="0"/>
          <w:numId w:val="3"/>
        </w:numPr>
        <w:spacing w:after="0" w:line="240" w:lineRule="auto"/>
        <w:jc w:val="both"/>
        <w:rPr>
          <w:rFonts w:ascii="Times New Roman" w:hAnsi="Times New Roman" w:cs="Times New Roman"/>
          <w:sz w:val="28"/>
          <w:szCs w:val="28"/>
        </w:rPr>
      </w:pPr>
      <w:r w:rsidRPr="0095613D">
        <w:rPr>
          <w:rFonts w:ascii="Times New Roman" w:hAnsi="Times New Roman" w:cs="Times New Roman"/>
          <w:sz w:val="28"/>
          <w:szCs w:val="28"/>
        </w:rPr>
        <w:t>Изменения и дополнения в Устав муниципального образования «</w:t>
      </w:r>
      <w:proofErr w:type="spellStart"/>
      <w:r w:rsidRPr="0095613D">
        <w:rPr>
          <w:rFonts w:ascii="Times New Roman" w:hAnsi="Times New Roman" w:cs="Times New Roman"/>
          <w:sz w:val="28"/>
          <w:szCs w:val="28"/>
        </w:rPr>
        <w:t>Лесколовское</w:t>
      </w:r>
      <w:proofErr w:type="spellEnd"/>
      <w:r w:rsidRPr="0095613D">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14617" w:rsidRPr="0095613D" w:rsidRDefault="00C14617" w:rsidP="00C14617">
      <w:pPr>
        <w:pStyle w:val="u"/>
        <w:numPr>
          <w:ilvl w:val="0"/>
          <w:numId w:val="3"/>
        </w:numPr>
        <w:rPr>
          <w:sz w:val="28"/>
          <w:szCs w:val="28"/>
        </w:rPr>
      </w:pPr>
      <w:r w:rsidRPr="0095613D">
        <w:rPr>
          <w:sz w:val="28"/>
          <w:szCs w:val="28"/>
        </w:rPr>
        <w:t>В соответствии с требованиями областного закона от 31.03.2005 года       № 21-оз «О наименованиях органов местного самоуправления в Ленинградской области» наименования «совет депутатов», «глава» и «администрация» писать со строчной (маленькой) буквы.</w:t>
      </w:r>
    </w:p>
    <w:p w:rsidR="00C14617" w:rsidRPr="0095613D" w:rsidRDefault="00C14617" w:rsidP="00C14617">
      <w:pPr>
        <w:numPr>
          <w:ilvl w:val="0"/>
          <w:numId w:val="3"/>
        </w:numPr>
        <w:spacing w:after="0" w:line="240" w:lineRule="auto"/>
        <w:jc w:val="both"/>
        <w:rPr>
          <w:rFonts w:ascii="Times New Roman" w:hAnsi="Times New Roman" w:cs="Times New Roman"/>
          <w:sz w:val="28"/>
          <w:szCs w:val="28"/>
        </w:rPr>
      </w:pPr>
      <w:r w:rsidRPr="0095613D">
        <w:rPr>
          <w:rFonts w:ascii="Times New Roman" w:hAnsi="Times New Roman" w:cs="Times New Roman"/>
          <w:sz w:val="28"/>
          <w:szCs w:val="28"/>
        </w:rPr>
        <w:t xml:space="preserve">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w:t>
      </w:r>
      <w:r w:rsidRPr="0095613D">
        <w:rPr>
          <w:rFonts w:ascii="Times New Roman" w:hAnsi="Times New Roman" w:cs="Times New Roman"/>
          <w:sz w:val="28"/>
          <w:szCs w:val="28"/>
        </w:rPr>
        <w:lastRenderedPageBreak/>
        <w:t>нормативных правовых актов Ленинградской области, для внесения в федеральный регистр муниципальных нормативных правовых актов.</w:t>
      </w:r>
    </w:p>
    <w:p w:rsidR="00C14617" w:rsidRPr="0095613D" w:rsidRDefault="00C14617" w:rsidP="00C14617">
      <w:pPr>
        <w:numPr>
          <w:ilvl w:val="0"/>
          <w:numId w:val="3"/>
        </w:numPr>
        <w:spacing w:after="0" w:line="240" w:lineRule="auto"/>
        <w:jc w:val="both"/>
        <w:rPr>
          <w:rFonts w:ascii="Times New Roman" w:hAnsi="Times New Roman" w:cs="Times New Roman"/>
          <w:sz w:val="28"/>
          <w:szCs w:val="28"/>
        </w:rPr>
      </w:pPr>
      <w:proofErr w:type="gramStart"/>
      <w:r w:rsidRPr="0095613D">
        <w:rPr>
          <w:rFonts w:ascii="Times New Roman" w:hAnsi="Times New Roman" w:cs="Times New Roman"/>
          <w:sz w:val="28"/>
          <w:szCs w:val="28"/>
        </w:rPr>
        <w:t>Контроль за</w:t>
      </w:r>
      <w:proofErr w:type="gramEnd"/>
      <w:r w:rsidRPr="0095613D">
        <w:rPr>
          <w:rFonts w:ascii="Times New Roman" w:hAnsi="Times New Roman" w:cs="Times New Roman"/>
          <w:sz w:val="28"/>
          <w:szCs w:val="28"/>
        </w:rPr>
        <w:t xml:space="preserve"> исполнением данного решения возложить на главу муниципального образования.</w:t>
      </w:r>
    </w:p>
    <w:p w:rsidR="00C14617" w:rsidRPr="0095613D" w:rsidRDefault="00C14617" w:rsidP="00C14617">
      <w:pPr>
        <w:ind w:left="600"/>
        <w:jc w:val="both"/>
        <w:rPr>
          <w:rFonts w:ascii="Times New Roman" w:hAnsi="Times New Roman" w:cs="Times New Roman"/>
          <w:sz w:val="28"/>
          <w:szCs w:val="28"/>
        </w:rPr>
      </w:pPr>
    </w:p>
    <w:p w:rsidR="00C14617" w:rsidRPr="0095613D" w:rsidRDefault="00C14617" w:rsidP="00C14617">
      <w:pPr>
        <w:jc w:val="both"/>
        <w:rPr>
          <w:rFonts w:ascii="Times New Roman" w:hAnsi="Times New Roman" w:cs="Times New Roman"/>
          <w:sz w:val="28"/>
          <w:szCs w:val="28"/>
        </w:rPr>
      </w:pPr>
      <w:r w:rsidRPr="0095613D">
        <w:rPr>
          <w:rFonts w:ascii="Times New Roman" w:hAnsi="Times New Roman" w:cs="Times New Roman"/>
          <w:sz w:val="28"/>
          <w:szCs w:val="28"/>
        </w:rPr>
        <w:t>Глава муниципального образования                                  М.А.Ицкович</w:t>
      </w:r>
    </w:p>
    <w:p w:rsidR="00C14617" w:rsidRPr="0095613D" w:rsidRDefault="00C14617" w:rsidP="00C14617">
      <w:pPr>
        <w:ind w:left="975"/>
        <w:jc w:val="both"/>
        <w:rPr>
          <w:rFonts w:ascii="Times New Roman" w:hAnsi="Times New Roman" w:cs="Times New Roman"/>
          <w:sz w:val="28"/>
          <w:szCs w:val="28"/>
        </w:rPr>
      </w:pPr>
    </w:p>
    <w:p w:rsidR="00C14617" w:rsidRPr="0095613D" w:rsidRDefault="00C14617" w:rsidP="00C14617">
      <w:pPr>
        <w:ind w:left="5670"/>
        <w:jc w:val="center"/>
        <w:rPr>
          <w:rFonts w:ascii="Times New Roman" w:hAnsi="Times New Roman" w:cs="Times New Roman"/>
          <w:sz w:val="28"/>
          <w:szCs w:val="28"/>
        </w:rPr>
      </w:pPr>
    </w:p>
    <w:p w:rsidR="00C14617" w:rsidRPr="0095613D" w:rsidRDefault="00C14617" w:rsidP="00C14617">
      <w:pPr>
        <w:jc w:val="right"/>
        <w:rPr>
          <w:rFonts w:ascii="Times New Roman" w:hAnsi="Times New Roman" w:cs="Times New Roman"/>
          <w:sz w:val="28"/>
          <w:szCs w:val="28"/>
        </w:rPr>
      </w:pPr>
    </w:p>
    <w:p w:rsidR="00C14617" w:rsidRPr="00183B97" w:rsidRDefault="00C14617" w:rsidP="00C14617">
      <w:pPr>
        <w:jc w:val="right"/>
        <w:rPr>
          <w:rFonts w:ascii="Times New Roman" w:hAnsi="Times New Roman" w:cs="Times New Roman"/>
          <w:sz w:val="28"/>
          <w:szCs w:val="28"/>
        </w:rPr>
      </w:pPr>
    </w:p>
    <w:p w:rsidR="00C14617" w:rsidRPr="00183B97" w:rsidRDefault="00C14617" w:rsidP="00C14617">
      <w:pPr>
        <w:jc w:val="right"/>
        <w:rPr>
          <w:rFonts w:ascii="Times New Roman" w:hAnsi="Times New Roman" w:cs="Times New Roman"/>
          <w:sz w:val="28"/>
          <w:szCs w:val="28"/>
        </w:rPr>
      </w:pPr>
    </w:p>
    <w:p w:rsidR="00C14617" w:rsidRPr="00183B97" w:rsidRDefault="00C14617" w:rsidP="00C14617">
      <w:pPr>
        <w:jc w:val="right"/>
        <w:rPr>
          <w:rFonts w:ascii="Times New Roman" w:hAnsi="Times New Roman" w:cs="Times New Roman"/>
          <w:sz w:val="28"/>
          <w:szCs w:val="28"/>
        </w:rPr>
      </w:pPr>
    </w:p>
    <w:p w:rsidR="001422CD" w:rsidRPr="00183B97" w:rsidRDefault="001422CD" w:rsidP="001422CD">
      <w:pPr>
        <w:spacing w:after="0"/>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B66430" w:rsidRDefault="00B66430" w:rsidP="00B66430">
      <w:pPr>
        <w:spacing w:after="0"/>
        <w:rPr>
          <w:rFonts w:ascii="Times New Roman" w:hAnsi="Times New Roman" w:cs="Times New Roman"/>
          <w:sz w:val="28"/>
          <w:szCs w:val="28"/>
        </w:rPr>
      </w:pPr>
    </w:p>
    <w:sectPr w:rsidR="00B66430" w:rsidSect="00065D0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F2" w:rsidRDefault="008268F2" w:rsidP="00051291">
      <w:pPr>
        <w:spacing w:after="0" w:line="240" w:lineRule="auto"/>
      </w:pPr>
      <w:r>
        <w:separator/>
      </w:r>
    </w:p>
  </w:endnote>
  <w:endnote w:type="continuationSeparator" w:id="0">
    <w:p w:rsidR="008268F2" w:rsidRDefault="008268F2" w:rsidP="000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F2" w:rsidRDefault="008268F2" w:rsidP="00051291">
      <w:pPr>
        <w:spacing w:after="0" w:line="240" w:lineRule="auto"/>
      </w:pPr>
      <w:r>
        <w:separator/>
      </w:r>
    </w:p>
  </w:footnote>
  <w:footnote w:type="continuationSeparator" w:id="0">
    <w:p w:rsidR="008268F2" w:rsidRDefault="008268F2" w:rsidP="000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176"/>
    </w:sdtPr>
    <w:sdtContent>
      <w:p w:rsidR="00051291" w:rsidRDefault="00790124">
        <w:pPr>
          <w:pStyle w:val="a7"/>
          <w:jc w:val="center"/>
        </w:pPr>
        <w:fldSimple w:instr=" PAGE   \* MERGEFORMAT ">
          <w:r w:rsidR="001A36A2">
            <w:rPr>
              <w:noProof/>
            </w:rPr>
            <w:t>35</w:t>
          </w:r>
        </w:fldSimple>
      </w:p>
    </w:sdtContent>
  </w:sdt>
  <w:p w:rsidR="00051291" w:rsidRDefault="000512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2A5"/>
    <w:multiLevelType w:val="hybridMultilevel"/>
    <w:tmpl w:val="18CE0E44"/>
    <w:lvl w:ilvl="0" w:tplc="BB38C7A6">
      <w:start w:val="1"/>
      <w:numFmt w:val="decimal"/>
      <w:lvlText w:val="%1."/>
      <w:lvlJc w:val="left"/>
      <w:pPr>
        <w:ind w:left="975" w:hanging="375"/>
      </w:pPr>
      <w:rPr>
        <w:rFonts w:ascii="Arial" w:eastAsiaTheme="minorEastAsia"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6845CC"/>
    <w:multiLevelType w:val="multilevel"/>
    <w:tmpl w:val="B4549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7D35EF"/>
    <w:multiLevelType w:val="hybridMultilevel"/>
    <w:tmpl w:val="E218638C"/>
    <w:lvl w:ilvl="0" w:tplc="4DCABF62">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55DDF"/>
    <w:multiLevelType w:val="hybridMultilevel"/>
    <w:tmpl w:val="63F066EE"/>
    <w:lvl w:ilvl="0" w:tplc="7166D71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0A019DF"/>
    <w:multiLevelType w:val="multilevel"/>
    <w:tmpl w:val="DD801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0FD0552"/>
    <w:multiLevelType w:val="hybridMultilevel"/>
    <w:tmpl w:val="1EB6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D6022"/>
    <w:multiLevelType w:val="hybridMultilevel"/>
    <w:tmpl w:val="342A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017CF"/>
    <w:multiLevelType w:val="multilevel"/>
    <w:tmpl w:val="038E99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596F1D"/>
    <w:multiLevelType w:val="hybridMultilevel"/>
    <w:tmpl w:val="25C0ADE4"/>
    <w:lvl w:ilvl="0" w:tplc="C226E10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nsid w:val="4BE8489A"/>
    <w:multiLevelType w:val="hybridMultilevel"/>
    <w:tmpl w:val="3E0600D8"/>
    <w:lvl w:ilvl="0" w:tplc="B37C1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28159C"/>
    <w:multiLevelType w:val="hybridMultilevel"/>
    <w:tmpl w:val="65BAF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7"/>
  </w:num>
  <w:num w:numId="6">
    <w:abstractNumId w:val="6"/>
  </w:num>
  <w:num w:numId="7">
    <w:abstractNumId w:val="10"/>
  </w:num>
  <w:num w:numId="8">
    <w:abstractNumId w:val="4"/>
  </w:num>
  <w:num w:numId="9">
    <w:abstractNumId w:val="5"/>
  </w:num>
  <w:num w:numId="10">
    <w:abstractNumId w:val="9"/>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239C1"/>
    <w:rsid w:val="0004151C"/>
    <w:rsid w:val="00051291"/>
    <w:rsid w:val="00065D0E"/>
    <w:rsid w:val="00092DED"/>
    <w:rsid w:val="0010191F"/>
    <w:rsid w:val="001378E2"/>
    <w:rsid w:val="001422CD"/>
    <w:rsid w:val="00170963"/>
    <w:rsid w:val="00174A3B"/>
    <w:rsid w:val="00181AE9"/>
    <w:rsid w:val="00183B97"/>
    <w:rsid w:val="001902EE"/>
    <w:rsid w:val="001A36A2"/>
    <w:rsid w:val="001C5D5B"/>
    <w:rsid w:val="00210EF3"/>
    <w:rsid w:val="002239C1"/>
    <w:rsid w:val="0031673F"/>
    <w:rsid w:val="00316CC4"/>
    <w:rsid w:val="00334D93"/>
    <w:rsid w:val="003656C8"/>
    <w:rsid w:val="004159CA"/>
    <w:rsid w:val="004949D8"/>
    <w:rsid w:val="00497B53"/>
    <w:rsid w:val="005702F8"/>
    <w:rsid w:val="005A2370"/>
    <w:rsid w:val="006260DB"/>
    <w:rsid w:val="00627FF0"/>
    <w:rsid w:val="006D515A"/>
    <w:rsid w:val="00790124"/>
    <w:rsid w:val="008268F2"/>
    <w:rsid w:val="008B5C8E"/>
    <w:rsid w:val="0091074F"/>
    <w:rsid w:val="0095613D"/>
    <w:rsid w:val="00A20886"/>
    <w:rsid w:val="00A440E7"/>
    <w:rsid w:val="00A968BC"/>
    <w:rsid w:val="00AD7C12"/>
    <w:rsid w:val="00B66430"/>
    <w:rsid w:val="00C02911"/>
    <w:rsid w:val="00C14617"/>
    <w:rsid w:val="00C847DC"/>
    <w:rsid w:val="00C9768D"/>
    <w:rsid w:val="00CA15C8"/>
    <w:rsid w:val="00CB4600"/>
    <w:rsid w:val="00CC1BFE"/>
    <w:rsid w:val="00D06CD1"/>
    <w:rsid w:val="00D25555"/>
    <w:rsid w:val="00D36EFE"/>
    <w:rsid w:val="00DD5D41"/>
    <w:rsid w:val="00DE3A68"/>
    <w:rsid w:val="00E179BE"/>
    <w:rsid w:val="00E32B7F"/>
    <w:rsid w:val="00E537F7"/>
    <w:rsid w:val="00E65CBA"/>
    <w:rsid w:val="00FC7596"/>
    <w:rsid w:val="00FE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paragraph" w:styleId="a7">
    <w:name w:val="header"/>
    <w:basedOn w:val="a"/>
    <w:link w:val="a8"/>
    <w:uiPriority w:val="99"/>
    <w:unhideWhenUsed/>
    <w:rsid w:val="000512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291"/>
  </w:style>
  <w:style w:type="paragraph" w:styleId="a9">
    <w:name w:val="footer"/>
    <w:basedOn w:val="a"/>
    <w:link w:val="aa"/>
    <w:uiPriority w:val="99"/>
    <w:semiHidden/>
    <w:unhideWhenUsed/>
    <w:rsid w:val="000512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1291"/>
  </w:style>
</w:styles>
</file>

<file path=word/webSettings.xml><?xml version="1.0" encoding="utf-8"?>
<w:webSettings xmlns:r="http://schemas.openxmlformats.org/officeDocument/2006/relationships" xmlns:w="http://schemas.openxmlformats.org/wordprocessingml/2006/main">
  <w:divs>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consultant.ru/doc9569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578F-0553-4BA5-8442-2CCA3E25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36</Pages>
  <Words>7215</Words>
  <Characters>41128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Михаил Анатольевич</cp:lastModifiedBy>
  <cp:revision>28</cp:revision>
  <cp:lastPrinted>2010-10-24T06:01:00Z</cp:lastPrinted>
  <dcterms:created xsi:type="dcterms:W3CDTF">2010-09-09T14:38:00Z</dcterms:created>
  <dcterms:modified xsi:type="dcterms:W3CDTF">2010-10-24T08:31:00Z</dcterms:modified>
</cp:coreProperties>
</file>