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6C" w:rsidRPr="007D66EE" w:rsidRDefault="002B0F6C" w:rsidP="002B0F6C">
      <w:pPr>
        <w:autoSpaceDE w:val="0"/>
        <w:autoSpaceDN w:val="0"/>
        <w:ind w:firstLine="720"/>
        <w:rPr>
          <w:bCs/>
          <w:color w:val="000000"/>
          <w:sz w:val="28"/>
          <w:szCs w:val="28"/>
        </w:rPr>
      </w:pPr>
      <w:r>
        <w:rPr>
          <w:b/>
          <w:i/>
          <w:noProof/>
        </w:rPr>
        <w:t xml:space="preserve">                                                          </w:t>
      </w:r>
      <w:r>
        <w:rPr>
          <w:b/>
          <w:i/>
          <w:noProof/>
        </w:rPr>
        <w:drawing>
          <wp:inline distT="0" distB="0" distL="0" distR="0">
            <wp:extent cx="749300" cy="102235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F6C" w:rsidRDefault="002B0F6C" w:rsidP="002B0F6C">
      <w:pPr>
        <w:autoSpaceDE w:val="0"/>
        <w:autoSpaceDN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2B0F6C" w:rsidRDefault="002B0F6C" w:rsidP="002B0F6C">
      <w:pPr>
        <w:autoSpaceDE w:val="0"/>
        <w:autoSpaceDN w:val="0"/>
        <w:ind w:firstLine="720"/>
        <w:jc w:val="center"/>
        <w:rPr>
          <w:b/>
          <w:bCs/>
          <w:color w:val="000000"/>
          <w:sz w:val="28"/>
          <w:szCs w:val="28"/>
        </w:rPr>
      </w:pPr>
      <w:r w:rsidRPr="002B0F6C">
        <w:rPr>
          <w:b/>
          <w:bCs/>
          <w:color w:val="000000"/>
          <w:sz w:val="28"/>
          <w:szCs w:val="28"/>
        </w:rPr>
        <w:t>СОВЕТ ДЕПУТАТОВ</w:t>
      </w:r>
    </w:p>
    <w:p w:rsidR="002B0F6C" w:rsidRPr="004C3F39" w:rsidRDefault="002B0F6C" w:rsidP="002B0F6C">
      <w:pPr>
        <w:autoSpaceDE w:val="0"/>
        <w:autoSpaceDN w:val="0"/>
        <w:ind w:firstLine="72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ЛЕСКОЛОВСКОГО</w:t>
      </w:r>
      <w:r w:rsidRPr="004C3F39">
        <w:rPr>
          <w:b/>
          <w:bCs/>
          <w:color w:val="000000"/>
          <w:sz w:val="28"/>
          <w:szCs w:val="28"/>
        </w:rPr>
        <w:t xml:space="preserve"> СЕЛЬСКО</w:t>
      </w:r>
      <w:r>
        <w:rPr>
          <w:b/>
          <w:bCs/>
          <w:color w:val="000000"/>
          <w:sz w:val="28"/>
          <w:szCs w:val="28"/>
        </w:rPr>
        <w:t>ГО</w:t>
      </w:r>
      <w:r w:rsidRPr="004C3F39">
        <w:rPr>
          <w:b/>
          <w:bCs/>
          <w:color w:val="000000"/>
          <w:sz w:val="28"/>
          <w:szCs w:val="28"/>
        </w:rPr>
        <w:t xml:space="preserve"> ПОСЕЛЕНИ</w:t>
      </w:r>
      <w:r>
        <w:rPr>
          <w:b/>
          <w:bCs/>
          <w:color w:val="000000"/>
          <w:sz w:val="28"/>
          <w:szCs w:val="28"/>
        </w:rPr>
        <w:t>Я</w:t>
      </w:r>
      <w:r w:rsidRPr="004C3F39">
        <w:rPr>
          <w:b/>
          <w:bCs/>
          <w:color w:val="000000"/>
          <w:sz w:val="28"/>
          <w:szCs w:val="28"/>
        </w:rPr>
        <w:t xml:space="preserve"> </w:t>
      </w:r>
    </w:p>
    <w:p w:rsidR="002B0F6C" w:rsidRPr="004C3F39" w:rsidRDefault="002B0F6C" w:rsidP="002B0F6C">
      <w:pPr>
        <w:autoSpaceDE w:val="0"/>
        <w:autoSpaceDN w:val="0"/>
        <w:ind w:firstLine="72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ВСЕВОЛОЖСКОГО</w:t>
      </w:r>
      <w:r w:rsidRPr="004C3F39"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2B0F6C" w:rsidRPr="004C3F39" w:rsidRDefault="002B0F6C" w:rsidP="002B0F6C">
      <w:pPr>
        <w:autoSpaceDE w:val="0"/>
        <w:autoSpaceDN w:val="0"/>
        <w:ind w:firstLine="720"/>
        <w:jc w:val="center"/>
        <w:rPr>
          <w:b/>
          <w:bCs/>
          <w:color w:val="000000"/>
          <w:sz w:val="28"/>
          <w:szCs w:val="28"/>
        </w:rPr>
      </w:pPr>
      <w:r w:rsidRPr="004C3F39">
        <w:rPr>
          <w:b/>
          <w:bCs/>
          <w:color w:val="000000"/>
          <w:sz w:val="28"/>
          <w:szCs w:val="28"/>
        </w:rPr>
        <w:t>ЛЕНИНГРАДСКОЙ ОБЛАСТИ</w:t>
      </w:r>
    </w:p>
    <w:p w:rsidR="002B0F6C" w:rsidRPr="004C3F39" w:rsidRDefault="002B0F6C" w:rsidP="002B0F6C">
      <w:pPr>
        <w:autoSpaceDE w:val="0"/>
        <w:autoSpaceDN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ПЯТОГО СОЗЫВА</w:t>
      </w:r>
    </w:p>
    <w:p w:rsidR="002B0F6C" w:rsidRPr="004C3F39" w:rsidRDefault="002B0F6C" w:rsidP="002B0F6C">
      <w:pPr>
        <w:autoSpaceDE w:val="0"/>
        <w:autoSpaceDN w:val="0"/>
        <w:ind w:firstLine="720"/>
        <w:jc w:val="center"/>
        <w:rPr>
          <w:rFonts w:ascii="Arial" w:hAnsi="Arial" w:cs="Arial"/>
          <w:color w:val="000000"/>
          <w:sz w:val="28"/>
          <w:szCs w:val="28"/>
        </w:rPr>
      </w:pPr>
      <w:r w:rsidRPr="004C3F39">
        <w:rPr>
          <w:color w:val="000000"/>
          <w:sz w:val="28"/>
          <w:szCs w:val="28"/>
        </w:rPr>
        <w:t> </w:t>
      </w:r>
    </w:p>
    <w:p w:rsidR="002B0F6C" w:rsidRPr="004C3F39" w:rsidRDefault="002B0F6C" w:rsidP="00ED58DD">
      <w:pPr>
        <w:autoSpaceDE w:val="0"/>
        <w:autoSpaceDN w:val="0"/>
        <w:ind w:firstLine="720"/>
        <w:jc w:val="center"/>
        <w:rPr>
          <w:rFonts w:ascii="Arial" w:hAnsi="Arial" w:cs="Arial"/>
          <w:color w:val="000000"/>
          <w:sz w:val="28"/>
          <w:szCs w:val="28"/>
        </w:rPr>
      </w:pPr>
      <w:r w:rsidRPr="004C3F39">
        <w:rPr>
          <w:b/>
          <w:bCs/>
          <w:color w:val="000000"/>
          <w:sz w:val="28"/>
          <w:szCs w:val="28"/>
        </w:rPr>
        <w:t>РЕШЕНИ</w:t>
      </w:r>
      <w:r w:rsidR="00ED58DD">
        <w:rPr>
          <w:b/>
          <w:bCs/>
          <w:color w:val="000000"/>
          <w:sz w:val="28"/>
          <w:szCs w:val="28"/>
        </w:rPr>
        <w:t>Е</w:t>
      </w:r>
    </w:p>
    <w:p w:rsidR="002B0F6C" w:rsidRPr="004C3F39" w:rsidRDefault="002B0F6C" w:rsidP="002B0F6C">
      <w:pPr>
        <w:autoSpaceDE w:val="0"/>
        <w:autoSpaceDN w:val="0"/>
        <w:ind w:firstLine="720"/>
        <w:jc w:val="both"/>
        <w:rPr>
          <w:b/>
          <w:bCs/>
          <w:color w:val="000000"/>
          <w:sz w:val="20"/>
          <w:szCs w:val="20"/>
        </w:rPr>
      </w:pPr>
      <w:r w:rsidRPr="004C3F39">
        <w:rPr>
          <w:b/>
          <w:bCs/>
          <w:color w:val="000000"/>
          <w:sz w:val="20"/>
          <w:szCs w:val="20"/>
        </w:rPr>
        <w:t> </w:t>
      </w:r>
    </w:p>
    <w:p w:rsidR="002B0F6C" w:rsidRPr="004C3F39" w:rsidRDefault="002B0F6C" w:rsidP="002B0F6C">
      <w:pPr>
        <w:autoSpaceDE w:val="0"/>
        <w:autoSpaceDN w:val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4C3F39">
        <w:rPr>
          <w:b/>
          <w:bCs/>
          <w:color w:val="000000"/>
          <w:sz w:val="20"/>
          <w:szCs w:val="20"/>
        </w:rPr>
        <w:t xml:space="preserve">                </w:t>
      </w:r>
    </w:p>
    <w:p w:rsidR="002B0F6C" w:rsidRPr="008D747D" w:rsidRDefault="00ED58DD" w:rsidP="002B0F6C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2B0F6C">
        <w:rPr>
          <w:sz w:val="28"/>
          <w:szCs w:val="28"/>
        </w:rPr>
        <w:t xml:space="preserve"> </w:t>
      </w:r>
      <w:r w:rsidR="008C3FD5">
        <w:rPr>
          <w:sz w:val="28"/>
          <w:szCs w:val="28"/>
        </w:rPr>
        <w:t>декабря</w:t>
      </w:r>
      <w:r w:rsidR="002B0F6C">
        <w:rPr>
          <w:sz w:val="28"/>
          <w:szCs w:val="28"/>
        </w:rPr>
        <w:t xml:space="preserve"> 2024 г</w:t>
      </w:r>
      <w:r w:rsidR="002B0F6C" w:rsidRPr="008D747D">
        <w:rPr>
          <w:sz w:val="28"/>
          <w:szCs w:val="28"/>
        </w:rPr>
        <w:t xml:space="preserve">                                                     </w:t>
      </w:r>
      <w:r w:rsidR="002B0F6C">
        <w:rPr>
          <w:sz w:val="28"/>
          <w:szCs w:val="28"/>
        </w:rPr>
        <w:t xml:space="preserve">                         №</w:t>
      </w:r>
      <w:r w:rsidR="002B0F6C" w:rsidRPr="008D747D">
        <w:rPr>
          <w:sz w:val="28"/>
          <w:szCs w:val="28"/>
        </w:rPr>
        <w:t xml:space="preserve">       </w:t>
      </w:r>
      <w:r>
        <w:rPr>
          <w:sz w:val="28"/>
          <w:szCs w:val="28"/>
        </w:rPr>
        <w:t>18</w:t>
      </w:r>
      <w:r w:rsidR="002B0F6C" w:rsidRPr="008D747D">
        <w:rPr>
          <w:sz w:val="28"/>
          <w:szCs w:val="28"/>
        </w:rPr>
        <w:t xml:space="preserve">        </w:t>
      </w:r>
      <w:r w:rsidR="002B0F6C">
        <w:rPr>
          <w:sz w:val="28"/>
          <w:szCs w:val="28"/>
        </w:rPr>
        <w:t xml:space="preserve">                               </w:t>
      </w:r>
      <w:r w:rsidR="002B0F6C" w:rsidRPr="008D747D">
        <w:rPr>
          <w:sz w:val="28"/>
          <w:szCs w:val="28"/>
        </w:rPr>
        <w:t xml:space="preserve">                       </w:t>
      </w:r>
    </w:p>
    <w:p w:rsidR="002B0F6C" w:rsidRPr="008D747D" w:rsidRDefault="002B0F6C" w:rsidP="002B0F6C">
      <w:pPr>
        <w:rPr>
          <w:sz w:val="28"/>
          <w:szCs w:val="28"/>
        </w:rPr>
      </w:pPr>
      <w:r w:rsidRPr="008D747D">
        <w:rPr>
          <w:sz w:val="28"/>
          <w:szCs w:val="28"/>
        </w:rPr>
        <w:t>д. Верхние</w:t>
      </w:r>
      <w:r>
        <w:rPr>
          <w:sz w:val="20"/>
          <w:szCs w:val="20"/>
        </w:rPr>
        <w:t xml:space="preserve"> </w:t>
      </w:r>
      <w:proofErr w:type="spellStart"/>
      <w:r w:rsidRPr="008D747D">
        <w:rPr>
          <w:sz w:val="28"/>
          <w:szCs w:val="28"/>
        </w:rPr>
        <w:t>Осельки</w:t>
      </w:r>
      <w:proofErr w:type="spellEnd"/>
    </w:p>
    <w:p w:rsidR="002B0F6C" w:rsidRPr="004C3F39" w:rsidRDefault="002B0F6C" w:rsidP="002B0F6C">
      <w:pPr>
        <w:suppressAutoHyphens/>
        <w:jc w:val="both"/>
        <w:rPr>
          <w:b/>
          <w:lang w:eastAsia="ar-SA"/>
        </w:rPr>
      </w:pPr>
    </w:p>
    <w:p w:rsidR="002F2022" w:rsidRDefault="002F2022" w:rsidP="00AD3ABB">
      <w:pPr>
        <w:jc w:val="both"/>
        <w:rPr>
          <w:sz w:val="28"/>
          <w:szCs w:val="28"/>
        </w:rPr>
      </w:pPr>
      <w:r w:rsidRPr="002F2022">
        <w:rPr>
          <w:sz w:val="28"/>
          <w:szCs w:val="28"/>
        </w:rPr>
        <w:t>Об утверждении Положения «</w:t>
      </w:r>
      <w:proofErr w:type="gramStart"/>
      <w:r w:rsidRPr="002F2022">
        <w:rPr>
          <w:sz w:val="28"/>
          <w:szCs w:val="28"/>
        </w:rPr>
        <w:t>О</w:t>
      </w:r>
      <w:proofErr w:type="gramEnd"/>
      <w:r w:rsidRPr="002F2022">
        <w:rPr>
          <w:sz w:val="28"/>
          <w:szCs w:val="28"/>
        </w:rPr>
        <w:t xml:space="preserve"> муниципальном </w:t>
      </w:r>
    </w:p>
    <w:p w:rsidR="002F2022" w:rsidRDefault="002F2022" w:rsidP="00AD3ABB">
      <w:pPr>
        <w:jc w:val="both"/>
        <w:rPr>
          <w:sz w:val="28"/>
          <w:szCs w:val="28"/>
        </w:rPr>
      </w:pPr>
      <w:r w:rsidRPr="002F2022">
        <w:rPr>
          <w:sz w:val="28"/>
          <w:szCs w:val="28"/>
        </w:rPr>
        <w:t xml:space="preserve">дорожном фонде </w:t>
      </w:r>
      <w:proofErr w:type="spellStart"/>
      <w:r w:rsidRPr="002F2022">
        <w:rPr>
          <w:sz w:val="28"/>
          <w:szCs w:val="28"/>
        </w:rPr>
        <w:t>Лесколовского</w:t>
      </w:r>
      <w:proofErr w:type="spellEnd"/>
      <w:r w:rsidRPr="002F2022">
        <w:rPr>
          <w:sz w:val="28"/>
          <w:szCs w:val="28"/>
        </w:rPr>
        <w:t xml:space="preserve"> </w:t>
      </w:r>
      <w:proofErr w:type="gramStart"/>
      <w:r w:rsidRPr="002F2022">
        <w:rPr>
          <w:sz w:val="28"/>
          <w:szCs w:val="28"/>
        </w:rPr>
        <w:t>сельского</w:t>
      </w:r>
      <w:proofErr w:type="gramEnd"/>
      <w:r w:rsidRPr="002F2022">
        <w:rPr>
          <w:sz w:val="28"/>
          <w:szCs w:val="28"/>
        </w:rPr>
        <w:t xml:space="preserve"> </w:t>
      </w:r>
    </w:p>
    <w:p w:rsidR="002F2022" w:rsidRDefault="002F2022" w:rsidP="00AD3ABB">
      <w:pPr>
        <w:jc w:val="both"/>
        <w:rPr>
          <w:sz w:val="28"/>
          <w:szCs w:val="28"/>
        </w:rPr>
      </w:pPr>
      <w:r w:rsidRPr="002F2022">
        <w:rPr>
          <w:sz w:val="28"/>
          <w:szCs w:val="28"/>
        </w:rPr>
        <w:t xml:space="preserve">поселения Всеволожского муниципального </w:t>
      </w:r>
    </w:p>
    <w:p w:rsidR="005705C0" w:rsidRDefault="002F2022" w:rsidP="00AD3ABB">
      <w:pPr>
        <w:jc w:val="both"/>
        <w:rPr>
          <w:sz w:val="28"/>
          <w:szCs w:val="28"/>
        </w:rPr>
      </w:pPr>
      <w:r w:rsidRPr="002F2022">
        <w:rPr>
          <w:sz w:val="28"/>
          <w:szCs w:val="28"/>
        </w:rPr>
        <w:t>района Ленинградской области»</w:t>
      </w:r>
    </w:p>
    <w:p w:rsidR="002F2022" w:rsidRPr="002F2022" w:rsidRDefault="002F2022" w:rsidP="00AD3ABB">
      <w:pPr>
        <w:jc w:val="both"/>
        <w:rPr>
          <w:sz w:val="28"/>
          <w:szCs w:val="28"/>
        </w:rPr>
      </w:pPr>
    </w:p>
    <w:p w:rsidR="00686398" w:rsidRDefault="00686398" w:rsidP="00686398">
      <w:pPr>
        <w:ind w:firstLine="708"/>
        <w:jc w:val="both"/>
        <w:rPr>
          <w:sz w:val="28"/>
          <w:szCs w:val="28"/>
        </w:rPr>
      </w:pPr>
      <w:r w:rsidRPr="00F04CD1">
        <w:rPr>
          <w:sz w:val="28"/>
          <w:szCs w:val="28"/>
        </w:rPr>
        <w:t xml:space="preserve">В соответствии со статьей 179.4 Бюджетного кодекса Российской </w:t>
      </w:r>
      <w:proofErr w:type="gramStart"/>
      <w:r w:rsidRPr="00F04CD1">
        <w:rPr>
          <w:sz w:val="28"/>
          <w:szCs w:val="28"/>
        </w:rPr>
        <w:t>Федерации,</w:t>
      </w:r>
      <w:r w:rsidR="005705C0">
        <w:rPr>
          <w:sz w:val="28"/>
          <w:szCs w:val="28"/>
        </w:rPr>
        <w:t xml:space="preserve"> </w:t>
      </w:r>
      <w:r w:rsidRPr="00F04CD1">
        <w:rPr>
          <w:sz w:val="28"/>
          <w:szCs w:val="28"/>
        </w:rPr>
        <w:t xml:space="preserve">Федеральным законом от 08.11.2007 г. № 257-ФЗ </w:t>
      </w:r>
      <w:r w:rsidR="005705C0">
        <w:rPr>
          <w:sz w:val="28"/>
          <w:szCs w:val="28"/>
        </w:rPr>
        <w:t>«</w:t>
      </w:r>
      <w:r w:rsidRPr="00F04CD1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5705C0">
        <w:rPr>
          <w:sz w:val="28"/>
          <w:szCs w:val="28"/>
        </w:rPr>
        <w:t>»</w:t>
      </w:r>
      <w:r w:rsidRPr="00F04CD1">
        <w:rPr>
          <w:sz w:val="28"/>
          <w:szCs w:val="28"/>
        </w:rPr>
        <w:t xml:space="preserve">, Федеральным законом от 06.10.2003 г. № 131-ФЗ </w:t>
      </w:r>
      <w:r w:rsidR="005705C0">
        <w:rPr>
          <w:sz w:val="28"/>
          <w:szCs w:val="28"/>
        </w:rPr>
        <w:t>«</w:t>
      </w:r>
      <w:r w:rsidRPr="00F04CD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705C0">
        <w:rPr>
          <w:sz w:val="28"/>
          <w:szCs w:val="28"/>
        </w:rPr>
        <w:t>»</w:t>
      </w:r>
      <w:r w:rsidRPr="00F04CD1">
        <w:rPr>
          <w:sz w:val="28"/>
          <w:szCs w:val="28"/>
        </w:rPr>
        <w:t xml:space="preserve">, Приказом Министерства транспорта Российской Федерации от 16 ноября 2012 г. № 402 </w:t>
      </w:r>
      <w:r w:rsidR="005705C0">
        <w:rPr>
          <w:sz w:val="28"/>
          <w:szCs w:val="28"/>
        </w:rPr>
        <w:t>«</w:t>
      </w:r>
      <w:r w:rsidRPr="00F04CD1">
        <w:rPr>
          <w:sz w:val="28"/>
          <w:szCs w:val="28"/>
        </w:rPr>
        <w:t>Об утверждении Классификации работ по капитальному ремонту</w:t>
      </w:r>
      <w:proofErr w:type="gramEnd"/>
      <w:r w:rsidRPr="00F04CD1">
        <w:rPr>
          <w:sz w:val="28"/>
          <w:szCs w:val="28"/>
        </w:rPr>
        <w:t>, ремонту и содержанию автомобильных дорог</w:t>
      </w:r>
      <w:r w:rsidR="005705C0">
        <w:rPr>
          <w:sz w:val="28"/>
          <w:szCs w:val="28"/>
        </w:rPr>
        <w:t>»</w:t>
      </w:r>
      <w:r w:rsidRPr="00F04CD1">
        <w:rPr>
          <w:sz w:val="28"/>
          <w:szCs w:val="28"/>
        </w:rPr>
        <w:t xml:space="preserve">, </w:t>
      </w:r>
      <w:r w:rsidRPr="00475F8E">
        <w:rPr>
          <w:sz w:val="28"/>
          <w:szCs w:val="28"/>
        </w:rPr>
        <w:t xml:space="preserve">Устава </w:t>
      </w:r>
      <w:proofErr w:type="spellStart"/>
      <w:r w:rsidR="00B502D7">
        <w:rPr>
          <w:sz w:val="28"/>
          <w:szCs w:val="28"/>
        </w:rPr>
        <w:t>Лесколовского</w:t>
      </w:r>
      <w:proofErr w:type="spellEnd"/>
      <w:r w:rsidR="00B502D7">
        <w:rPr>
          <w:sz w:val="28"/>
          <w:szCs w:val="28"/>
        </w:rPr>
        <w:t xml:space="preserve"> </w:t>
      </w:r>
      <w:r w:rsidRPr="00150AB4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150AB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150AB4">
        <w:rPr>
          <w:sz w:val="28"/>
          <w:szCs w:val="28"/>
        </w:rPr>
        <w:t xml:space="preserve"> </w:t>
      </w:r>
      <w:r w:rsidR="00B502D7">
        <w:rPr>
          <w:sz w:val="28"/>
          <w:szCs w:val="28"/>
        </w:rPr>
        <w:t>Всеволожского</w:t>
      </w:r>
      <w:r>
        <w:rPr>
          <w:sz w:val="28"/>
          <w:szCs w:val="28"/>
        </w:rPr>
        <w:t xml:space="preserve"> </w:t>
      </w:r>
      <w:r w:rsidRPr="00150AB4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150AB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50AB4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, с</w:t>
      </w:r>
      <w:r w:rsidRPr="00150AB4">
        <w:rPr>
          <w:sz w:val="28"/>
          <w:szCs w:val="28"/>
        </w:rPr>
        <w:t>овет депутатов</w:t>
      </w:r>
      <w:r w:rsidR="005705C0">
        <w:rPr>
          <w:sz w:val="28"/>
          <w:szCs w:val="28"/>
        </w:rPr>
        <w:t xml:space="preserve"> </w:t>
      </w:r>
      <w:proofErr w:type="spellStart"/>
      <w:r w:rsidR="00B502D7">
        <w:rPr>
          <w:sz w:val="28"/>
          <w:szCs w:val="28"/>
        </w:rPr>
        <w:t>Лесколовского</w:t>
      </w:r>
      <w:proofErr w:type="spellEnd"/>
      <w:r w:rsidRPr="00150AB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150AB4">
        <w:rPr>
          <w:sz w:val="28"/>
          <w:szCs w:val="28"/>
        </w:rPr>
        <w:t xml:space="preserve"> </w:t>
      </w:r>
      <w:r w:rsidR="00B502D7">
        <w:rPr>
          <w:sz w:val="28"/>
          <w:szCs w:val="28"/>
        </w:rPr>
        <w:t>Всеволожского</w:t>
      </w:r>
      <w:r w:rsidRPr="00150AB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150AB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50AB4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, </w:t>
      </w:r>
    </w:p>
    <w:p w:rsidR="00686398" w:rsidRPr="00B502D7" w:rsidRDefault="00686398" w:rsidP="00B502D7">
      <w:pPr>
        <w:ind w:firstLine="708"/>
        <w:rPr>
          <w:b/>
          <w:sz w:val="26"/>
          <w:szCs w:val="26"/>
        </w:rPr>
      </w:pPr>
      <w:r w:rsidRPr="00686398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686398" w:rsidRDefault="00C70BD6" w:rsidP="00686398">
      <w:pPr>
        <w:ind w:firstLine="709"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sz w:val="28"/>
          <w:szCs w:val="28"/>
        </w:rPr>
        <w:tab/>
      </w:r>
      <w:r w:rsidR="005208F4" w:rsidRPr="007029F9">
        <w:rPr>
          <w:sz w:val="28"/>
          <w:szCs w:val="28"/>
        </w:rPr>
        <w:t>1</w:t>
      </w:r>
      <w:r w:rsidR="00686398">
        <w:rPr>
          <w:sz w:val="28"/>
          <w:szCs w:val="28"/>
        </w:rPr>
        <w:t>.</w:t>
      </w:r>
      <w:r w:rsidR="00686398" w:rsidRPr="008A7CF4">
        <w:rPr>
          <w:rFonts w:eastAsia="SimSun"/>
          <w:kern w:val="3"/>
          <w:sz w:val="26"/>
          <w:szCs w:val="26"/>
          <w:lang w:eastAsia="zh-CN" w:bidi="hi-IN"/>
        </w:rPr>
        <w:t xml:space="preserve"> </w:t>
      </w:r>
      <w:r w:rsidR="00686398" w:rsidRPr="001B0DD3">
        <w:rPr>
          <w:sz w:val="28"/>
          <w:szCs w:val="28"/>
        </w:rPr>
        <w:t xml:space="preserve">Утвердить </w:t>
      </w:r>
      <w:r w:rsidR="00686398" w:rsidRPr="00332C40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686398" w:rsidRPr="00332C40">
        <w:rPr>
          <w:sz w:val="28"/>
          <w:szCs w:val="28"/>
        </w:rPr>
        <w:t xml:space="preserve"> о муниципальном дорожном фонде </w:t>
      </w:r>
      <w:proofErr w:type="spellStart"/>
      <w:r w:rsidR="00B502D7"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</w:t>
      </w:r>
      <w:r w:rsidR="00686398" w:rsidRPr="00332C40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686398" w:rsidRPr="00332C4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686398" w:rsidRPr="00332C40">
        <w:rPr>
          <w:sz w:val="28"/>
          <w:szCs w:val="28"/>
        </w:rPr>
        <w:t xml:space="preserve"> </w:t>
      </w:r>
      <w:r w:rsidR="00B502D7">
        <w:rPr>
          <w:sz w:val="28"/>
          <w:szCs w:val="28"/>
        </w:rPr>
        <w:t>Всеволожского</w:t>
      </w:r>
      <w:r w:rsidR="00686398" w:rsidRPr="00332C4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686398" w:rsidRPr="00332C4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686398" w:rsidRPr="00332C40">
        <w:rPr>
          <w:sz w:val="28"/>
          <w:szCs w:val="28"/>
        </w:rPr>
        <w:t xml:space="preserve"> Ленинградской области</w:t>
      </w:r>
      <w:r w:rsidR="00686398" w:rsidRPr="00547496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п</w:t>
      </w:r>
      <w:r w:rsidR="00686398" w:rsidRPr="00547496">
        <w:rPr>
          <w:sz w:val="28"/>
          <w:szCs w:val="28"/>
        </w:rPr>
        <w:t>риложению</w:t>
      </w:r>
      <w:r w:rsidR="00686398" w:rsidRPr="008A7CF4"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B502D7" w:rsidRDefault="00C70BD6" w:rsidP="00B50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398" w:rsidRPr="00907225">
        <w:rPr>
          <w:sz w:val="28"/>
          <w:szCs w:val="28"/>
        </w:rPr>
        <w:t xml:space="preserve">2. Признать утратившим силу решение </w:t>
      </w:r>
      <w:r>
        <w:rPr>
          <w:sz w:val="28"/>
          <w:szCs w:val="28"/>
        </w:rPr>
        <w:t>с</w:t>
      </w:r>
      <w:r w:rsidR="00686398" w:rsidRPr="00907225">
        <w:rPr>
          <w:sz w:val="28"/>
          <w:szCs w:val="28"/>
        </w:rPr>
        <w:t xml:space="preserve">овета депутатов муниципального образования </w:t>
      </w:r>
      <w:r w:rsidR="00B502D7">
        <w:rPr>
          <w:sz w:val="28"/>
          <w:szCs w:val="28"/>
        </w:rPr>
        <w:t>«</w:t>
      </w:r>
      <w:proofErr w:type="spellStart"/>
      <w:r w:rsidR="00B502D7">
        <w:rPr>
          <w:sz w:val="28"/>
          <w:szCs w:val="28"/>
        </w:rPr>
        <w:t>Лесколовское</w:t>
      </w:r>
      <w:proofErr w:type="spellEnd"/>
      <w:r w:rsidR="005705C0">
        <w:rPr>
          <w:sz w:val="28"/>
          <w:szCs w:val="28"/>
        </w:rPr>
        <w:t xml:space="preserve"> </w:t>
      </w:r>
      <w:r w:rsidR="00686398" w:rsidRPr="00907225">
        <w:rPr>
          <w:sz w:val="28"/>
          <w:szCs w:val="28"/>
        </w:rPr>
        <w:t>сельское поселение</w:t>
      </w:r>
      <w:r w:rsidR="00B502D7">
        <w:rPr>
          <w:sz w:val="28"/>
          <w:szCs w:val="28"/>
        </w:rPr>
        <w:t>»</w:t>
      </w:r>
      <w:r w:rsidR="00686398" w:rsidRPr="00907225">
        <w:rPr>
          <w:sz w:val="28"/>
          <w:szCs w:val="28"/>
        </w:rPr>
        <w:t xml:space="preserve"> </w:t>
      </w:r>
      <w:r w:rsidR="00686398" w:rsidRPr="00332C40">
        <w:rPr>
          <w:sz w:val="28"/>
          <w:szCs w:val="28"/>
        </w:rPr>
        <w:t xml:space="preserve">муниципального образования </w:t>
      </w:r>
      <w:r w:rsidR="00B502D7">
        <w:rPr>
          <w:sz w:val="28"/>
          <w:szCs w:val="28"/>
        </w:rPr>
        <w:t>Всеволожский</w:t>
      </w:r>
      <w:r w:rsidR="00686398" w:rsidRPr="00332C40">
        <w:rPr>
          <w:sz w:val="28"/>
          <w:szCs w:val="28"/>
        </w:rPr>
        <w:t xml:space="preserve"> муниципальный район Ленинградской области</w:t>
      </w:r>
      <w:r w:rsidR="005705C0">
        <w:rPr>
          <w:sz w:val="28"/>
          <w:szCs w:val="28"/>
        </w:rPr>
        <w:t xml:space="preserve"> </w:t>
      </w:r>
      <w:r w:rsidR="00686398">
        <w:rPr>
          <w:sz w:val="28"/>
          <w:szCs w:val="28"/>
        </w:rPr>
        <w:t xml:space="preserve">от </w:t>
      </w:r>
      <w:r w:rsidR="00B502D7">
        <w:rPr>
          <w:sz w:val="28"/>
          <w:szCs w:val="28"/>
        </w:rPr>
        <w:t>25</w:t>
      </w:r>
      <w:r w:rsidR="0068639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686398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B502D7">
        <w:rPr>
          <w:sz w:val="28"/>
          <w:szCs w:val="28"/>
        </w:rPr>
        <w:t>6</w:t>
      </w:r>
      <w:r w:rsidR="0068639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B502D7">
        <w:rPr>
          <w:sz w:val="28"/>
          <w:szCs w:val="28"/>
        </w:rPr>
        <w:t xml:space="preserve"> 5</w:t>
      </w:r>
      <w:r w:rsidR="00686398">
        <w:rPr>
          <w:sz w:val="28"/>
          <w:szCs w:val="28"/>
        </w:rPr>
        <w:t xml:space="preserve"> </w:t>
      </w:r>
      <w:r w:rsidR="005705C0">
        <w:rPr>
          <w:sz w:val="28"/>
          <w:szCs w:val="28"/>
        </w:rPr>
        <w:t>«</w:t>
      </w:r>
      <w:r w:rsidR="00B502D7" w:rsidRPr="00B502D7">
        <w:rPr>
          <w:sz w:val="28"/>
          <w:szCs w:val="28"/>
        </w:rPr>
        <w:t>О создании муниципального дорожного фонда муниципального образования «</w:t>
      </w:r>
      <w:proofErr w:type="spellStart"/>
      <w:r w:rsidR="00B502D7" w:rsidRPr="00B502D7">
        <w:rPr>
          <w:sz w:val="28"/>
          <w:szCs w:val="28"/>
        </w:rPr>
        <w:t>Лесколовское</w:t>
      </w:r>
      <w:proofErr w:type="spellEnd"/>
      <w:r w:rsidR="00B502D7" w:rsidRPr="00B502D7">
        <w:rPr>
          <w:sz w:val="28"/>
          <w:szCs w:val="28"/>
        </w:rPr>
        <w:t xml:space="preserve"> сельское поселение» Всеволожского муниципального</w:t>
      </w:r>
      <w:r w:rsidR="00B502D7">
        <w:rPr>
          <w:sz w:val="28"/>
          <w:szCs w:val="28"/>
        </w:rPr>
        <w:t xml:space="preserve"> </w:t>
      </w:r>
      <w:r w:rsidR="00B502D7" w:rsidRPr="00B502D7">
        <w:rPr>
          <w:sz w:val="28"/>
          <w:szCs w:val="28"/>
        </w:rPr>
        <w:t>района Ленинградской области</w:t>
      </w:r>
      <w:r w:rsidR="00B502D7">
        <w:rPr>
          <w:sz w:val="28"/>
          <w:szCs w:val="28"/>
        </w:rPr>
        <w:t>»</w:t>
      </w:r>
    </w:p>
    <w:p w:rsidR="00B502D7" w:rsidRPr="00B502D7" w:rsidRDefault="00CE3620" w:rsidP="00B502D7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B502D7" w:rsidRPr="00B502D7">
        <w:rPr>
          <w:sz w:val="28"/>
          <w:szCs w:val="28"/>
        </w:rPr>
        <w:t>3.</w:t>
      </w:r>
      <w:r w:rsidR="00B502D7" w:rsidRPr="00B502D7">
        <w:rPr>
          <w:sz w:val="28"/>
          <w:szCs w:val="28"/>
        </w:rPr>
        <w:tab/>
        <w:t xml:space="preserve">Настоящее решение вступает в силу с момента официального опубликования (обнародования) в средствах массой информации и на официальном сайте </w:t>
      </w:r>
      <w:proofErr w:type="spellStart"/>
      <w:r w:rsidR="00B502D7" w:rsidRPr="00B502D7">
        <w:rPr>
          <w:sz w:val="28"/>
          <w:szCs w:val="28"/>
        </w:rPr>
        <w:t>Лесколовско</w:t>
      </w:r>
      <w:r w:rsidR="00B502D7">
        <w:rPr>
          <w:sz w:val="28"/>
          <w:szCs w:val="28"/>
        </w:rPr>
        <w:t>го</w:t>
      </w:r>
      <w:proofErr w:type="spellEnd"/>
      <w:r w:rsidR="00B502D7" w:rsidRPr="00B502D7">
        <w:rPr>
          <w:sz w:val="28"/>
          <w:szCs w:val="28"/>
        </w:rPr>
        <w:t xml:space="preserve"> сельско</w:t>
      </w:r>
      <w:r w:rsidR="00B502D7">
        <w:rPr>
          <w:sz w:val="28"/>
          <w:szCs w:val="28"/>
        </w:rPr>
        <w:t>го</w:t>
      </w:r>
      <w:r w:rsidR="00B502D7" w:rsidRPr="00B502D7">
        <w:rPr>
          <w:sz w:val="28"/>
          <w:szCs w:val="28"/>
        </w:rPr>
        <w:t xml:space="preserve"> поселени</w:t>
      </w:r>
      <w:r w:rsidR="00B502D7">
        <w:rPr>
          <w:sz w:val="28"/>
          <w:szCs w:val="28"/>
        </w:rPr>
        <w:t>я</w:t>
      </w:r>
      <w:r w:rsidR="00B502D7" w:rsidRPr="00B502D7">
        <w:rPr>
          <w:sz w:val="28"/>
          <w:szCs w:val="28"/>
        </w:rPr>
        <w:t xml:space="preserve">: </w:t>
      </w:r>
      <w:proofErr w:type="spellStart"/>
      <w:r w:rsidR="00B502D7" w:rsidRPr="00B502D7">
        <w:rPr>
          <w:sz w:val="28"/>
          <w:szCs w:val="28"/>
        </w:rPr>
        <w:t>www.лесколовское.рф</w:t>
      </w:r>
      <w:proofErr w:type="spellEnd"/>
      <w:r w:rsidR="00B502D7" w:rsidRPr="00B502D7">
        <w:rPr>
          <w:sz w:val="28"/>
          <w:szCs w:val="28"/>
        </w:rPr>
        <w:t>.</w:t>
      </w:r>
    </w:p>
    <w:p w:rsidR="00171094" w:rsidRPr="007029F9" w:rsidRDefault="00B502D7" w:rsidP="00B50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B502D7">
        <w:rPr>
          <w:sz w:val="28"/>
          <w:szCs w:val="28"/>
        </w:rPr>
        <w:t xml:space="preserve">4.Контроль за исполнение решения возложить на главу администрации </w:t>
      </w: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502D7">
        <w:rPr>
          <w:sz w:val="28"/>
          <w:szCs w:val="28"/>
        </w:rPr>
        <w:t>.</w:t>
      </w:r>
      <w:r w:rsidR="00DD71B3">
        <w:rPr>
          <w:sz w:val="28"/>
          <w:szCs w:val="28"/>
        </w:rPr>
        <w:tab/>
      </w:r>
    </w:p>
    <w:p w:rsidR="007029F9" w:rsidRPr="007029F9" w:rsidRDefault="007029F9" w:rsidP="00AD3ABB">
      <w:pPr>
        <w:jc w:val="both"/>
        <w:rPr>
          <w:sz w:val="28"/>
          <w:szCs w:val="28"/>
        </w:rPr>
      </w:pPr>
    </w:p>
    <w:p w:rsidR="00CE3620" w:rsidRDefault="00E71EB6" w:rsidP="008E74CE">
      <w:pPr>
        <w:rPr>
          <w:sz w:val="28"/>
          <w:szCs w:val="28"/>
        </w:rPr>
      </w:pPr>
      <w:r w:rsidRPr="007029F9">
        <w:rPr>
          <w:sz w:val="28"/>
          <w:szCs w:val="28"/>
        </w:rPr>
        <w:t xml:space="preserve">Глава </w:t>
      </w:r>
      <w:proofErr w:type="spellStart"/>
      <w:r w:rsidR="00B502D7">
        <w:rPr>
          <w:sz w:val="28"/>
          <w:szCs w:val="28"/>
        </w:rPr>
        <w:t>Лесколовского</w:t>
      </w:r>
      <w:proofErr w:type="spellEnd"/>
      <w:r w:rsidR="00B502D7">
        <w:rPr>
          <w:sz w:val="28"/>
          <w:szCs w:val="28"/>
        </w:rPr>
        <w:t xml:space="preserve"> сельского поселения</w:t>
      </w:r>
      <w:r w:rsidR="00B502D7">
        <w:rPr>
          <w:sz w:val="28"/>
          <w:szCs w:val="28"/>
        </w:rPr>
        <w:tab/>
      </w:r>
      <w:r w:rsidR="005705C0">
        <w:rPr>
          <w:sz w:val="28"/>
          <w:szCs w:val="28"/>
        </w:rPr>
        <w:tab/>
      </w:r>
      <w:r w:rsidR="005705C0">
        <w:rPr>
          <w:sz w:val="28"/>
          <w:szCs w:val="28"/>
        </w:rPr>
        <w:tab/>
      </w:r>
      <w:r w:rsidR="00B502D7">
        <w:rPr>
          <w:sz w:val="28"/>
          <w:szCs w:val="28"/>
        </w:rPr>
        <w:t>А.Л. Михеев</w:t>
      </w:r>
      <w:r w:rsidR="005705C0">
        <w:rPr>
          <w:sz w:val="28"/>
          <w:szCs w:val="28"/>
        </w:rPr>
        <w:tab/>
      </w:r>
      <w:r w:rsidR="005705C0">
        <w:rPr>
          <w:sz w:val="28"/>
          <w:szCs w:val="28"/>
        </w:rPr>
        <w:tab/>
      </w:r>
      <w:r w:rsidR="005705C0">
        <w:rPr>
          <w:sz w:val="28"/>
          <w:szCs w:val="28"/>
        </w:rPr>
        <w:tab/>
      </w:r>
      <w:r w:rsidR="005705C0">
        <w:rPr>
          <w:sz w:val="28"/>
          <w:szCs w:val="28"/>
        </w:rPr>
        <w:br w:type="page"/>
      </w:r>
    </w:p>
    <w:p w:rsidR="00B87FFA" w:rsidRDefault="00B87FFA" w:rsidP="00CE3620">
      <w:pPr>
        <w:ind w:firstLine="851"/>
        <w:jc w:val="right"/>
      </w:pPr>
    </w:p>
    <w:p w:rsidR="009421D0" w:rsidRPr="00CE3620" w:rsidRDefault="009421D0" w:rsidP="00CE3620">
      <w:pPr>
        <w:ind w:firstLine="851"/>
        <w:jc w:val="right"/>
      </w:pPr>
      <w:r>
        <w:t>УТВЕРЖДЕНО</w:t>
      </w:r>
    </w:p>
    <w:p w:rsidR="00CE3620" w:rsidRPr="00CE3620" w:rsidRDefault="00CE3620" w:rsidP="00CE3620">
      <w:pPr>
        <w:jc w:val="right"/>
      </w:pPr>
      <w:r w:rsidRPr="00CE3620">
        <w:t>решением совета депутатов</w:t>
      </w:r>
    </w:p>
    <w:p w:rsidR="00CE3620" w:rsidRPr="00CE3620" w:rsidRDefault="00B502D7" w:rsidP="00CE3620">
      <w:pPr>
        <w:jc w:val="right"/>
      </w:pPr>
      <w:proofErr w:type="spellStart"/>
      <w:r>
        <w:t>Лесколовского</w:t>
      </w:r>
      <w:proofErr w:type="spellEnd"/>
      <w:r>
        <w:t xml:space="preserve"> </w:t>
      </w:r>
      <w:r w:rsidR="00CE3620" w:rsidRPr="00CE3620">
        <w:t xml:space="preserve"> сельско</w:t>
      </w:r>
      <w:r w:rsidR="00CE3620">
        <w:t>го</w:t>
      </w:r>
      <w:r w:rsidR="00CE3620" w:rsidRPr="00CE3620">
        <w:t xml:space="preserve"> поселени</w:t>
      </w:r>
      <w:r w:rsidR="00CE3620">
        <w:t>я</w:t>
      </w:r>
    </w:p>
    <w:p w:rsidR="00CE3620" w:rsidRPr="00CE3620" w:rsidRDefault="00B502D7" w:rsidP="00CE3620">
      <w:pPr>
        <w:jc w:val="right"/>
      </w:pPr>
      <w:r>
        <w:t>Всеволожского</w:t>
      </w:r>
      <w:r w:rsidR="00CE3620" w:rsidRPr="00CE3620">
        <w:t xml:space="preserve"> муниципальн</w:t>
      </w:r>
      <w:r w:rsidR="00CE3620">
        <w:t>ого</w:t>
      </w:r>
      <w:r w:rsidR="00CE3620" w:rsidRPr="00CE3620">
        <w:t xml:space="preserve"> </w:t>
      </w:r>
    </w:p>
    <w:p w:rsidR="00CE3620" w:rsidRPr="00CE3620" w:rsidRDefault="00CE3620" w:rsidP="00CE3620">
      <w:pPr>
        <w:jc w:val="right"/>
      </w:pPr>
      <w:r w:rsidRPr="00CE3620">
        <w:t>район</w:t>
      </w:r>
      <w:r>
        <w:t>а</w:t>
      </w:r>
      <w:r w:rsidRPr="00CE3620">
        <w:t xml:space="preserve"> Ленинградской области</w:t>
      </w:r>
    </w:p>
    <w:p w:rsidR="00CE3620" w:rsidRPr="00CE3620" w:rsidRDefault="00CE3620" w:rsidP="00CE3620">
      <w:pPr>
        <w:jc w:val="right"/>
      </w:pPr>
      <w:r w:rsidRPr="00CE3620">
        <w:t xml:space="preserve">от </w:t>
      </w:r>
      <w:r w:rsidR="00ED58DD">
        <w:t>04.</w:t>
      </w:r>
      <w:r w:rsidRPr="00CE3620">
        <w:t>1</w:t>
      </w:r>
      <w:r w:rsidR="008C3FD5">
        <w:t>2</w:t>
      </w:r>
      <w:r w:rsidRPr="00CE3620">
        <w:t>.202</w:t>
      </w:r>
      <w:r w:rsidR="00B502D7">
        <w:t>4</w:t>
      </w:r>
      <w:r w:rsidRPr="00CE3620">
        <w:t xml:space="preserve"> № </w:t>
      </w:r>
      <w:r w:rsidR="00ED58DD">
        <w:t>18</w:t>
      </w:r>
    </w:p>
    <w:p w:rsidR="00CE3620" w:rsidRPr="00BB7505" w:rsidRDefault="00CE3620" w:rsidP="00CE3620">
      <w:pPr>
        <w:jc w:val="right"/>
        <w:rPr>
          <w:sz w:val="28"/>
          <w:szCs w:val="28"/>
        </w:rPr>
      </w:pPr>
      <w:r w:rsidRPr="00CE3620">
        <w:t>(приложение</w:t>
      </w:r>
      <w:r w:rsidRPr="00BB7505">
        <w:rPr>
          <w:sz w:val="28"/>
          <w:szCs w:val="28"/>
        </w:rPr>
        <w:t>)</w:t>
      </w:r>
    </w:p>
    <w:p w:rsidR="00CE3620" w:rsidRDefault="00CE3620" w:rsidP="00CE36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620" w:rsidRPr="005105C2" w:rsidRDefault="00CE3620" w:rsidP="00CE3620">
      <w:pPr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  <w:r w:rsidRPr="005105C2">
        <w:rPr>
          <w:b/>
          <w:sz w:val="28"/>
          <w:szCs w:val="28"/>
        </w:rPr>
        <w:t>ПОЛОЖЕНИЕ</w:t>
      </w:r>
    </w:p>
    <w:p w:rsidR="00CE3620" w:rsidRDefault="00CE3620" w:rsidP="00CE3620">
      <w:pPr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  <w:r w:rsidRPr="005105C2">
        <w:rPr>
          <w:b/>
          <w:sz w:val="28"/>
          <w:szCs w:val="28"/>
        </w:rPr>
        <w:t>о муниципальном дорожном фонде</w:t>
      </w:r>
      <w:r>
        <w:rPr>
          <w:b/>
          <w:sz w:val="28"/>
          <w:szCs w:val="28"/>
        </w:rPr>
        <w:t xml:space="preserve"> </w:t>
      </w:r>
      <w:proofErr w:type="spellStart"/>
      <w:r w:rsidR="00B502D7">
        <w:rPr>
          <w:b/>
          <w:sz w:val="28"/>
          <w:szCs w:val="28"/>
        </w:rPr>
        <w:t>Лесколовского</w:t>
      </w:r>
      <w:proofErr w:type="spellEnd"/>
      <w:r w:rsidRPr="005105C2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5105C2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 xml:space="preserve">я </w:t>
      </w:r>
      <w:r w:rsidR="00B502D7">
        <w:rPr>
          <w:b/>
          <w:sz w:val="28"/>
          <w:szCs w:val="28"/>
        </w:rPr>
        <w:t>Всеволожского</w:t>
      </w:r>
      <w:r w:rsidRPr="005105C2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5105C2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5105C2">
        <w:rPr>
          <w:b/>
          <w:sz w:val="28"/>
          <w:szCs w:val="28"/>
        </w:rPr>
        <w:t xml:space="preserve"> Ленинградской области</w:t>
      </w:r>
    </w:p>
    <w:p w:rsidR="00CE3620" w:rsidRPr="00BB7505" w:rsidRDefault="00CE3620" w:rsidP="00CE3620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</w:p>
    <w:p w:rsidR="00CE3620" w:rsidRPr="00E00691" w:rsidRDefault="00CE3620" w:rsidP="00CE3620">
      <w:pPr>
        <w:pStyle w:val="a5"/>
        <w:widowControl/>
        <w:numPr>
          <w:ilvl w:val="0"/>
          <w:numId w:val="11"/>
        </w:numPr>
        <w:jc w:val="center"/>
        <w:rPr>
          <w:rFonts w:ascii="Times New Roman" w:hAnsi="Times New Roman"/>
          <w:sz w:val="24"/>
          <w:szCs w:val="24"/>
        </w:rPr>
      </w:pPr>
      <w:r w:rsidRPr="00E00691">
        <w:rPr>
          <w:rFonts w:ascii="Times New Roman" w:hAnsi="Times New Roman"/>
          <w:sz w:val="24"/>
          <w:szCs w:val="24"/>
        </w:rPr>
        <w:t>Общие положения</w:t>
      </w:r>
    </w:p>
    <w:p w:rsidR="00CE3620" w:rsidRPr="00E00691" w:rsidRDefault="00CE3620" w:rsidP="00CE3620">
      <w:pPr>
        <w:pStyle w:val="a5"/>
        <w:rPr>
          <w:rFonts w:ascii="Times New Roman" w:hAnsi="Times New Roman"/>
          <w:sz w:val="24"/>
          <w:szCs w:val="24"/>
        </w:rPr>
      </w:pPr>
    </w:p>
    <w:p w:rsidR="00CE3620" w:rsidRPr="00E00691" w:rsidRDefault="00CE3620" w:rsidP="00CE3620">
      <w:pPr>
        <w:pStyle w:val="a5"/>
        <w:widowControl/>
        <w:numPr>
          <w:ilvl w:val="1"/>
          <w:numId w:val="12"/>
        </w:numPr>
        <w:tabs>
          <w:tab w:val="left" w:pos="426"/>
          <w:tab w:val="left" w:pos="851"/>
        </w:tabs>
        <w:ind w:left="0" w:right="-313" w:firstLine="709"/>
        <w:jc w:val="both"/>
        <w:rPr>
          <w:rFonts w:ascii="Times New Roman" w:hAnsi="Times New Roman"/>
          <w:sz w:val="24"/>
          <w:szCs w:val="24"/>
        </w:rPr>
      </w:pPr>
      <w:r w:rsidRPr="00E00691">
        <w:rPr>
          <w:rFonts w:ascii="Times New Roman" w:hAnsi="Times New Roman"/>
          <w:sz w:val="24"/>
          <w:szCs w:val="24"/>
        </w:rPr>
        <w:t xml:space="preserve"> Положение о муниципальном дорожном фонде </w:t>
      </w:r>
      <w:proofErr w:type="spellStart"/>
      <w:r w:rsidR="00B502D7">
        <w:rPr>
          <w:rFonts w:ascii="Times New Roman" w:hAnsi="Times New Roman"/>
          <w:sz w:val="24"/>
          <w:szCs w:val="24"/>
        </w:rPr>
        <w:t>Лесколовского</w:t>
      </w:r>
      <w:proofErr w:type="spellEnd"/>
      <w:r w:rsidRPr="00E00691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E00691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1E18D8">
        <w:rPr>
          <w:rFonts w:ascii="Times New Roman" w:hAnsi="Times New Roman"/>
          <w:sz w:val="24"/>
          <w:szCs w:val="24"/>
        </w:rPr>
        <w:t xml:space="preserve"> </w:t>
      </w:r>
      <w:r w:rsidR="00B502D7">
        <w:rPr>
          <w:rFonts w:ascii="Times New Roman" w:hAnsi="Times New Roman"/>
          <w:sz w:val="24"/>
          <w:szCs w:val="24"/>
        </w:rPr>
        <w:t>Всеволожского</w:t>
      </w:r>
      <w:r w:rsidRPr="001E18D8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1E18D8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1E18D8">
        <w:rPr>
          <w:rFonts w:ascii="Times New Roman" w:hAnsi="Times New Roman"/>
          <w:sz w:val="24"/>
          <w:szCs w:val="24"/>
        </w:rPr>
        <w:t xml:space="preserve"> Ленинградской области </w:t>
      </w:r>
      <w:r w:rsidRPr="00E00691">
        <w:rPr>
          <w:rFonts w:ascii="Times New Roman" w:hAnsi="Times New Roman"/>
          <w:sz w:val="24"/>
          <w:szCs w:val="24"/>
        </w:rPr>
        <w:t xml:space="preserve">разработано в соответствии с Бюджетным кодексом Российской Федерации и определяет порядок </w:t>
      </w:r>
      <w:r w:rsidRPr="00E00691"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формирования и использования муниципального дорожного фонда </w:t>
      </w:r>
      <w:proofErr w:type="spellStart"/>
      <w:r w:rsidR="00B502D7">
        <w:rPr>
          <w:rFonts w:ascii="Times New Roman" w:hAnsi="Times New Roman"/>
          <w:sz w:val="24"/>
          <w:szCs w:val="24"/>
          <w:shd w:val="clear" w:color="auto" w:fill="FFFFFF"/>
        </w:rPr>
        <w:t>Лесколовского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00691">
        <w:rPr>
          <w:rFonts w:ascii="Times New Roman" w:hAnsi="Times New Roman"/>
          <w:sz w:val="24"/>
          <w:szCs w:val="24"/>
          <w:shd w:val="clear" w:color="auto" w:fill="FFFFFF"/>
        </w:rPr>
        <w:t>сельско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E00691">
        <w:rPr>
          <w:rFonts w:ascii="Times New Roman" w:hAnsi="Times New Roman"/>
          <w:sz w:val="24"/>
          <w:szCs w:val="24"/>
          <w:shd w:val="clear" w:color="auto" w:fill="FFFFFF"/>
        </w:rPr>
        <w:t xml:space="preserve"> поселени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E00691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 – Положение).</w:t>
      </w:r>
    </w:p>
    <w:p w:rsidR="00CE3620" w:rsidRPr="00E00691" w:rsidRDefault="00CE3620" w:rsidP="00CE3620">
      <w:pPr>
        <w:pStyle w:val="a5"/>
        <w:widowControl/>
        <w:numPr>
          <w:ilvl w:val="1"/>
          <w:numId w:val="12"/>
        </w:numPr>
        <w:tabs>
          <w:tab w:val="left" w:pos="426"/>
          <w:tab w:val="left" w:pos="851"/>
        </w:tabs>
        <w:ind w:left="0" w:right="-313" w:firstLine="709"/>
        <w:jc w:val="both"/>
        <w:rPr>
          <w:rFonts w:ascii="Times New Roman" w:hAnsi="Times New Roman"/>
          <w:sz w:val="24"/>
          <w:szCs w:val="24"/>
        </w:rPr>
      </w:pPr>
      <w:r w:rsidRPr="00E00691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Муниципальный дорожный фонд </w:t>
      </w:r>
      <w:proofErr w:type="spellStart"/>
      <w:r w:rsidR="00B502D7">
        <w:rPr>
          <w:rFonts w:ascii="Times New Roman" w:hAnsi="Times New Roman"/>
          <w:sz w:val="24"/>
          <w:szCs w:val="24"/>
          <w:shd w:val="clear" w:color="auto" w:fill="FFFFFF"/>
        </w:rPr>
        <w:t>Лесколовского</w:t>
      </w:r>
      <w:proofErr w:type="spellEnd"/>
      <w:r w:rsidRPr="00E00691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E00691">
        <w:rPr>
          <w:rFonts w:ascii="Times New Roman" w:hAnsi="Times New Roman"/>
          <w:sz w:val="24"/>
          <w:szCs w:val="24"/>
          <w:shd w:val="clear" w:color="auto" w:fill="FFFFFF"/>
        </w:rPr>
        <w:t xml:space="preserve"> поселени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E00691">
        <w:rPr>
          <w:rFonts w:ascii="Times New Roman" w:hAnsi="Times New Roman"/>
          <w:sz w:val="24"/>
          <w:szCs w:val="24"/>
          <w:shd w:val="clear" w:color="auto" w:fill="FFFFFF"/>
        </w:rPr>
        <w:t xml:space="preserve"> – часть средств бюджета </w:t>
      </w:r>
      <w:proofErr w:type="spellStart"/>
      <w:r w:rsidR="00B502D7">
        <w:rPr>
          <w:rFonts w:ascii="Times New Roman" w:hAnsi="Times New Roman"/>
          <w:sz w:val="24"/>
          <w:szCs w:val="24"/>
          <w:shd w:val="clear" w:color="auto" w:fill="FFFFFF"/>
        </w:rPr>
        <w:t>Лесколовского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</w:t>
      </w:r>
      <w:r w:rsidRPr="00E00691">
        <w:rPr>
          <w:rFonts w:ascii="Times New Roman" w:hAnsi="Times New Roman"/>
          <w:sz w:val="24"/>
          <w:szCs w:val="24"/>
          <w:shd w:val="clear" w:color="auto" w:fill="FFFFFF"/>
        </w:rPr>
        <w:t xml:space="preserve"> поселени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E00691">
        <w:rPr>
          <w:rFonts w:ascii="Times New Roman" w:hAnsi="Times New Roman"/>
          <w:sz w:val="24"/>
          <w:szCs w:val="24"/>
          <w:shd w:val="clear" w:color="auto" w:fill="FFFFFF"/>
        </w:rPr>
        <w:t xml:space="preserve">,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proofErr w:type="spellStart"/>
      <w:r w:rsidR="00B502D7">
        <w:rPr>
          <w:rFonts w:ascii="Times New Roman" w:hAnsi="Times New Roman"/>
          <w:sz w:val="24"/>
          <w:szCs w:val="24"/>
          <w:shd w:val="clear" w:color="auto" w:fill="FFFFFF"/>
        </w:rPr>
        <w:t>Лесколовского</w:t>
      </w:r>
      <w:proofErr w:type="spellEnd"/>
      <w:r w:rsidRPr="00E00691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E00691">
        <w:rPr>
          <w:rFonts w:ascii="Times New Roman" w:hAnsi="Times New Roman"/>
          <w:sz w:val="24"/>
          <w:szCs w:val="24"/>
          <w:shd w:val="clear" w:color="auto" w:fill="FFFFFF"/>
        </w:rPr>
        <w:t xml:space="preserve"> поселени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E00691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 - автомобильные дороги),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E00691">
        <w:rPr>
          <w:rFonts w:ascii="Times New Roman" w:hAnsi="Times New Roman"/>
          <w:sz w:val="24"/>
          <w:szCs w:val="24"/>
        </w:rPr>
        <w:t xml:space="preserve">, </w:t>
      </w:r>
      <w:r w:rsidRPr="00E00691">
        <w:rPr>
          <w:rFonts w:ascii="Times New Roman" w:hAnsi="Times New Roman"/>
          <w:sz w:val="24"/>
          <w:szCs w:val="24"/>
          <w:shd w:val="clear" w:color="auto" w:fill="FFFFFF"/>
        </w:rPr>
        <w:t xml:space="preserve">расположенных в границах </w:t>
      </w:r>
      <w:proofErr w:type="spellStart"/>
      <w:r w:rsidR="00B502D7">
        <w:rPr>
          <w:rFonts w:ascii="Times New Roman" w:hAnsi="Times New Roman"/>
          <w:sz w:val="24"/>
          <w:szCs w:val="24"/>
          <w:shd w:val="clear" w:color="auto" w:fill="FFFFFF"/>
        </w:rPr>
        <w:t>Лесколовского</w:t>
      </w:r>
      <w:proofErr w:type="spellEnd"/>
      <w:r w:rsidRPr="00E00691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E00691">
        <w:rPr>
          <w:rFonts w:ascii="Times New Roman" w:hAnsi="Times New Roman"/>
          <w:sz w:val="24"/>
          <w:szCs w:val="24"/>
          <w:shd w:val="clear" w:color="auto" w:fill="FFFFFF"/>
        </w:rPr>
        <w:t xml:space="preserve"> поселени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E00691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 - дорожный фонд).</w:t>
      </w:r>
    </w:p>
    <w:p w:rsidR="00CE3620" w:rsidRPr="00E00691" w:rsidRDefault="00CE3620" w:rsidP="00CE3620">
      <w:pPr>
        <w:jc w:val="center"/>
      </w:pPr>
    </w:p>
    <w:p w:rsidR="00CE3620" w:rsidRDefault="00CE3620" w:rsidP="00CE3620">
      <w:pPr>
        <w:pStyle w:val="a5"/>
        <w:widowControl/>
        <w:numPr>
          <w:ilvl w:val="0"/>
          <w:numId w:val="11"/>
        </w:numPr>
        <w:jc w:val="center"/>
        <w:rPr>
          <w:rFonts w:ascii="Times New Roman" w:hAnsi="Times New Roman"/>
          <w:sz w:val="24"/>
          <w:szCs w:val="24"/>
        </w:rPr>
      </w:pPr>
      <w:r w:rsidRPr="00E00691">
        <w:rPr>
          <w:rFonts w:ascii="Times New Roman" w:hAnsi="Times New Roman"/>
          <w:sz w:val="24"/>
          <w:szCs w:val="24"/>
        </w:rPr>
        <w:t xml:space="preserve">Порядок формирования дорожного фонда </w:t>
      </w:r>
    </w:p>
    <w:p w:rsidR="00CE3620" w:rsidRPr="00E00691" w:rsidRDefault="00CE3620" w:rsidP="00CE3620">
      <w:pPr>
        <w:pStyle w:val="a5"/>
        <w:widowControl/>
        <w:rPr>
          <w:rFonts w:ascii="Times New Roman" w:hAnsi="Times New Roman"/>
          <w:sz w:val="24"/>
          <w:szCs w:val="24"/>
        </w:rPr>
      </w:pPr>
    </w:p>
    <w:p w:rsidR="00CE3620" w:rsidRPr="00E00691" w:rsidRDefault="00CE3620" w:rsidP="00CE3620">
      <w:pPr>
        <w:pStyle w:val="a5"/>
        <w:numPr>
          <w:ilvl w:val="1"/>
          <w:numId w:val="14"/>
        </w:numPr>
        <w:tabs>
          <w:tab w:val="left" w:pos="993"/>
        </w:tabs>
        <w:ind w:left="0" w:right="-3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0691">
        <w:rPr>
          <w:rFonts w:ascii="Times New Roman" w:hAnsi="Times New Roman"/>
          <w:sz w:val="24"/>
          <w:szCs w:val="24"/>
          <w:shd w:val="clear" w:color="auto" w:fill="FFFFFF"/>
        </w:rPr>
        <w:t xml:space="preserve">Объем бюджетных ассигнований дорожного фонда </w:t>
      </w:r>
      <w:proofErr w:type="spellStart"/>
      <w:r w:rsidR="00B502D7">
        <w:rPr>
          <w:rFonts w:ascii="Times New Roman" w:hAnsi="Times New Roman"/>
          <w:sz w:val="24"/>
          <w:szCs w:val="24"/>
          <w:shd w:val="clear" w:color="auto" w:fill="FFFFFF"/>
        </w:rPr>
        <w:t>Лесколовского</w:t>
      </w:r>
      <w:proofErr w:type="spellEnd"/>
      <w:r w:rsidRPr="00E00691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</w:t>
      </w:r>
      <w:r w:rsidR="004A11C3"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E00691">
        <w:rPr>
          <w:rFonts w:ascii="Times New Roman" w:hAnsi="Times New Roman"/>
          <w:sz w:val="24"/>
          <w:szCs w:val="24"/>
          <w:shd w:val="clear" w:color="auto" w:fill="FFFFFF"/>
        </w:rPr>
        <w:t xml:space="preserve"> поселени</w:t>
      </w:r>
      <w:r w:rsidR="004A11C3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5705C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00691">
        <w:rPr>
          <w:rFonts w:ascii="Times New Roman" w:hAnsi="Times New Roman"/>
          <w:sz w:val="24"/>
          <w:szCs w:val="24"/>
          <w:shd w:val="clear" w:color="auto" w:fill="FFFFFF"/>
        </w:rPr>
        <w:t xml:space="preserve">утверждается решением </w:t>
      </w:r>
      <w:r w:rsidR="004A11C3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9421D0" w:rsidRPr="00E00691">
        <w:rPr>
          <w:rFonts w:ascii="Times New Roman" w:hAnsi="Times New Roman"/>
          <w:sz w:val="24"/>
          <w:szCs w:val="24"/>
          <w:shd w:val="clear" w:color="auto" w:fill="FFFFFF"/>
        </w:rPr>
        <w:t>овета</w:t>
      </w:r>
      <w:r w:rsidRPr="00E00691">
        <w:rPr>
          <w:rFonts w:ascii="Times New Roman" w:hAnsi="Times New Roman"/>
          <w:sz w:val="24"/>
          <w:szCs w:val="24"/>
          <w:shd w:val="clear" w:color="auto" w:fill="FFFFFF"/>
        </w:rPr>
        <w:t xml:space="preserve"> депутатов </w:t>
      </w:r>
      <w:proofErr w:type="spellStart"/>
      <w:r w:rsidR="00B502D7">
        <w:rPr>
          <w:rFonts w:ascii="Times New Roman" w:hAnsi="Times New Roman"/>
          <w:sz w:val="24"/>
          <w:szCs w:val="24"/>
          <w:shd w:val="clear" w:color="auto" w:fill="FFFFFF"/>
        </w:rPr>
        <w:t>Лесколовского</w:t>
      </w:r>
      <w:proofErr w:type="spellEnd"/>
      <w:r w:rsidR="005705C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00691">
        <w:rPr>
          <w:rFonts w:ascii="Times New Roman" w:hAnsi="Times New Roman"/>
          <w:sz w:val="24"/>
          <w:szCs w:val="24"/>
          <w:shd w:val="clear" w:color="auto" w:fill="FFFFFF"/>
        </w:rPr>
        <w:t>сельско</w:t>
      </w:r>
      <w:r w:rsidR="004A11C3"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E00691">
        <w:rPr>
          <w:rFonts w:ascii="Times New Roman" w:hAnsi="Times New Roman"/>
          <w:sz w:val="24"/>
          <w:szCs w:val="24"/>
          <w:shd w:val="clear" w:color="auto" w:fill="FFFFFF"/>
        </w:rPr>
        <w:t xml:space="preserve"> поселени</w:t>
      </w:r>
      <w:r w:rsidR="004A11C3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E00691">
        <w:rPr>
          <w:rFonts w:ascii="Times New Roman" w:hAnsi="Times New Roman"/>
          <w:sz w:val="24"/>
          <w:szCs w:val="24"/>
          <w:shd w:val="clear" w:color="auto" w:fill="FFFFFF"/>
        </w:rPr>
        <w:t xml:space="preserve"> о бюджете на очередной финансовый год и на плановый период (далее – местный бюджет) в размере не менее прогнозируемого объема доходов бюджета от:</w:t>
      </w:r>
    </w:p>
    <w:p w:rsidR="00CE3620" w:rsidRPr="00E00691" w:rsidRDefault="00CE3620" w:rsidP="00CE3620">
      <w:pPr>
        <w:pStyle w:val="a5"/>
        <w:widowControl/>
        <w:numPr>
          <w:ilvl w:val="0"/>
          <w:numId w:val="13"/>
        </w:numPr>
        <w:ind w:left="0" w:right="-313" w:firstLine="360"/>
        <w:jc w:val="both"/>
        <w:rPr>
          <w:rFonts w:ascii="Times New Roman" w:hAnsi="Times New Roman"/>
          <w:sz w:val="24"/>
          <w:szCs w:val="24"/>
        </w:rPr>
      </w:pPr>
      <w:r w:rsidRPr="00E00691">
        <w:rPr>
          <w:rFonts w:ascii="Times New Roman" w:hAnsi="Times New Roman"/>
          <w:sz w:val="24"/>
          <w:szCs w:val="24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E00691">
        <w:rPr>
          <w:rFonts w:ascii="Times New Roman" w:hAnsi="Times New Roman"/>
          <w:sz w:val="24"/>
          <w:szCs w:val="24"/>
        </w:rPr>
        <w:t>инжекторных</w:t>
      </w:r>
      <w:proofErr w:type="spellEnd"/>
      <w:r w:rsidRPr="00E00691">
        <w:rPr>
          <w:rFonts w:ascii="Times New Roman" w:hAnsi="Times New Roman"/>
          <w:sz w:val="24"/>
          <w:szCs w:val="24"/>
        </w:rPr>
        <w:t xml:space="preserve">) двигателей, производимые на территории Российской Федерации, подлежащих зачислению в бюджет </w:t>
      </w:r>
      <w:proofErr w:type="spellStart"/>
      <w:r w:rsidR="00B502D7">
        <w:rPr>
          <w:rFonts w:ascii="Times New Roman" w:hAnsi="Times New Roman"/>
          <w:sz w:val="24"/>
          <w:szCs w:val="24"/>
        </w:rPr>
        <w:t>Лесколовского</w:t>
      </w:r>
      <w:proofErr w:type="spellEnd"/>
      <w:r w:rsidRPr="00E00691">
        <w:rPr>
          <w:rFonts w:ascii="Times New Roman" w:hAnsi="Times New Roman"/>
          <w:sz w:val="24"/>
          <w:szCs w:val="24"/>
        </w:rPr>
        <w:t xml:space="preserve"> сельско</w:t>
      </w:r>
      <w:r w:rsidR="004A11C3">
        <w:rPr>
          <w:rFonts w:ascii="Times New Roman" w:hAnsi="Times New Roman"/>
          <w:sz w:val="24"/>
          <w:szCs w:val="24"/>
        </w:rPr>
        <w:t>го</w:t>
      </w:r>
      <w:r w:rsidRPr="00E00691">
        <w:rPr>
          <w:rFonts w:ascii="Times New Roman" w:hAnsi="Times New Roman"/>
          <w:sz w:val="24"/>
          <w:szCs w:val="24"/>
        </w:rPr>
        <w:t xml:space="preserve"> поселени</w:t>
      </w:r>
      <w:r w:rsidR="004A11C3">
        <w:rPr>
          <w:rFonts w:ascii="Times New Roman" w:hAnsi="Times New Roman"/>
          <w:sz w:val="24"/>
          <w:szCs w:val="24"/>
        </w:rPr>
        <w:t>я</w:t>
      </w:r>
      <w:r w:rsidRPr="00E00691">
        <w:rPr>
          <w:rFonts w:ascii="Times New Roman" w:hAnsi="Times New Roman"/>
          <w:sz w:val="24"/>
          <w:szCs w:val="24"/>
        </w:rPr>
        <w:t>;</w:t>
      </w:r>
    </w:p>
    <w:p w:rsidR="00CE3620" w:rsidRPr="00E00691" w:rsidRDefault="00CE3620" w:rsidP="00CE3620">
      <w:pPr>
        <w:pStyle w:val="a5"/>
        <w:widowControl/>
        <w:numPr>
          <w:ilvl w:val="0"/>
          <w:numId w:val="13"/>
        </w:numPr>
        <w:ind w:left="0" w:right="-31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субсидий или </w:t>
      </w:r>
      <w:r w:rsidRPr="00E00691">
        <w:rPr>
          <w:rFonts w:ascii="Times New Roman" w:hAnsi="Times New Roman"/>
          <w:sz w:val="24"/>
          <w:szCs w:val="24"/>
        </w:rPr>
        <w:t>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CE3620" w:rsidRPr="00E00691" w:rsidRDefault="00CE3620" w:rsidP="00CE3620">
      <w:pPr>
        <w:pStyle w:val="a5"/>
        <w:widowControl/>
        <w:numPr>
          <w:ilvl w:val="0"/>
          <w:numId w:val="13"/>
        </w:numPr>
        <w:ind w:left="0" w:right="-313" w:firstLine="360"/>
        <w:jc w:val="both"/>
        <w:rPr>
          <w:rFonts w:ascii="Times New Roman" w:hAnsi="Times New Roman"/>
          <w:sz w:val="24"/>
          <w:szCs w:val="24"/>
        </w:rPr>
      </w:pPr>
      <w:r w:rsidRPr="00E00691">
        <w:rPr>
          <w:rFonts w:ascii="Times New Roman" w:hAnsi="Times New Roman"/>
          <w:sz w:val="24"/>
          <w:szCs w:val="24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пожертвований;</w:t>
      </w:r>
    </w:p>
    <w:p w:rsidR="00CE3620" w:rsidRPr="00E00691" w:rsidRDefault="00747708" w:rsidP="00CE3620">
      <w:pPr>
        <w:pStyle w:val="a5"/>
        <w:widowControl/>
        <w:numPr>
          <w:ilvl w:val="0"/>
          <w:numId w:val="13"/>
        </w:numPr>
        <w:ind w:left="0" w:right="-31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прочих </w:t>
      </w:r>
      <w:r w:rsidR="00CE3620" w:rsidRPr="00E00691">
        <w:rPr>
          <w:rFonts w:ascii="Times New Roman" w:hAnsi="Times New Roman"/>
          <w:sz w:val="24"/>
          <w:szCs w:val="24"/>
        </w:rPr>
        <w:t>дохо</w:t>
      </w:r>
      <w:r>
        <w:rPr>
          <w:rFonts w:ascii="Times New Roman" w:hAnsi="Times New Roman"/>
          <w:sz w:val="24"/>
          <w:szCs w:val="24"/>
        </w:rPr>
        <w:t>дов бюджета сельского поселения, зачисляемых в бюджет поселения</w:t>
      </w:r>
      <w:r w:rsidR="00CE3620" w:rsidRPr="00E00691">
        <w:rPr>
          <w:rFonts w:ascii="Times New Roman" w:hAnsi="Times New Roman"/>
          <w:sz w:val="24"/>
          <w:szCs w:val="24"/>
        </w:rPr>
        <w:t>;</w:t>
      </w:r>
    </w:p>
    <w:p w:rsidR="00CE3620" w:rsidRPr="00E00691" w:rsidRDefault="00CE3620" w:rsidP="00CE3620">
      <w:pPr>
        <w:pStyle w:val="a5"/>
        <w:widowControl/>
        <w:numPr>
          <w:ilvl w:val="0"/>
          <w:numId w:val="13"/>
        </w:numPr>
        <w:ind w:left="0" w:right="-313" w:firstLine="360"/>
        <w:jc w:val="both"/>
        <w:rPr>
          <w:rFonts w:ascii="Times New Roman" w:hAnsi="Times New Roman"/>
          <w:sz w:val="24"/>
          <w:szCs w:val="24"/>
        </w:rPr>
      </w:pPr>
      <w:r w:rsidRPr="00E00691">
        <w:rPr>
          <w:rFonts w:ascii="Times New Roman" w:hAnsi="Times New Roman"/>
          <w:sz w:val="24"/>
          <w:szCs w:val="24"/>
        </w:rPr>
        <w:t xml:space="preserve">денежных средств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 </w:t>
      </w:r>
      <w:proofErr w:type="spellStart"/>
      <w:r w:rsidR="00B502D7">
        <w:rPr>
          <w:rFonts w:ascii="Times New Roman" w:hAnsi="Times New Roman"/>
          <w:sz w:val="24"/>
          <w:szCs w:val="24"/>
        </w:rPr>
        <w:t>Лесколовского</w:t>
      </w:r>
      <w:proofErr w:type="spellEnd"/>
      <w:r w:rsidRPr="00050373">
        <w:rPr>
          <w:rFonts w:ascii="Times New Roman" w:hAnsi="Times New Roman"/>
          <w:sz w:val="24"/>
          <w:szCs w:val="24"/>
        </w:rPr>
        <w:t xml:space="preserve"> сельско</w:t>
      </w:r>
      <w:r w:rsidR="004A11C3">
        <w:rPr>
          <w:rFonts w:ascii="Times New Roman" w:hAnsi="Times New Roman"/>
          <w:sz w:val="24"/>
          <w:szCs w:val="24"/>
        </w:rPr>
        <w:t>го</w:t>
      </w:r>
      <w:r w:rsidRPr="00050373">
        <w:rPr>
          <w:rFonts w:ascii="Times New Roman" w:hAnsi="Times New Roman"/>
          <w:sz w:val="24"/>
          <w:szCs w:val="24"/>
        </w:rPr>
        <w:t xml:space="preserve"> поселени</w:t>
      </w:r>
      <w:r w:rsidR="004A11C3">
        <w:rPr>
          <w:rFonts w:ascii="Times New Roman" w:hAnsi="Times New Roman"/>
          <w:sz w:val="24"/>
          <w:szCs w:val="24"/>
        </w:rPr>
        <w:t>я</w:t>
      </w:r>
      <w:r w:rsidRPr="00E00691">
        <w:rPr>
          <w:rFonts w:ascii="Times New Roman" w:hAnsi="Times New Roman"/>
          <w:sz w:val="24"/>
          <w:szCs w:val="24"/>
        </w:rPr>
        <w:t>, или в связи с уклонением от заключения такого контракта или иных договоров;</w:t>
      </w:r>
    </w:p>
    <w:p w:rsidR="00CE3620" w:rsidRPr="00E00691" w:rsidRDefault="00CE3620" w:rsidP="00CE3620">
      <w:pPr>
        <w:pStyle w:val="a5"/>
        <w:widowControl/>
        <w:numPr>
          <w:ilvl w:val="0"/>
          <w:numId w:val="13"/>
        </w:numPr>
        <w:ind w:left="0" w:right="-313" w:firstLine="360"/>
        <w:jc w:val="both"/>
        <w:rPr>
          <w:rFonts w:ascii="Times New Roman" w:hAnsi="Times New Roman"/>
          <w:sz w:val="24"/>
          <w:szCs w:val="24"/>
        </w:rPr>
      </w:pPr>
      <w:r w:rsidRPr="00E00691">
        <w:rPr>
          <w:rFonts w:ascii="Times New Roman" w:hAnsi="Times New Roman"/>
          <w:sz w:val="24"/>
          <w:szCs w:val="24"/>
        </w:rPr>
        <w:t>платы в счет возмещения вреда, причиненного транспортными средствами, осуществляющими перевозки тяжеловесных грузов по автомобильным дорогам.</w:t>
      </w:r>
    </w:p>
    <w:p w:rsidR="00CE3620" w:rsidRPr="00050373" w:rsidRDefault="00CE3620" w:rsidP="00CE3620">
      <w:pPr>
        <w:tabs>
          <w:tab w:val="left" w:pos="993"/>
        </w:tabs>
        <w:ind w:right="-313" w:firstLine="709"/>
        <w:jc w:val="both"/>
      </w:pPr>
      <w:r w:rsidRPr="00050373">
        <w:t xml:space="preserve">2.2. </w:t>
      </w:r>
      <w:proofErr w:type="gramStart"/>
      <w:r w:rsidRPr="00050373">
        <w:t xml:space="preserve">Объем бюджетных ассигнований дорожного фонда </w:t>
      </w:r>
      <w:proofErr w:type="spellStart"/>
      <w:r w:rsidR="00B502D7">
        <w:t>Лесколовского</w:t>
      </w:r>
      <w:proofErr w:type="spellEnd"/>
      <w:r w:rsidRPr="00050373">
        <w:t xml:space="preserve"> сельско</w:t>
      </w:r>
      <w:r w:rsidR="00747708">
        <w:t>го</w:t>
      </w:r>
      <w:r w:rsidRPr="00050373">
        <w:t xml:space="preserve"> поселени</w:t>
      </w:r>
      <w:r w:rsidR="00747708">
        <w:t>я</w:t>
      </w:r>
      <w:r w:rsidRPr="00050373">
        <w:t xml:space="preserve"> подлежит корректировке в очередном финансовом году с учетом разницы между фактически поступившим в отчетном финансовом году и </w:t>
      </w:r>
      <w:r w:rsidRPr="00050373">
        <w:rPr>
          <w:shd w:val="clear" w:color="auto" w:fill="FFFFFF"/>
        </w:rPr>
        <w:t xml:space="preserve">прогнозировавшимся при его формировании объемом указанных в пункте 2.1. настоящего Положения доходов, путем внесения в установленном порядке изменений в бюджет </w:t>
      </w:r>
      <w:proofErr w:type="spellStart"/>
      <w:r w:rsidR="00B502D7">
        <w:rPr>
          <w:shd w:val="clear" w:color="auto" w:fill="FFFFFF"/>
        </w:rPr>
        <w:t>Лесколовского</w:t>
      </w:r>
      <w:proofErr w:type="spellEnd"/>
      <w:r w:rsidRPr="00050373">
        <w:rPr>
          <w:shd w:val="clear" w:color="auto" w:fill="FFFFFF"/>
        </w:rPr>
        <w:t xml:space="preserve"> сельско</w:t>
      </w:r>
      <w:r w:rsidR="00747708">
        <w:rPr>
          <w:shd w:val="clear" w:color="auto" w:fill="FFFFFF"/>
        </w:rPr>
        <w:t>го</w:t>
      </w:r>
      <w:r w:rsidRPr="00050373">
        <w:rPr>
          <w:shd w:val="clear" w:color="auto" w:fill="FFFFFF"/>
        </w:rPr>
        <w:t xml:space="preserve"> поселени</w:t>
      </w:r>
      <w:r w:rsidR="00747708">
        <w:rPr>
          <w:shd w:val="clear" w:color="auto" w:fill="FFFFFF"/>
        </w:rPr>
        <w:t>я</w:t>
      </w:r>
      <w:r w:rsidRPr="00050373">
        <w:rPr>
          <w:shd w:val="clear" w:color="auto" w:fill="FFFFFF"/>
        </w:rPr>
        <w:t xml:space="preserve"> на </w:t>
      </w:r>
      <w:r w:rsidRPr="00050373">
        <w:rPr>
          <w:shd w:val="clear" w:color="auto" w:fill="FFFFFF"/>
        </w:rPr>
        <w:lastRenderedPageBreak/>
        <w:t>очередной финансовый год и плановый период.</w:t>
      </w:r>
      <w:proofErr w:type="gramEnd"/>
      <w:r w:rsidRPr="00050373">
        <w:rPr>
          <w:shd w:val="clear" w:color="auto" w:fill="FFFFFF"/>
        </w:rPr>
        <w:t xml:space="preserve">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дорожного фонда от суммы прогнозировавшегося объема доходов бюджета </w:t>
      </w:r>
      <w:proofErr w:type="spellStart"/>
      <w:r w:rsidR="00B502D7">
        <w:rPr>
          <w:shd w:val="clear" w:color="auto" w:fill="FFFFFF"/>
        </w:rPr>
        <w:t>Лесколовского</w:t>
      </w:r>
      <w:proofErr w:type="spellEnd"/>
      <w:r w:rsidRPr="001A7DC5">
        <w:rPr>
          <w:shd w:val="clear" w:color="auto" w:fill="FFFFFF"/>
        </w:rPr>
        <w:t xml:space="preserve"> сельско</w:t>
      </w:r>
      <w:r w:rsidR="00747708">
        <w:rPr>
          <w:shd w:val="clear" w:color="auto" w:fill="FFFFFF"/>
        </w:rPr>
        <w:t>го</w:t>
      </w:r>
      <w:r w:rsidRPr="001A7DC5">
        <w:rPr>
          <w:shd w:val="clear" w:color="auto" w:fill="FFFFFF"/>
        </w:rPr>
        <w:t xml:space="preserve"> поселени</w:t>
      </w:r>
      <w:r w:rsidR="00747708">
        <w:rPr>
          <w:shd w:val="clear" w:color="auto" w:fill="FFFFFF"/>
        </w:rPr>
        <w:t>я</w:t>
      </w:r>
      <w:r w:rsidRPr="00050373">
        <w:rPr>
          <w:shd w:val="clear" w:color="auto" w:fill="FFFFFF"/>
        </w:rPr>
        <w:t>, установленных пунктом 2.1 настоящего Положения.</w:t>
      </w:r>
    </w:p>
    <w:p w:rsidR="00CE3620" w:rsidRPr="00040C9C" w:rsidRDefault="00CE3620" w:rsidP="00CE3620">
      <w:pPr>
        <w:tabs>
          <w:tab w:val="left" w:pos="993"/>
        </w:tabs>
        <w:ind w:right="-313" w:firstLine="709"/>
        <w:jc w:val="both"/>
      </w:pPr>
      <w:r w:rsidRPr="00040C9C">
        <w:t xml:space="preserve">2.3. Бюджетные ассигнования дорожного фонда </w:t>
      </w:r>
      <w:proofErr w:type="spellStart"/>
      <w:r w:rsidR="00B502D7">
        <w:t>Лесколовского</w:t>
      </w:r>
      <w:proofErr w:type="spellEnd"/>
      <w:r w:rsidRPr="00040C9C">
        <w:rPr>
          <w:shd w:val="clear" w:color="auto" w:fill="FFFFFF"/>
        </w:rPr>
        <w:t xml:space="preserve"> сельско</w:t>
      </w:r>
      <w:r w:rsidR="00747708">
        <w:rPr>
          <w:shd w:val="clear" w:color="auto" w:fill="FFFFFF"/>
        </w:rPr>
        <w:t>го</w:t>
      </w:r>
      <w:r w:rsidRPr="00040C9C">
        <w:rPr>
          <w:shd w:val="clear" w:color="auto" w:fill="FFFFFF"/>
        </w:rPr>
        <w:t xml:space="preserve"> поселени</w:t>
      </w:r>
      <w:r w:rsidR="00747708">
        <w:rPr>
          <w:shd w:val="clear" w:color="auto" w:fill="FFFFFF"/>
        </w:rPr>
        <w:t>я</w:t>
      </w:r>
      <w:r w:rsidRPr="00040C9C">
        <w:rPr>
          <w:shd w:val="clear" w:color="auto" w:fill="FFFFFF"/>
        </w:rPr>
        <w:t xml:space="preserve">, </w:t>
      </w:r>
      <w:r w:rsidRPr="00040C9C">
        <w:t xml:space="preserve">не использованные в текущем финансовом году, </w:t>
      </w:r>
      <w:r w:rsidRPr="008C0BBF">
        <w:t>могут быть направлены</w:t>
      </w:r>
      <w:r w:rsidRPr="00040C9C">
        <w:t xml:space="preserve"> на увеличение бюджетных ассигнований дорожного фонда </w:t>
      </w:r>
      <w:proofErr w:type="spellStart"/>
      <w:r w:rsidR="00B502D7">
        <w:t>Лесколовского</w:t>
      </w:r>
      <w:proofErr w:type="spellEnd"/>
      <w:r w:rsidRPr="00040C9C">
        <w:rPr>
          <w:shd w:val="clear" w:color="auto" w:fill="FFFFFF"/>
        </w:rPr>
        <w:t xml:space="preserve"> сельско</w:t>
      </w:r>
      <w:r w:rsidR="00747708">
        <w:rPr>
          <w:shd w:val="clear" w:color="auto" w:fill="FFFFFF"/>
        </w:rPr>
        <w:t>го</w:t>
      </w:r>
      <w:r w:rsidRPr="00040C9C">
        <w:rPr>
          <w:shd w:val="clear" w:color="auto" w:fill="FFFFFF"/>
        </w:rPr>
        <w:t xml:space="preserve"> поселени</w:t>
      </w:r>
      <w:r w:rsidR="00747708">
        <w:rPr>
          <w:shd w:val="clear" w:color="auto" w:fill="FFFFFF"/>
        </w:rPr>
        <w:t>я</w:t>
      </w:r>
      <w:r w:rsidRPr="00040C9C">
        <w:rPr>
          <w:shd w:val="clear" w:color="auto" w:fill="FFFFFF"/>
        </w:rPr>
        <w:t xml:space="preserve"> в очередном финансовом году.</w:t>
      </w:r>
    </w:p>
    <w:p w:rsidR="00CE3620" w:rsidRPr="00E00691" w:rsidRDefault="00CE3620" w:rsidP="00CE3620">
      <w:pPr>
        <w:ind w:right="-313"/>
      </w:pPr>
    </w:p>
    <w:p w:rsidR="00CE3620" w:rsidRPr="00E00691" w:rsidRDefault="00CE3620" w:rsidP="00CE3620">
      <w:pPr>
        <w:pStyle w:val="a5"/>
        <w:widowControl/>
        <w:numPr>
          <w:ilvl w:val="0"/>
          <w:numId w:val="11"/>
        </w:numPr>
        <w:ind w:right="-313"/>
        <w:jc w:val="center"/>
        <w:rPr>
          <w:rFonts w:ascii="Times New Roman" w:hAnsi="Times New Roman"/>
          <w:sz w:val="24"/>
          <w:szCs w:val="24"/>
        </w:rPr>
      </w:pPr>
      <w:r w:rsidRPr="00E00691">
        <w:rPr>
          <w:rFonts w:ascii="Times New Roman" w:hAnsi="Times New Roman"/>
          <w:sz w:val="24"/>
          <w:szCs w:val="24"/>
        </w:rPr>
        <w:t>Порядок использования бюджетных ассигнований дорожного фонда</w:t>
      </w:r>
    </w:p>
    <w:p w:rsidR="00CE3620" w:rsidRPr="00E00691" w:rsidRDefault="00CE3620" w:rsidP="00CE3620">
      <w:pPr>
        <w:ind w:right="-313"/>
        <w:jc w:val="center"/>
      </w:pPr>
    </w:p>
    <w:p w:rsidR="00CE3620" w:rsidRPr="001E18D8" w:rsidRDefault="00CE3620" w:rsidP="00CE3620">
      <w:pPr>
        <w:tabs>
          <w:tab w:val="left" w:pos="993"/>
        </w:tabs>
        <w:ind w:right="-313" w:firstLine="709"/>
        <w:jc w:val="both"/>
        <w:rPr>
          <w:shd w:val="clear" w:color="auto" w:fill="FFFFFF"/>
        </w:rPr>
      </w:pPr>
      <w:r w:rsidRPr="00040C9C">
        <w:rPr>
          <w:shd w:val="clear" w:color="auto" w:fill="FFFFFF"/>
        </w:rPr>
        <w:t xml:space="preserve">3.1. </w:t>
      </w:r>
      <w:r w:rsidRPr="001E18D8">
        <w:rPr>
          <w:shd w:val="clear" w:color="auto" w:fill="FFFFFF"/>
        </w:rPr>
        <w:t>Главные распорядители средств дорожного фонда устанавливаются ведомственной структурой расходов местного бюджета на соответствующий финансовый год.</w:t>
      </w:r>
    </w:p>
    <w:p w:rsidR="00CE3620" w:rsidRPr="00040C9C" w:rsidRDefault="00CE3620" w:rsidP="00CE3620">
      <w:pPr>
        <w:tabs>
          <w:tab w:val="left" w:pos="993"/>
        </w:tabs>
        <w:ind w:right="-313" w:firstLine="709"/>
        <w:jc w:val="both"/>
        <w:rPr>
          <w:shd w:val="clear" w:color="auto" w:fill="FFFFFF"/>
        </w:rPr>
      </w:pPr>
      <w:r w:rsidRPr="00040C9C">
        <w:rPr>
          <w:shd w:val="clear" w:color="auto" w:fill="FFFFFF"/>
        </w:rPr>
        <w:t xml:space="preserve">3.2. </w:t>
      </w:r>
      <w:r w:rsidRPr="001E18D8">
        <w:rPr>
          <w:shd w:val="clear" w:color="auto" w:fill="FFFFFF"/>
        </w:rPr>
        <w:t xml:space="preserve">Использование бюджетных ассигнований дорожного фонда осуществляется в соответствии со сводной бюджетной росписью местного бюджета, нормативными правовыми актами </w:t>
      </w:r>
      <w:proofErr w:type="spellStart"/>
      <w:r w:rsidR="00B502D7">
        <w:rPr>
          <w:shd w:val="clear" w:color="auto" w:fill="FFFFFF"/>
        </w:rPr>
        <w:t>Лесколовского</w:t>
      </w:r>
      <w:proofErr w:type="spellEnd"/>
      <w:r w:rsidRPr="001E18D8">
        <w:rPr>
          <w:shd w:val="clear" w:color="auto" w:fill="FFFFFF"/>
        </w:rPr>
        <w:t xml:space="preserve"> сельско</w:t>
      </w:r>
      <w:r w:rsidR="00747708">
        <w:rPr>
          <w:shd w:val="clear" w:color="auto" w:fill="FFFFFF"/>
        </w:rPr>
        <w:t>го поселения</w:t>
      </w:r>
      <w:r w:rsidRPr="001E18D8">
        <w:rPr>
          <w:shd w:val="clear" w:color="auto" w:fill="FFFFFF"/>
        </w:rPr>
        <w:t xml:space="preserve"> в сфере дорожного хозяйства</w:t>
      </w:r>
      <w:r w:rsidR="008F0DB7">
        <w:rPr>
          <w:shd w:val="clear" w:color="auto" w:fill="FFFFFF"/>
        </w:rPr>
        <w:t xml:space="preserve"> (</w:t>
      </w:r>
      <w:r w:rsidR="008F0DB7" w:rsidRPr="000E7763">
        <w:rPr>
          <w:shd w:val="clear" w:color="auto" w:fill="FFFFFF"/>
        </w:rPr>
        <w:t>утвержденн</w:t>
      </w:r>
      <w:r w:rsidR="008F0DB7">
        <w:rPr>
          <w:shd w:val="clear" w:color="auto" w:fill="FFFFFF"/>
        </w:rPr>
        <w:t>ыми</w:t>
      </w:r>
      <w:r w:rsidR="008F0DB7" w:rsidRPr="000E7763">
        <w:rPr>
          <w:shd w:val="clear" w:color="auto" w:fill="FFFFFF"/>
        </w:rPr>
        <w:t xml:space="preserve"> в установленном порядке муниципальными программами</w:t>
      </w:r>
      <w:r w:rsidR="008F0DB7">
        <w:rPr>
          <w:shd w:val="clear" w:color="auto" w:fill="FFFFFF"/>
        </w:rPr>
        <w:t>)</w:t>
      </w:r>
      <w:r w:rsidRPr="001E18D8">
        <w:rPr>
          <w:shd w:val="clear" w:color="auto" w:fill="FFFFFF"/>
        </w:rPr>
        <w:t xml:space="preserve"> по следующим направлениям и видам дорожной деятельности:</w:t>
      </w:r>
    </w:p>
    <w:p w:rsidR="00CE3620" w:rsidRDefault="00CE3620" w:rsidP="00CE3620">
      <w:pPr>
        <w:tabs>
          <w:tab w:val="left" w:pos="993"/>
        </w:tabs>
        <w:ind w:right="-313" w:firstLine="709"/>
        <w:jc w:val="both"/>
        <w:rPr>
          <w:shd w:val="clear" w:color="auto" w:fill="FFFFFF"/>
        </w:rPr>
      </w:pPr>
      <w:r w:rsidRPr="000942C8">
        <w:rPr>
          <w:shd w:val="clear" w:color="auto" w:fill="FFFFFF"/>
        </w:rPr>
        <w:t xml:space="preserve">- </w:t>
      </w:r>
      <w:r w:rsidRPr="000E7763">
        <w:rPr>
          <w:shd w:val="clear" w:color="auto" w:fill="FFFFFF"/>
        </w:rPr>
        <w:t xml:space="preserve">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собственности; </w:t>
      </w:r>
    </w:p>
    <w:p w:rsidR="00C97619" w:rsidRPr="000E7763" w:rsidRDefault="00C97619" w:rsidP="00CE3620">
      <w:pPr>
        <w:tabs>
          <w:tab w:val="left" w:pos="993"/>
        </w:tabs>
        <w:ind w:right="-313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капитальный ремонт и ремонт дворовых территорий многоквартирных домов, проездов к дворовым территориям многоквартирных домов в границах населенных пунктов; </w:t>
      </w:r>
    </w:p>
    <w:p w:rsidR="00CE3620" w:rsidRPr="000E7763" w:rsidRDefault="00CE3620" w:rsidP="00CE3620">
      <w:pPr>
        <w:tabs>
          <w:tab w:val="left" w:pos="993"/>
        </w:tabs>
        <w:ind w:right="-313" w:firstLine="709"/>
        <w:jc w:val="both"/>
        <w:rPr>
          <w:shd w:val="clear" w:color="auto" w:fill="FFFFFF"/>
        </w:rPr>
      </w:pPr>
      <w:r w:rsidRPr="000E7763">
        <w:rPr>
          <w:shd w:val="clear" w:color="auto" w:fill="FFFFFF"/>
        </w:rPr>
        <w:t>- проектирование, строительство (реконструкцию) и капитальный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</w:t>
      </w:r>
      <w:r>
        <w:rPr>
          <w:shd w:val="clear" w:color="auto" w:fill="FFFFFF"/>
        </w:rPr>
        <w:t xml:space="preserve">, </w:t>
      </w:r>
      <w:r w:rsidRPr="00186A9B">
        <w:rPr>
          <w:shd w:val="clear" w:color="auto" w:fill="FFFFFF"/>
        </w:rPr>
        <w:t>включая инженерные изыскания, разработку проектной документации, проведение необходимых экспертиз, паспортизацию</w:t>
      </w:r>
      <w:r>
        <w:rPr>
          <w:shd w:val="clear" w:color="auto" w:fill="FFFFFF"/>
        </w:rPr>
        <w:t xml:space="preserve"> </w:t>
      </w:r>
      <w:r w:rsidRPr="00186A9B">
        <w:rPr>
          <w:shd w:val="clear" w:color="auto" w:fill="FFFFFF"/>
        </w:rPr>
        <w:t>автомобильных дорог и искусственных сооружений, строительный контроль, авторский надзор</w:t>
      </w:r>
      <w:r w:rsidRPr="000E7763">
        <w:rPr>
          <w:shd w:val="clear" w:color="auto" w:fill="FFFFFF"/>
        </w:rPr>
        <w:t>;</w:t>
      </w:r>
    </w:p>
    <w:p w:rsidR="00747708" w:rsidRDefault="00747708" w:rsidP="00CE3620">
      <w:pPr>
        <w:tabs>
          <w:tab w:val="left" w:pos="993"/>
        </w:tabs>
        <w:ind w:right="-313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5705C0">
        <w:rPr>
          <w:shd w:val="clear" w:color="auto" w:fill="FFFFFF"/>
        </w:rPr>
        <w:t xml:space="preserve"> </w:t>
      </w:r>
      <w:r w:rsidR="00C97619">
        <w:rPr>
          <w:shd w:val="clear" w:color="auto" w:fill="FFFFFF"/>
        </w:rPr>
        <w:t>на осуществление мероприятий в целях повышения безопасности дорожного движения;</w:t>
      </w:r>
    </w:p>
    <w:p w:rsidR="005E02A5" w:rsidRPr="000E7763" w:rsidRDefault="005E02A5" w:rsidP="00CE3620">
      <w:pPr>
        <w:tabs>
          <w:tab w:val="left" w:pos="993"/>
        </w:tabs>
        <w:ind w:right="-313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прочих расходов на приведение в нормативное состояние отдельных участков автомобильных дорог общего пользования местного значения в границах населенных пунктов;</w:t>
      </w:r>
    </w:p>
    <w:p w:rsidR="00CE3620" w:rsidRDefault="00CE3620" w:rsidP="00CE3620">
      <w:pPr>
        <w:tabs>
          <w:tab w:val="left" w:pos="993"/>
        </w:tabs>
        <w:ind w:right="-313" w:firstLine="709"/>
        <w:jc w:val="both"/>
        <w:rPr>
          <w:shd w:val="clear" w:color="auto" w:fill="FFFFFF"/>
        </w:rPr>
      </w:pPr>
      <w:r w:rsidRPr="000E7763">
        <w:rPr>
          <w:shd w:val="clear" w:color="auto" w:fill="FFFFFF"/>
        </w:rPr>
        <w:t>- 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них;</w:t>
      </w:r>
    </w:p>
    <w:p w:rsidR="00CE3620" w:rsidRPr="000E7763" w:rsidRDefault="00CE3620" w:rsidP="00CE3620">
      <w:pPr>
        <w:tabs>
          <w:tab w:val="left" w:pos="993"/>
        </w:tabs>
        <w:ind w:right="-313" w:firstLine="709"/>
        <w:jc w:val="both"/>
        <w:rPr>
          <w:shd w:val="clear" w:color="auto" w:fill="FFFFFF"/>
        </w:rPr>
      </w:pPr>
      <w:r w:rsidRPr="000E7763">
        <w:rPr>
          <w:shd w:val="clear" w:color="auto" w:fill="FFFFFF"/>
        </w:rPr>
        <w:t>- на осуществление иных полномочий в области использования улично-дорожной сети общего пользования местного значения, в том числе автомобильных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Федерации;</w:t>
      </w:r>
    </w:p>
    <w:p w:rsidR="00CE3620" w:rsidRPr="000E7763" w:rsidRDefault="00CE3620" w:rsidP="00CE3620">
      <w:pPr>
        <w:tabs>
          <w:tab w:val="left" w:pos="993"/>
        </w:tabs>
        <w:ind w:right="-313" w:firstLine="709"/>
        <w:jc w:val="both"/>
        <w:rPr>
          <w:shd w:val="clear" w:color="auto" w:fill="FFFFFF"/>
        </w:rPr>
      </w:pPr>
      <w:r w:rsidRPr="000E7763">
        <w:rPr>
          <w:shd w:val="clear" w:color="auto" w:fill="FFFFFF"/>
        </w:rPr>
        <w:t>-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них.</w:t>
      </w:r>
    </w:p>
    <w:p w:rsidR="00CE3620" w:rsidRPr="00C379CD" w:rsidRDefault="00CE3620" w:rsidP="00CE3620">
      <w:pPr>
        <w:tabs>
          <w:tab w:val="left" w:pos="993"/>
        </w:tabs>
        <w:ind w:right="-313" w:firstLine="709"/>
        <w:jc w:val="both"/>
      </w:pPr>
      <w:r w:rsidRPr="002F2365">
        <w:t xml:space="preserve">3.3. </w:t>
      </w:r>
      <w:r w:rsidRPr="00C379CD">
        <w:t xml:space="preserve">Средства дорожного фонда </w:t>
      </w:r>
      <w:proofErr w:type="spellStart"/>
      <w:r w:rsidR="00B502D7">
        <w:t>Лесколовского</w:t>
      </w:r>
      <w:proofErr w:type="spellEnd"/>
      <w:r w:rsidR="005705C0">
        <w:t xml:space="preserve"> </w:t>
      </w:r>
      <w:r w:rsidRPr="002F2365">
        <w:t>сельско</w:t>
      </w:r>
      <w:r w:rsidR="00C97619">
        <w:t>го</w:t>
      </w:r>
      <w:r w:rsidRPr="002F2365">
        <w:t xml:space="preserve"> поселени</w:t>
      </w:r>
      <w:r w:rsidR="00C97619">
        <w:t>я</w:t>
      </w:r>
      <w:r w:rsidRPr="00C379CD">
        <w:t xml:space="preserve"> могут быть предусмотрены на погашение задолженности по бюджетным кредитам, полученным </w:t>
      </w:r>
      <w:proofErr w:type="spellStart"/>
      <w:r w:rsidR="00C849C6">
        <w:t>Лесколовским</w:t>
      </w:r>
      <w:proofErr w:type="spellEnd"/>
      <w:r w:rsidR="00C97619">
        <w:t xml:space="preserve"> </w:t>
      </w:r>
      <w:r w:rsidRPr="002F2365">
        <w:t>сельск</w:t>
      </w:r>
      <w:r w:rsidR="00C97619">
        <w:t>им</w:t>
      </w:r>
      <w:r w:rsidRPr="002F2365">
        <w:t xml:space="preserve"> поселение</w:t>
      </w:r>
      <w:r w:rsidR="00DE5DC7">
        <w:t>м</w:t>
      </w:r>
      <w:r w:rsidR="005705C0">
        <w:t xml:space="preserve"> </w:t>
      </w:r>
      <w:r w:rsidRPr="00C379CD">
        <w:t xml:space="preserve">из бюджетов бюджетной системы Российской Федерации на строительство (реконструкцию), капитальный ремонт, ремонт и содержание автомобильных дорог общего пользования, и на осуществление </w:t>
      </w:r>
      <w:proofErr w:type="gramStart"/>
      <w:r w:rsidRPr="00C379CD">
        <w:t>расходов</w:t>
      </w:r>
      <w:proofErr w:type="gramEnd"/>
      <w:r w:rsidRPr="00C379CD">
        <w:t xml:space="preserve"> на обслуживание долговых обязательств, связанных с использованием указанных кредитов.</w:t>
      </w:r>
    </w:p>
    <w:p w:rsidR="002A669E" w:rsidRDefault="00CE3620" w:rsidP="002A669E">
      <w:pPr>
        <w:tabs>
          <w:tab w:val="left" w:pos="993"/>
        </w:tabs>
        <w:ind w:right="-313" w:firstLine="709"/>
        <w:jc w:val="both"/>
      </w:pPr>
      <w:r w:rsidRPr="002F2365">
        <w:t xml:space="preserve">3.4. </w:t>
      </w:r>
      <w:r w:rsidR="002A669E" w:rsidRPr="00C379CD">
        <w:t xml:space="preserve">Средства дорожного фонда </w:t>
      </w:r>
      <w:proofErr w:type="spellStart"/>
      <w:r w:rsidR="00B502D7">
        <w:t>Лесколовского</w:t>
      </w:r>
      <w:proofErr w:type="spellEnd"/>
      <w:r w:rsidR="002A669E">
        <w:t xml:space="preserve"> </w:t>
      </w:r>
      <w:r w:rsidR="002A669E" w:rsidRPr="002F2365">
        <w:t>сельско</w:t>
      </w:r>
      <w:r w:rsidR="002A669E">
        <w:t>го</w:t>
      </w:r>
      <w:r w:rsidR="002A669E" w:rsidRPr="002F2365">
        <w:t xml:space="preserve"> поселени</w:t>
      </w:r>
      <w:r w:rsidR="002A669E">
        <w:t>я,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CE3620" w:rsidRPr="002F2365" w:rsidRDefault="002A669E" w:rsidP="002A669E">
      <w:pPr>
        <w:tabs>
          <w:tab w:val="left" w:pos="993"/>
        </w:tabs>
        <w:ind w:right="-313" w:firstLine="709"/>
        <w:jc w:val="both"/>
      </w:pPr>
      <w:r w:rsidRPr="00C379CD">
        <w:t xml:space="preserve">Средства дорожного фонда </w:t>
      </w:r>
      <w:proofErr w:type="spellStart"/>
      <w:r w:rsidR="00B502D7">
        <w:t>Лесколовского</w:t>
      </w:r>
      <w:proofErr w:type="spellEnd"/>
      <w:r>
        <w:t xml:space="preserve"> </w:t>
      </w:r>
      <w:r w:rsidRPr="002F2365">
        <w:t>сельско</w:t>
      </w:r>
      <w:r>
        <w:t>го</w:t>
      </w:r>
      <w:r w:rsidRPr="002F2365">
        <w:t xml:space="preserve"> поселени</w:t>
      </w:r>
      <w:r>
        <w:t xml:space="preserve">я подлежат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статье доходов местного бюджета. Указанная разница, при ее положительном значении, подлежит уменьшению на величину отклонения в отчетном финансовом году </w:t>
      </w:r>
      <w:r>
        <w:lastRenderedPageBreak/>
        <w:t xml:space="preserve">фактического объема ассигнований дорожного фонда поселения от суммы прогнозировавшегося объема указанных в настоящей статье доходов местного бюджета и базового объема бюджетных ассигнований </w:t>
      </w:r>
      <w:r w:rsidRPr="00C379CD">
        <w:t xml:space="preserve">дорожного фонда </w:t>
      </w:r>
      <w:proofErr w:type="spellStart"/>
      <w:r w:rsidR="00B502D7">
        <w:t>Лесколовского</w:t>
      </w:r>
      <w:proofErr w:type="spellEnd"/>
      <w:r>
        <w:t xml:space="preserve"> </w:t>
      </w:r>
      <w:r w:rsidRPr="002F2365">
        <w:t>сельско</w:t>
      </w:r>
      <w:r>
        <w:t>го</w:t>
      </w:r>
      <w:r w:rsidRPr="002F2365">
        <w:t xml:space="preserve"> поселени</w:t>
      </w:r>
      <w:r>
        <w:t>я на соответствующий финансовый год.</w:t>
      </w:r>
    </w:p>
    <w:p w:rsidR="00CE3620" w:rsidRPr="00E00691" w:rsidRDefault="00CE3620" w:rsidP="00CE3620">
      <w:pPr>
        <w:pStyle w:val="a5"/>
        <w:ind w:right="-313"/>
        <w:rPr>
          <w:rFonts w:ascii="Times New Roman" w:hAnsi="Times New Roman"/>
          <w:sz w:val="24"/>
          <w:szCs w:val="24"/>
        </w:rPr>
      </w:pPr>
    </w:p>
    <w:p w:rsidR="00CE3620" w:rsidRPr="00E00691" w:rsidRDefault="00CE3620" w:rsidP="00CE3620">
      <w:pPr>
        <w:pStyle w:val="a5"/>
        <w:widowControl/>
        <w:numPr>
          <w:ilvl w:val="0"/>
          <w:numId w:val="11"/>
        </w:numPr>
        <w:ind w:right="-313"/>
        <w:jc w:val="center"/>
        <w:rPr>
          <w:rFonts w:ascii="Times New Roman" w:hAnsi="Times New Roman"/>
          <w:sz w:val="24"/>
          <w:szCs w:val="24"/>
        </w:rPr>
      </w:pPr>
      <w:r w:rsidRPr="00E00691">
        <w:rPr>
          <w:rFonts w:ascii="Times New Roman" w:hAnsi="Times New Roman"/>
          <w:sz w:val="24"/>
          <w:szCs w:val="24"/>
        </w:rPr>
        <w:t>Контроль за использованием средств муниципального дорожного фонда</w:t>
      </w:r>
    </w:p>
    <w:p w:rsidR="00CE3620" w:rsidRPr="00E00691" w:rsidRDefault="00CE3620" w:rsidP="00CE3620">
      <w:pPr>
        <w:ind w:right="-313"/>
        <w:jc w:val="center"/>
      </w:pPr>
    </w:p>
    <w:p w:rsidR="00CE3620" w:rsidRPr="002F2365" w:rsidRDefault="00CE3620" w:rsidP="00CE3620">
      <w:pPr>
        <w:tabs>
          <w:tab w:val="left" w:pos="993"/>
        </w:tabs>
        <w:ind w:right="-313" w:firstLine="709"/>
        <w:jc w:val="both"/>
      </w:pPr>
      <w:r w:rsidRPr="002F2365">
        <w:t xml:space="preserve">4.1. </w:t>
      </w:r>
      <w:proofErr w:type="gramStart"/>
      <w:r w:rsidRPr="002F2365">
        <w:t>Контроль за</w:t>
      </w:r>
      <w:proofErr w:type="gramEnd"/>
      <w:r w:rsidRPr="002F2365">
        <w:t xml:space="preserve"> расходованием средств дорожного фонда осуществляется в соответствии с действующим законодательством Российской Федерации и муниципальными правовыми актами.</w:t>
      </w:r>
    </w:p>
    <w:p w:rsidR="00CE3620" w:rsidRPr="000435E1" w:rsidRDefault="00CE3620" w:rsidP="00CE3620">
      <w:pPr>
        <w:tabs>
          <w:tab w:val="left" w:pos="993"/>
        </w:tabs>
        <w:ind w:right="-313" w:firstLine="709"/>
        <w:jc w:val="both"/>
      </w:pPr>
      <w:r w:rsidRPr="000435E1">
        <w:t>4.2. Отчет об исполнении бюджетных ассигнований дорожного фонда формируется в составе бюджетной отчетности об исполнении бюджета</w:t>
      </w:r>
      <w:r w:rsidR="005705C0">
        <w:t xml:space="preserve"> </w:t>
      </w:r>
      <w:proofErr w:type="spellStart"/>
      <w:r w:rsidR="00B502D7">
        <w:t>Лесколовского</w:t>
      </w:r>
      <w:proofErr w:type="spellEnd"/>
      <w:r w:rsidRPr="000435E1">
        <w:t xml:space="preserve"> сельско</w:t>
      </w:r>
      <w:r w:rsidR="00DE5DC7">
        <w:t>го</w:t>
      </w:r>
      <w:r w:rsidRPr="000435E1">
        <w:t xml:space="preserve"> поселени</w:t>
      </w:r>
      <w:r w:rsidR="00DE5DC7">
        <w:t>я</w:t>
      </w:r>
      <w:r w:rsidRPr="000435E1">
        <w:t xml:space="preserve"> и предоставляется одновременно с годовым отчетом об исполнении бюджета </w:t>
      </w:r>
      <w:proofErr w:type="spellStart"/>
      <w:r w:rsidR="00B502D7">
        <w:t>Лесколовского</w:t>
      </w:r>
      <w:proofErr w:type="spellEnd"/>
      <w:r w:rsidR="00DE5DC7">
        <w:t xml:space="preserve"> сельского поселения</w:t>
      </w:r>
      <w:r w:rsidRPr="000435E1">
        <w:t>.</w:t>
      </w:r>
    </w:p>
    <w:p w:rsidR="00CE3620" w:rsidRPr="000435E1" w:rsidRDefault="00CE3620" w:rsidP="00CE3620">
      <w:pPr>
        <w:tabs>
          <w:tab w:val="left" w:pos="993"/>
        </w:tabs>
        <w:ind w:right="-313" w:firstLine="709"/>
        <w:jc w:val="both"/>
      </w:pPr>
      <w:r w:rsidRPr="000435E1">
        <w:t xml:space="preserve">4.3. Бюджетные ассигнования дорожного фонда </w:t>
      </w:r>
      <w:proofErr w:type="spellStart"/>
      <w:r w:rsidR="00B502D7">
        <w:t>Лесколовского</w:t>
      </w:r>
      <w:proofErr w:type="spellEnd"/>
      <w:r w:rsidRPr="000435E1">
        <w:t xml:space="preserve"> сельско</w:t>
      </w:r>
      <w:r w:rsidR="00DE5DC7">
        <w:t>го</w:t>
      </w:r>
      <w:r w:rsidRPr="000435E1">
        <w:t xml:space="preserve"> поселени</w:t>
      </w:r>
      <w:r w:rsidR="00DE5DC7">
        <w:t>я</w:t>
      </w:r>
      <w:r w:rsidRPr="000435E1">
        <w:t xml:space="preserve"> подлежат возврату в бюджет </w:t>
      </w:r>
      <w:r w:rsidR="00DE5DC7">
        <w:t>поселения</w:t>
      </w:r>
      <w:r w:rsidRPr="000435E1">
        <w:t xml:space="preserve"> в случаях установления их нецелевого использования, влекущего ответственность, установленную действующим законодательством.</w:t>
      </w:r>
    </w:p>
    <w:p w:rsidR="00CE3620" w:rsidRPr="007029F9" w:rsidRDefault="00CE3620" w:rsidP="008E74CE">
      <w:pPr>
        <w:rPr>
          <w:sz w:val="28"/>
          <w:szCs w:val="28"/>
        </w:rPr>
      </w:pPr>
    </w:p>
    <w:sectPr w:rsidR="00CE3620" w:rsidRPr="007029F9" w:rsidSect="008C53A8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540"/>
    <w:multiLevelType w:val="multilevel"/>
    <w:tmpl w:val="BEE25EBA"/>
    <w:lvl w:ilvl="0">
      <w:start w:val="1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">
    <w:nsid w:val="0D68762C"/>
    <w:multiLevelType w:val="hybridMultilevel"/>
    <w:tmpl w:val="AD6E02A2"/>
    <w:lvl w:ilvl="0" w:tplc="1CD6B6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E75D2"/>
    <w:multiLevelType w:val="hybridMultilevel"/>
    <w:tmpl w:val="7FCC412C"/>
    <w:lvl w:ilvl="0" w:tplc="E7D6BC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11110D7"/>
    <w:multiLevelType w:val="multilevel"/>
    <w:tmpl w:val="564C21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32872273"/>
    <w:multiLevelType w:val="multilevel"/>
    <w:tmpl w:val="2084C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FD7A3C"/>
    <w:multiLevelType w:val="hybridMultilevel"/>
    <w:tmpl w:val="83CCA950"/>
    <w:lvl w:ilvl="0" w:tplc="C55E3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F931A1"/>
    <w:multiLevelType w:val="hybridMultilevel"/>
    <w:tmpl w:val="AF5AA3F0"/>
    <w:lvl w:ilvl="0" w:tplc="5C442F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4967E0C"/>
    <w:multiLevelType w:val="multilevel"/>
    <w:tmpl w:val="C6043C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508091B"/>
    <w:multiLevelType w:val="multilevel"/>
    <w:tmpl w:val="04EC54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95A582C"/>
    <w:multiLevelType w:val="hybridMultilevel"/>
    <w:tmpl w:val="E9AE5A02"/>
    <w:lvl w:ilvl="0" w:tplc="A5A09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43637"/>
    <w:multiLevelType w:val="hybridMultilevel"/>
    <w:tmpl w:val="0D362054"/>
    <w:lvl w:ilvl="0" w:tplc="1CCAD5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046921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22A359F"/>
    <w:multiLevelType w:val="hybridMultilevel"/>
    <w:tmpl w:val="90EC1F70"/>
    <w:lvl w:ilvl="0" w:tplc="8D8E263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71406D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F3D2A8D"/>
    <w:multiLevelType w:val="multilevel"/>
    <w:tmpl w:val="BEE25EBA"/>
    <w:lvl w:ilvl="0">
      <w:start w:val="1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noPunctuationKerning/>
  <w:characterSpacingControl w:val="doNotCompress"/>
  <w:compat/>
  <w:rsids>
    <w:rsidRoot w:val="000706EF"/>
    <w:rsid w:val="00005A79"/>
    <w:rsid w:val="000120F5"/>
    <w:rsid w:val="000122D0"/>
    <w:rsid w:val="00020FE1"/>
    <w:rsid w:val="00025E95"/>
    <w:rsid w:val="00030B8F"/>
    <w:rsid w:val="000372DE"/>
    <w:rsid w:val="00040623"/>
    <w:rsid w:val="00045B01"/>
    <w:rsid w:val="000520DA"/>
    <w:rsid w:val="0005327D"/>
    <w:rsid w:val="0005537A"/>
    <w:rsid w:val="000706EF"/>
    <w:rsid w:val="00071311"/>
    <w:rsid w:val="00073231"/>
    <w:rsid w:val="000831A0"/>
    <w:rsid w:val="00090FFC"/>
    <w:rsid w:val="00095446"/>
    <w:rsid w:val="000A48E0"/>
    <w:rsid w:val="000A6BF6"/>
    <w:rsid w:val="000A7997"/>
    <w:rsid w:val="000B3259"/>
    <w:rsid w:val="000C5C4D"/>
    <w:rsid w:val="000D4239"/>
    <w:rsid w:val="000E1930"/>
    <w:rsid w:val="000E1D35"/>
    <w:rsid w:val="000F5297"/>
    <w:rsid w:val="00100A42"/>
    <w:rsid w:val="001224DA"/>
    <w:rsid w:val="001228FF"/>
    <w:rsid w:val="00123FC0"/>
    <w:rsid w:val="00127F90"/>
    <w:rsid w:val="00133C1A"/>
    <w:rsid w:val="00140CB1"/>
    <w:rsid w:val="00152322"/>
    <w:rsid w:val="00163F7A"/>
    <w:rsid w:val="00171094"/>
    <w:rsid w:val="00174156"/>
    <w:rsid w:val="00185281"/>
    <w:rsid w:val="00191327"/>
    <w:rsid w:val="00191D7A"/>
    <w:rsid w:val="001947F9"/>
    <w:rsid w:val="001B11B3"/>
    <w:rsid w:val="001B63E8"/>
    <w:rsid w:val="001C4686"/>
    <w:rsid w:val="001C63CD"/>
    <w:rsid w:val="001D4888"/>
    <w:rsid w:val="001D7291"/>
    <w:rsid w:val="001F7F38"/>
    <w:rsid w:val="002116DA"/>
    <w:rsid w:val="00215A3F"/>
    <w:rsid w:val="00215F60"/>
    <w:rsid w:val="00221AFE"/>
    <w:rsid w:val="00223442"/>
    <w:rsid w:val="00227B5C"/>
    <w:rsid w:val="002345E8"/>
    <w:rsid w:val="00240EE9"/>
    <w:rsid w:val="00241E26"/>
    <w:rsid w:val="00251AC7"/>
    <w:rsid w:val="00253AB1"/>
    <w:rsid w:val="002612C6"/>
    <w:rsid w:val="00264AEC"/>
    <w:rsid w:val="00270818"/>
    <w:rsid w:val="002778AE"/>
    <w:rsid w:val="002858C1"/>
    <w:rsid w:val="0029446E"/>
    <w:rsid w:val="00297293"/>
    <w:rsid w:val="002A3201"/>
    <w:rsid w:val="002A669E"/>
    <w:rsid w:val="002B0F6C"/>
    <w:rsid w:val="002B1302"/>
    <w:rsid w:val="002B29A7"/>
    <w:rsid w:val="002C3668"/>
    <w:rsid w:val="002D3EBA"/>
    <w:rsid w:val="002D4801"/>
    <w:rsid w:val="002E2DCD"/>
    <w:rsid w:val="002E6B35"/>
    <w:rsid w:val="002F2022"/>
    <w:rsid w:val="002F47B9"/>
    <w:rsid w:val="00302059"/>
    <w:rsid w:val="003051B0"/>
    <w:rsid w:val="00313AAA"/>
    <w:rsid w:val="00330B48"/>
    <w:rsid w:val="00332C22"/>
    <w:rsid w:val="00341722"/>
    <w:rsid w:val="0035391C"/>
    <w:rsid w:val="00360360"/>
    <w:rsid w:val="0036593A"/>
    <w:rsid w:val="003A08B7"/>
    <w:rsid w:val="003B1650"/>
    <w:rsid w:val="003C14A6"/>
    <w:rsid w:val="003D60AB"/>
    <w:rsid w:val="003E5FC3"/>
    <w:rsid w:val="003F2288"/>
    <w:rsid w:val="00402E17"/>
    <w:rsid w:val="00405395"/>
    <w:rsid w:val="00412D24"/>
    <w:rsid w:val="00413509"/>
    <w:rsid w:val="0041406B"/>
    <w:rsid w:val="00415BF5"/>
    <w:rsid w:val="004259A0"/>
    <w:rsid w:val="004421A5"/>
    <w:rsid w:val="004526AF"/>
    <w:rsid w:val="00454144"/>
    <w:rsid w:val="004552EC"/>
    <w:rsid w:val="0046109A"/>
    <w:rsid w:val="004628E7"/>
    <w:rsid w:val="004643E1"/>
    <w:rsid w:val="00466A95"/>
    <w:rsid w:val="00467B59"/>
    <w:rsid w:val="004713B3"/>
    <w:rsid w:val="00473EC5"/>
    <w:rsid w:val="004847AE"/>
    <w:rsid w:val="00486322"/>
    <w:rsid w:val="00497692"/>
    <w:rsid w:val="00497867"/>
    <w:rsid w:val="004A0262"/>
    <w:rsid w:val="004A11C3"/>
    <w:rsid w:val="004A127A"/>
    <w:rsid w:val="004A4743"/>
    <w:rsid w:val="004B5A13"/>
    <w:rsid w:val="004C277F"/>
    <w:rsid w:val="004D37AF"/>
    <w:rsid w:val="004D7127"/>
    <w:rsid w:val="004E528E"/>
    <w:rsid w:val="004E625E"/>
    <w:rsid w:val="00504A19"/>
    <w:rsid w:val="00513F09"/>
    <w:rsid w:val="005208F4"/>
    <w:rsid w:val="00530160"/>
    <w:rsid w:val="00543B42"/>
    <w:rsid w:val="00545E6B"/>
    <w:rsid w:val="0055319C"/>
    <w:rsid w:val="005538D3"/>
    <w:rsid w:val="00553BBB"/>
    <w:rsid w:val="00563E67"/>
    <w:rsid w:val="00565E10"/>
    <w:rsid w:val="005705C0"/>
    <w:rsid w:val="00574C13"/>
    <w:rsid w:val="005C181C"/>
    <w:rsid w:val="005C22DE"/>
    <w:rsid w:val="005D38ED"/>
    <w:rsid w:val="005E02A5"/>
    <w:rsid w:val="005E02B0"/>
    <w:rsid w:val="005E2F0B"/>
    <w:rsid w:val="005F3CA0"/>
    <w:rsid w:val="0062686C"/>
    <w:rsid w:val="00627E92"/>
    <w:rsid w:val="006332E8"/>
    <w:rsid w:val="0063734E"/>
    <w:rsid w:val="006403AE"/>
    <w:rsid w:val="006474E4"/>
    <w:rsid w:val="006528B0"/>
    <w:rsid w:val="00657C5B"/>
    <w:rsid w:val="00660520"/>
    <w:rsid w:val="0066104B"/>
    <w:rsid w:val="00661598"/>
    <w:rsid w:val="006637B6"/>
    <w:rsid w:val="00665981"/>
    <w:rsid w:val="0067492E"/>
    <w:rsid w:val="00675342"/>
    <w:rsid w:val="00675954"/>
    <w:rsid w:val="00686398"/>
    <w:rsid w:val="006921C5"/>
    <w:rsid w:val="006A0E09"/>
    <w:rsid w:val="006B084A"/>
    <w:rsid w:val="006B1850"/>
    <w:rsid w:val="006B216F"/>
    <w:rsid w:val="006C3DF8"/>
    <w:rsid w:val="006D2597"/>
    <w:rsid w:val="006E4B3C"/>
    <w:rsid w:val="006E71D2"/>
    <w:rsid w:val="006F2821"/>
    <w:rsid w:val="006F4B81"/>
    <w:rsid w:val="006F759F"/>
    <w:rsid w:val="007029F9"/>
    <w:rsid w:val="00706D3B"/>
    <w:rsid w:val="0070794B"/>
    <w:rsid w:val="00707D8B"/>
    <w:rsid w:val="00714A20"/>
    <w:rsid w:val="0072002B"/>
    <w:rsid w:val="00722DD7"/>
    <w:rsid w:val="00732015"/>
    <w:rsid w:val="00733E9B"/>
    <w:rsid w:val="00742DBF"/>
    <w:rsid w:val="00744AC0"/>
    <w:rsid w:val="00747708"/>
    <w:rsid w:val="00750C4F"/>
    <w:rsid w:val="00754CBE"/>
    <w:rsid w:val="00766BEB"/>
    <w:rsid w:val="00782912"/>
    <w:rsid w:val="00795F5F"/>
    <w:rsid w:val="00797549"/>
    <w:rsid w:val="007A177E"/>
    <w:rsid w:val="007A5030"/>
    <w:rsid w:val="007B09AB"/>
    <w:rsid w:val="007B311C"/>
    <w:rsid w:val="007C4D28"/>
    <w:rsid w:val="007D1494"/>
    <w:rsid w:val="007F13DA"/>
    <w:rsid w:val="007F1746"/>
    <w:rsid w:val="0080302C"/>
    <w:rsid w:val="008041EA"/>
    <w:rsid w:val="00832A15"/>
    <w:rsid w:val="00833F4A"/>
    <w:rsid w:val="00842429"/>
    <w:rsid w:val="008649BA"/>
    <w:rsid w:val="008C3FD5"/>
    <w:rsid w:val="008C53A8"/>
    <w:rsid w:val="008D026E"/>
    <w:rsid w:val="008D703F"/>
    <w:rsid w:val="008E0C5E"/>
    <w:rsid w:val="008E74CE"/>
    <w:rsid w:val="008F0DB7"/>
    <w:rsid w:val="008F2485"/>
    <w:rsid w:val="00910357"/>
    <w:rsid w:val="00913E63"/>
    <w:rsid w:val="00915A5F"/>
    <w:rsid w:val="00916B9A"/>
    <w:rsid w:val="00916E05"/>
    <w:rsid w:val="00926F72"/>
    <w:rsid w:val="00927A04"/>
    <w:rsid w:val="009421D0"/>
    <w:rsid w:val="0094702F"/>
    <w:rsid w:val="00952806"/>
    <w:rsid w:val="00962730"/>
    <w:rsid w:val="009720EB"/>
    <w:rsid w:val="00976721"/>
    <w:rsid w:val="009843A4"/>
    <w:rsid w:val="009848BB"/>
    <w:rsid w:val="00997989"/>
    <w:rsid w:val="009C0A0C"/>
    <w:rsid w:val="009D11FB"/>
    <w:rsid w:val="009D6ACF"/>
    <w:rsid w:val="009E345A"/>
    <w:rsid w:val="009F2FBF"/>
    <w:rsid w:val="009F61F6"/>
    <w:rsid w:val="00A0402E"/>
    <w:rsid w:val="00A05557"/>
    <w:rsid w:val="00A10567"/>
    <w:rsid w:val="00A203EC"/>
    <w:rsid w:val="00A32055"/>
    <w:rsid w:val="00A374F5"/>
    <w:rsid w:val="00A42117"/>
    <w:rsid w:val="00A42575"/>
    <w:rsid w:val="00A5088D"/>
    <w:rsid w:val="00A50F53"/>
    <w:rsid w:val="00A65D3A"/>
    <w:rsid w:val="00A76525"/>
    <w:rsid w:val="00A81E34"/>
    <w:rsid w:val="00A86C6A"/>
    <w:rsid w:val="00A958E4"/>
    <w:rsid w:val="00AA0737"/>
    <w:rsid w:val="00AA389D"/>
    <w:rsid w:val="00AA5309"/>
    <w:rsid w:val="00AA5A32"/>
    <w:rsid w:val="00AA695A"/>
    <w:rsid w:val="00AB11C3"/>
    <w:rsid w:val="00AC3733"/>
    <w:rsid w:val="00AC4EB8"/>
    <w:rsid w:val="00AD0149"/>
    <w:rsid w:val="00AD3ABB"/>
    <w:rsid w:val="00AD50FB"/>
    <w:rsid w:val="00AE5EA1"/>
    <w:rsid w:val="00AF0D25"/>
    <w:rsid w:val="00AF2F85"/>
    <w:rsid w:val="00AF7979"/>
    <w:rsid w:val="00B03549"/>
    <w:rsid w:val="00B03AEE"/>
    <w:rsid w:val="00B104CC"/>
    <w:rsid w:val="00B1600C"/>
    <w:rsid w:val="00B233F8"/>
    <w:rsid w:val="00B258CA"/>
    <w:rsid w:val="00B502D7"/>
    <w:rsid w:val="00B51C99"/>
    <w:rsid w:val="00B62EC7"/>
    <w:rsid w:val="00B637AC"/>
    <w:rsid w:val="00B63A43"/>
    <w:rsid w:val="00B67EF1"/>
    <w:rsid w:val="00B70510"/>
    <w:rsid w:val="00B87FFA"/>
    <w:rsid w:val="00BA0976"/>
    <w:rsid w:val="00BA0C9E"/>
    <w:rsid w:val="00BB713C"/>
    <w:rsid w:val="00BC206D"/>
    <w:rsid w:val="00BC2617"/>
    <w:rsid w:val="00BC2E60"/>
    <w:rsid w:val="00BC6C17"/>
    <w:rsid w:val="00BD7411"/>
    <w:rsid w:val="00BE3B37"/>
    <w:rsid w:val="00C053EE"/>
    <w:rsid w:val="00C13FF0"/>
    <w:rsid w:val="00C147F4"/>
    <w:rsid w:val="00C26287"/>
    <w:rsid w:val="00C311BD"/>
    <w:rsid w:val="00C32B82"/>
    <w:rsid w:val="00C4163F"/>
    <w:rsid w:val="00C55412"/>
    <w:rsid w:val="00C604B1"/>
    <w:rsid w:val="00C62CEF"/>
    <w:rsid w:val="00C64141"/>
    <w:rsid w:val="00C70BD6"/>
    <w:rsid w:val="00C71FE4"/>
    <w:rsid w:val="00C75E05"/>
    <w:rsid w:val="00C76F90"/>
    <w:rsid w:val="00C849C6"/>
    <w:rsid w:val="00C94780"/>
    <w:rsid w:val="00C97619"/>
    <w:rsid w:val="00CA5789"/>
    <w:rsid w:val="00CA62B9"/>
    <w:rsid w:val="00CB05BE"/>
    <w:rsid w:val="00CB694B"/>
    <w:rsid w:val="00CC4CA5"/>
    <w:rsid w:val="00CE3620"/>
    <w:rsid w:val="00CF2916"/>
    <w:rsid w:val="00D00BAA"/>
    <w:rsid w:val="00D02679"/>
    <w:rsid w:val="00D21F16"/>
    <w:rsid w:val="00D26248"/>
    <w:rsid w:val="00D26EC7"/>
    <w:rsid w:val="00D32956"/>
    <w:rsid w:val="00D329A0"/>
    <w:rsid w:val="00D331FC"/>
    <w:rsid w:val="00D3406C"/>
    <w:rsid w:val="00D413B1"/>
    <w:rsid w:val="00D55F53"/>
    <w:rsid w:val="00D67932"/>
    <w:rsid w:val="00D842D1"/>
    <w:rsid w:val="00D86B97"/>
    <w:rsid w:val="00D95175"/>
    <w:rsid w:val="00DB265D"/>
    <w:rsid w:val="00DB7A8B"/>
    <w:rsid w:val="00DC069F"/>
    <w:rsid w:val="00DD71B3"/>
    <w:rsid w:val="00DE5DC7"/>
    <w:rsid w:val="00DF0902"/>
    <w:rsid w:val="00DF7DB2"/>
    <w:rsid w:val="00E01124"/>
    <w:rsid w:val="00E011B4"/>
    <w:rsid w:val="00E10EE9"/>
    <w:rsid w:val="00E126E2"/>
    <w:rsid w:val="00E12FE0"/>
    <w:rsid w:val="00E168AF"/>
    <w:rsid w:val="00E23060"/>
    <w:rsid w:val="00E23280"/>
    <w:rsid w:val="00E2423B"/>
    <w:rsid w:val="00E319DF"/>
    <w:rsid w:val="00E52A92"/>
    <w:rsid w:val="00E549D1"/>
    <w:rsid w:val="00E71EB6"/>
    <w:rsid w:val="00E72350"/>
    <w:rsid w:val="00E7364F"/>
    <w:rsid w:val="00E90F0C"/>
    <w:rsid w:val="00E92A59"/>
    <w:rsid w:val="00EA3417"/>
    <w:rsid w:val="00EB5B20"/>
    <w:rsid w:val="00ED0106"/>
    <w:rsid w:val="00ED285F"/>
    <w:rsid w:val="00ED58DD"/>
    <w:rsid w:val="00ED7C9A"/>
    <w:rsid w:val="00EE18EE"/>
    <w:rsid w:val="00EE7F28"/>
    <w:rsid w:val="00F039E2"/>
    <w:rsid w:val="00F05430"/>
    <w:rsid w:val="00F116E2"/>
    <w:rsid w:val="00F13809"/>
    <w:rsid w:val="00F17633"/>
    <w:rsid w:val="00F43D45"/>
    <w:rsid w:val="00F462F9"/>
    <w:rsid w:val="00F50954"/>
    <w:rsid w:val="00F61FE1"/>
    <w:rsid w:val="00F65397"/>
    <w:rsid w:val="00F7286F"/>
    <w:rsid w:val="00F728C8"/>
    <w:rsid w:val="00F83479"/>
    <w:rsid w:val="00F93D58"/>
    <w:rsid w:val="00F9564D"/>
    <w:rsid w:val="00F96562"/>
    <w:rsid w:val="00FA5DE3"/>
    <w:rsid w:val="00FB19C3"/>
    <w:rsid w:val="00FB52EE"/>
    <w:rsid w:val="00FB6B08"/>
    <w:rsid w:val="00FE37ED"/>
    <w:rsid w:val="00FF677F"/>
    <w:rsid w:val="00FF766E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B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22DE"/>
    <w:rPr>
      <w:rFonts w:ascii="Tahoma" w:hAnsi="Tahoma" w:cs="Tahoma"/>
      <w:sz w:val="16"/>
      <w:szCs w:val="16"/>
    </w:rPr>
  </w:style>
  <w:style w:type="character" w:styleId="a4">
    <w:name w:val="Hyperlink"/>
    <w:rsid w:val="008C53A8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CE3620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CE3620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RePack by SPecialiST</Company>
  <LinksUpToDate>false</LinksUpToDate>
  <CharactersWithSpaces>10609</CharactersWithSpaces>
  <SharedDoc>false</SharedDoc>
  <HLinks>
    <vt:vector size="6" baseType="variant">
      <vt:variant>
        <vt:i4>3211376</vt:i4>
      </vt:variant>
      <vt:variant>
        <vt:i4>3</vt:i4>
      </vt:variant>
      <vt:variant>
        <vt:i4>0</vt:i4>
      </vt:variant>
      <vt:variant>
        <vt:i4>5</vt:i4>
      </vt:variant>
      <vt:variant>
        <vt:lpwstr>http://www.peniki47.ru/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1</cp:lastModifiedBy>
  <cp:revision>9</cp:revision>
  <cp:lastPrinted>2024-12-04T09:30:00Z</cp:lastPrinted>
  <dcterms:created xsi:type="dcterms:W3CDTF">2024-11-05T13:02:00Z</dcterms:created>
  <dcterms:modified xsi:type="dcterms:W3CDTF">2024-12-04T09:53:00Z</dcterms:modified>
</cp:coreProperties>
</file>