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F" w:rsidRPr="00CA7BD8" w:rsidRDefault="00FF46FF" w:rsidP="00FF46FF">
      <w:pPr>
        <w:shd w:val="clear" w:color="auto" w:fill="FFFFFF"/>
        <w:jc w:val="center"/>
        <w:rPr>
          <w:color w:val="000000"/>
          <w:w w:val="135"/>
        </w:rPr>
      </w:pPr>
      <w:bookmarkStart w:id="0" w:name="Par31"/>
      <w:bookmarkEnd w:id="0"/>
      <w:r w:rsidRPr="00CA7BD8">
        <w:rPr>
          <w:noProof/>
          <w:color w:val="000000"/>
          <w:w w:val="135"/>
        </w:rPr>
        <w:drawing>
          <wp:inline distT="0" distB="0" distL="0" distR="0">
            <wp:extent cx="768350" cy="768350"/>
            <wp:effectExtent l="19050" t="0" r="0" b="0"/>
            <wp:docPr id="1" name="Рисунок 1" descr="лесколов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есколово_герб"/>
                    <pic:cNvPicPr>
                      <a:picLocks noChangeAspect="1" noChangeArrowheads="1"/>
                    </pic:cNvPicPr>
                  </pic:nvPicPr>
                  <pic:blipFill>
                    <a:blip r:embed="rId8" cstate="print"/>
                    <a:srcRect/>
                    <a:stretch>
                      <a:fillRect/>
                    </a:stretch>
                  </pic:blipFill>
                  <pic:spPr bwMode="auto">
                    <a:xfrm>
                      <a:off x="0" y="0"/>
                      <a:ext cx="768350" cy="768350"/>
                    </a:xfrm>
                    <a:prstGeom prst="rect">
                      <a:avLst/>
                    </a:prstGeom>
                    <a:noFill/>
                    <a:ln w="9525">
                      <a:noFill/>
                      <a:miter lim="800000"/>
                      <a:headEnd/>
                      <a:tailEnd/>
                    </a:ln>
                  </pic:spPr>
                </pic:pic>
              </a:graphicData>
            </a:graphic>
          </wp:inline>
        </w:drawing>
      </w:r>
      <w:r w:rsidRPr="00CA7BD8">
        <w:rPr>
          <w:color w:val="000000"/>
          <w:w w:val="135"/>
        </w:rPr>
        <w:t xml:space="preserve"> </w:t>
      </w:r>
    </w:p>
    <w:p w:rsidR="00FF46FF" w:rsidRPr="00CA7BD8" w:rsidRDefault="00FF46FF" w:rsidP="00FF46FF">
      <w:pPr>
        <w:shd w:val="clear" w:color="auto" w:fill="FFFFFF"/>
        <w:jc w:val="center"/>
        <w:rPr>
          <w:color w:val="000000"/>
          <w:w w:val="135"/>
        </w:rPr>
      </w:pPr>
    </w:p>
    <w:p w:rsidR="00FF46FF" w:rsidRPr="00CA7BD8" w:rsidRDefault="00FF46FF" w:rsidP="00FF46FF">
      <w:pPr>
        <w:shd w:val="clear" w:color="auto" w:fill="FFFFFF"/>
        <w:tabs>
          <w:tab w:val="left" w:pos="5370"/>
        </w:tabs>
        <w:ind w:left="62"/>
        <w:jc w:val="center"/>
        <w:rPr>
          <w:b/>
          <w:color w:val="000000"/>
          <w:w w:val="135"/>
        </w:rPr>
      </w:pPr>
      <w:r w:rsidRPr="00CA7BD8">
        <w:rPr>
          <w:color w:val="000000"/>
          <w:w w:val="135"/>
        </w:rPr>
        <w:t>АДМИНИСТРАЦИЯ</w:t>
      </w:r>
    </w:p>
    <w:p w:rsidR="00FF46FF" w:rsidRPr="00CA7BD8" w:rsidRDefault="00FF46FF" w:rsidP="00FF46FF">
      <w:pPr>
        <w:jc w:val="center"/>
        <w:rPr>
          <w:b/>
          <w:w w:val="135"/>
        </w:rPr>
      </w:pPr>
      <w:r w:rsidRPr="00CA7BD8">
        <w:rPr>
          <w:b/>
          <w:w w:val="135"/>
        </w:rPr>
        <w:t>ЛЕСКОЛОВСКОГО СЕЛЬСКОГО ПОСЕЛЕНИЯ</w:t>
      </w:r>
    </w:p>
    <w:p w:rsidR="00FF46FF" w:rsidRDefault="00FF46FF" w:rsidP="00FF46FF">
      <w:pPr>
        <w:shd w:val="clear" w:color="auto" w:fill="FFFFFF"/>
        <w:ind w:left="62"/>
        <w:jc w:val="center"/>
        <w:rPr>
          <w:color w:val="000000"/>
          <w:w w:val="135"/>
        </w:rPr>
      </w:pPr>
      <w:r w:rsidRPr="00CA7BD8">
        <w:rPr>
          <w:color w:val="000000"/>
          <w:w w:val="135"/>
        </w:rPr>
        <w:t>Всеволожского муниципального района Ленинградской области</w:t>
      </w:r>
    </w:p>
    <w:p w:rsidR="00FF46FF" w:rsidRPr="00CA7BD8" w:rsidRDefault="00FF46FF" w:rsidP="00FF46FF">
      <w:pPr>
        <w:shd w:val="clear" w:color="auto" w:fill="FFFFFF"/>
        <w:ind w:left="62"/>
        <w:jc w:val="center"/>
        <w:rPr>
          <w:color w:val="000000"/>
          <w:w w:val="135"/>
        </w:rPr>
      </w:pPr>
    </w:p>
    <w:p w:rsidR="00FF46FF" w:rsidRDefault="00FF46FF" w:rsidP="00FF46FF">
      <w:pPr>
        <w:shd w:val="clear" w:color="auto" w:fill="FFFFFF"/>
        <w:ind w:left="62"/>
        <w:jc w:val="center"/>
        <w:rPr>
          <w:b/>
          <w:color w:val="000000"/>
          <w:w w:val="135"/>
        </w:rPr>
      </w:pPr>
      <w:proofErr w:type="gramStart"/>
      <w:r w:rsidRPr="00CA7BD8">
        <w:rPr>
          <w:b/>
          <w:color w:val="000000"/>
          <w:w w:val="135"/>
        </w:rPr>
        <w:t>П</w:t>
      </w:r>
      <w:proofErr w:type="gramEnd"/>
      <w:r w:rsidRPr="00CA7BD8">
        <w:rPr>
          <w:b/>
          <w:color w:val="000000"/>
          <w:w w:val="135"/>
        </w:rPr>
        <w:t xml:space="preserve"> О С Т А Н О В Л Е Н И Е</w:t>
      </w:r>
    </w:p>
    <w:p w:rsidR="00FF46FF" w:rsidRPr="00CA7BD8" w:rsidRDefault="00FF46FF" w:rsidP="00FF46FF">
      <w:pPr>
        <w:shd w:val="clear" w:color="auto" w:fill="FFFFFF"/>
        <w:ind w:left="62"/>
        <w:jc w:val="center"/>
        <w:rPr>
          <w:b/>
          <w:color w:val="000000"/>
          <w:w w:val="135"/>
        </w:rPr>
      </w:pPr>
    </w:p>
    <w:p w:rsidR="00FF46FF" w:rsidRPr="00CA7BD8" w:rsidRDefault="00C928CB" w:rsidP="00FF46FF">
      <w:pPr>
        <w:shd w:val="clear" w:color="auto" w:fill="FFFFFF"/>
        <w:ind w:left="62"/>
        <w:rPr>
          <w:w w:val="135"/>
        </w:rPr>
      </w:pPr>
      <w:r>
        <w:rPr>
          <w:w w:val="135"/>
        </w:rPr>
        <w:t>25</w:t>
      </w:r>
      <w:r w:rsidR="00FF46FF">
        <w:rPr>
          <w:w w:val="135"/>
        </w:rPr>
        <w:t xml:space="preserve"> марта</w:t>
      </w:r>
      <w:r w:rsidR="00FF46FF" w:rsidRPr="00CA7BD8">
        <w:rPr>
          <w:w w:val="135"/>
        </w:rPr>
        <w:t xml:space="preserve"> 2026 г.                                                                     № </w:t>
      </w:r>
      <w:r>
        <w:rPr>
          <w:w w:val="135"/>
        </w:rPr>
        <w:t>308</w:t>
      </w:r>
    </w:p>
    <w:p w:rsidR="00FF46FF" w:rsidRDefault="00FF46FF" w:rsidP="00FF46FF">
      <w:pPr>
        <w:shd w:val="clear" w:color="auto" w:fill="FFFFFF"/>
        <w:ind w:left="62"/>
        <w:rPr>
          <w:color w:val="000000"/>
          <w:w w:val="135"/>
        </w:rPr>
      </w:pPr>
      <w:r w:rsidRPr="00CA7BD8">
        <w:rPr>
          <w:color w:val="000000"/>
          <w:w w:val="135"/>
        </w:rPr>
        <w:t>дер</w:t>
      </w:r>
      <w:proofErr w:type="gramStart"/>
      <w:r w:rsidRPr="00CA7BD8">
        <w:rPr>
          <w:color w:val="000000"/>
          <w:w w:val="135"/>
        </w:rPr>
        <w:t>.В</w:t>
      </w:r>
      <w:proofErr w:type="gramEnd"/>
      <w:r>
        <w:rPr>
          <w:color w:val="000000"/>
          <w:w w:val="135"/>
        </w:rPr>
        <w:t xml:space="preserve">ерхние </w:t>
      </w:r>
      <w:proofErr w:type="spellStart"/>
      <w:r w:rsidRPr="00CA7BD8">
        <w:rPr>
          <w:color w:val="000000"/>
          <w:w w:val="135"/>
        </w:rPr>
        <w:t>Осельки</w:t>
      </w:r>
      <w:proofErr w:type="spellEnd"/>
    </w:p>
    <w:p w:rsidR="005E5CBE" w:rsidRPr="00CA7BD8" w:rsidRDefault="005E5CBE" w:rsidP="00FF46FF">
      <w:pPr>
        <w:shd w:val="clear" w:color="auto" w:fill="FFFFFF"/>
        <w:ind w:left="62"/>
        <w:rPr>
          <w:color w:val="000000"/>
          <w:w w:val="135"/>
        </w:rPr>
      </w:pPr>
    </w:p>
    <w:p w:rsidR="005E5CBE" w:rsidRPr="009E7FA6" w:rsidRDefault="005E5CBE" w:rsidP="005E5CBE">
      <w:pPr>
        <w:pStyle w:val="a4"/>
        <w:rPr>
          <w:rFonts w:ascii="Times New Roman" w:hAnsi="Times New Roman" w:cs="Times New Roman"/>
          <w:sz w:val="24"/>
          <w:szCs w:val="24"/>
        </w:rPr>
      </w:pPr>
      <w:r w:rsidRPr="009E7FA6">
        <w:rPr>
          <w:rFonts w:ascii="Times New Roman" w:hAnsi="Times New Roman" w:cs="Times New Roman"/>
          <w:sz w:val="24"/>
          <w:szCs w:val="24"/>
        </w:rPr>
        <w:t xml:space="preserve">Об утверждении административного регламента </w:t>
      </w:r>
    </w:p>
    <w:p w:rsidR="005E5CBE" w:rsidRPr="009E7FA6" w:rsidRDefault="005E5CBE" w:rsidP="005E5CBE">
      <w:pPr>
        <w:pStyle w:val="a4"/>
        <w:rPr>
          <w:rFonts w:ascii="Times New Roman" w:hAnsi="Times New Roman" w:cs="Times New Roman"/>
          <w:sz w:val="24"/>
          <w:szCs w:val="24"/>
        </w:rPr>
      </w:pPr>
      <w:r w:rsidRPr="009E7FA6">
        <w:rPr>
          <w:rFonts w:ascii="Times New Roman" w:hAnsi="Times New Roman" w:cs="Times New Roman"/>
          <w:sz w:val="24"/>
          <w:szCs w:val="24"/>
        </w:rPr>
        <w:t xml:space="preserve">по предоставлению администрацией </w:t>
      </w:r>
    </w:p>
    <w:p w:rsidR="005E5CBE" w:rsidRPr="009E7FA6" w:rsidRDefault="005E5CBE" w:rsidP="005E5CBE">
      <w:pPr>
        <w:pStyle w:val="a4"/>
        <w:rPr>
          <w:rFonts w:ascii="Times New Roman" w:hAnsi="Times New Roman" w:cs="Times New Roman"/>
          <w:sz w:val="24"/>
          <w:szCs w:val="24"/>
        </w:rPr>
      </w:pPr>
      <w:proofErr w:type="spellStart"/>
      <w:r w:rsidRPr="009E7FA6">
        <w:rPr>
          <w:rFonts w:ascii="Times New Roman" w:hAnsi="Times New Roman" w:cs="Times New Roman"/>
          <w:sz w:val="24"/>
          <w:szCs w:val="24"/>
        </w:rPr>
        <w:t>Лесколовского</w:t>
      </w:r>
      <w:proofErr w:type="spellEnd"/>
      <w:r w:rsidRPr="009E7FA6">
        <w:rPr>
          <w:rFonts w:ascii="Times New Roman" w:hAnsi="Times New Roman" w:cs="Times New Roman"/>
          <w:sz w:val="24"/>
          <w:szCs w:val="24"/>
        </w:rPr>
        <w:t xml:space="preserve"> сельского поселения </w:t>
      </w:r>
    </w:p>
    <w:p w:rsidR="005E5CBE" w:rsidRPr="009E7FA6" w:rsidRDefault="005E5CBE" w:rsidP="005E5CBE">
      <w:pPr>
        <w:pStyle w:val="a4"/>
        <w:rPr>
          <w:rFonts w:ascii="Times New Roman" w:hAnsi="Times New Roman" w:cs="Times New Roman"/>
          <w:sz w:val="24"/>
          <w:szCs w:val="24"/>
        </w:rPr>
      </w:pPr>
      <w:r w:rsidRPr="009E7FA6">
        <w:rPr>
          <w:rFonts w:ascii="Times New Roman" w:hAnsi="Times New Roman" w:cs="Times New Roman"/>
          <w:sz w:val="24"/>
          <w:szCs w:val="24"/>
        </w:rPr>
        <w:t xml:space="preserve">Всеволожского муниципального района </w:t>
      </w:r>
    </w:p>
    <w:p w:rsidR="005E5CBE" w:rsidRDefault="005E5CBE" w:rsidP="005E5CBE">
      <w:pPr>
        <w:pStyle w:val="a4"/>
        <w:rPr>
          <w:rFonts w:ascii="Times New Roman" w:hAnsi="Times New Roman" w:cs="Times New Roman"/>
          <w:sz w:val="24"/>
          <w:szCs w:val="24"/>
        </w:rPr>
      </w:pPr>
      <w:r w:rsidRPr="009E7FA6">
        <w:rPr>
          <w:rFonts w:ascii="Times New Roman" w:hAnsi="Times New Roman" w:cs="Times New Roman"/>
          <w:sz w:val="24"/>
          <w:szCs w:val="24"/>
        </w:rPr>
        <w:t xml:space="preserve">Ленинградской области муниципальной услуги </w:t>
      </w:r>
    </w:p>
    <w:p w:rsidR="005E5CBE" w:rsidRDefault="005E5CBE" w:rsidP="005E5CBE">
      <w:pPr>
        <w:pStyle w:val="a4"/>
        <w:rPr>
          <w:rFonts w:ascii="Times New Roman" w:hAnsi="Times New Roman" w:cs="Times New Roman"/>
          <w:sz w:val="24"/>
          <w:szCs w:val="24"/>
        </w:rPr>
      </w:pPr>
      <w:r>
        <w:rPr>
          <w:rFonts w:ascii="Times New Roman" w:hAnsi="Times New Roman" w:cs="Times New Roman"/>
          <w:sz w:val="24"/>
          <w:szCs w:val="24"/>
        </w:rPr>
        <w:t>«П</w:t>
      </w:r>
      <w:r w:rsidRPr="005E5CBE">
        <w:rPr>
          <w:rFonts w:ascii="Times New Roman" w:hAnsi="Times New Roman" w:cs="Times New Roman"/>
          <w:sz w:val="24"/>
          <w:szCs w:val="24"/>
        </w:rPr>
        <w:t>редоставлени</w:t>
      </w:r>
      <w:r>
        <w:rPr>
          <w:rFonts w:ascii="Times New Roman" w:hAnsi="Times New Roman" w:cs="Times New Roman"/>
          <w:sz w:val="24"/>
          <w:szCs w:val="24"/>
        </w:rPr>
        <w:t>е</w:t>
      </w:r>
      <w:r w:rsidRPr="005E5CBE">
        <w:rPr>
          <w:rFonts w:ascii="Times New Roman" w:hAnsi="Times New Roman" w:cs="Times New Roman"/>
          <w:sz w:val="24"/>
          <w:szCs w:val="24"/>
        </w:rPr>
        <w:t xml:space="preserve"> гражданину в собственность бесплатно</w:t>
      </w:r>
    </w:p>
    <w:p w:rsidR="005E5CBE" w:rsidRDefault="005E5CBE" w:rsidP="005E5CBE">
      <w:pPr>
        <w:pStyle w:val="a4"/>
        <w:rPr>
          <w:rFonts w:ascii="Times New Roman" w:hAnsi="Times New Roman" w:cs="Times New Roman"/>
          <w:sz w:val="24"/>
          <w:szCs w:val="24"/>
        </w:rPr>
      </w:pPr>
      <w:r w:rsidRPr="005E5CBE">
        <w:rPr>
          <w:rFonts w:ascii="Times New Roman" w:hAnsi="Times New Roman" w:cs="Times New Roman"/>
          <w:sz w:val="24"/>
          <w:szCs w:val="24"/>
        </w:rPr>
        <w:t xml:space="preserve"> земельного участка, находящегося в муниципальной собственности, </w:t>
      </w:r>
    </w:p>
    <w:p w:rsidR="005E5CBE" w:rsidRDefault="005E5CBE" w:rsidP="005E5CBE">
      <w:pPr>
        <w:pStyle w:val="a4"/>
        <w:rPr>
          <w:rFonts w:ascii="Times New Roman" w:hAnsi="Times New Roman" w:cs="Times New Roman"/>
          <w:sz w:val="24"/>
          <w:szCs w:val="24"/>
        </w:rPr>
      </w:pPr>
      <w:r w:rsidRPr="005E5CBE">
        <w:rPr>
          <w:rFonts w:ascii="Times New Roman" w:hAnsi="Times New Roman" w:cs="Times New Roman"/>
          <w:sz w:val="24"/>
          <w:szCs w:val="24"/>
        </w:rPr>
        <w:t xml:space="preserve">на </w:t>
      </w:r>
      <w:proofErr w:type="gramStart"/>
      <w:r w:rsidRPr="005E5CBE">
        <w:rPr>
          <w:rFonts w:ascii="Times New Roman" w:hAnsi="Times New Roman" w:cs="Times New Roman"/>
          <w:sz w:val="24"/>
          <w:szCs w:val="24"/>
        </w:rPr>
        <w:t>котором</w:t>
      </w:r>
      <w:proofErr w:type="gramEnd"/>
      <w:r w:rsidRPr="005E5CBE">
        <w:rPr>
          <w:rFonts w:ascii="Times New Roman" w:hAnsi="Times New Roman" w:cs="Times New Roman"/>
          <w:sz w:val="24"/>
          <w:szCs w:val="24"/>
        </w:rPr>
        <w:t xml:space="preserve"> расположен гараж, являющийся объектом капитального строительства</w:t>
      </w:r>
    </w:p>
    <w:p w:rsidR="005E5CBE" w:rsidRDefault="005E5CBE" w:rsidP="005E5CBE">
      <w:pPr>
        <w:pStyle w:val="a4"/>
        <w:rPr>
          <w:rFonts w:ascii="Times New Roman" w:hAnsi="Times New Roman" w:cs="Times New Roman"/>
          <w:sz w:val="24"/>
          <w:szCs w:val="24"/>
        </w:rPr>
      </w:pPr>
      <w:r w:rsidRPr="005E5CBE">
        <w:rPr>
          <w:rFonts w:ascii="Times New Roman" w:hAnsi="Times New Roman" w:cs="Times New Roman"/>
          <w:sz w:val="24"/>
          <w:szCs w:val="24"/>
        </w:rPr>
        <w:t xml:space="preserve"> и </w:t>
      </w:r>
      <w:proofErr w:type="gramStart"/>
      <w:r w:rsidRPr="005E5CBE">
        <w:rPr>
          <w:rFonts w:ascii="Times New Roman" w:hAnsi="Times New Roman" w:cs="Times New Roman"/>
          <w:sz w:val="24"/>
          <w:szCs w:val="24"/>
        </w:rPr>
        <w:t>возведенный</w:t>
      </w:r>
      <w:proofErr w:type="gramEnd"/>
      <w:r w:rsidRPr="005E5CBE">
        <w:rPr>
          <w:rFonts w:ascii="Times New Roman" w:hAnsi="Times New Roman" w:cs="Times New Roman"/>
          <w:sz w:val="24"/>
          <w:szCs w:val="24"/>
        </w:rPr>
        <w:t xml:space="preserve"> до дня введения в действие</w:t>
      </w:r>
    </w:p>
    <w:p w:rsidR="005E5CBE" w:rsidRPr="009E7FA6" w:rsidRDefault="005E5CBE" w:rsidP="005E5CBE">
      <w:pPr>
        <w:pStyle w:val="a4"/>
        <w:rPr>
          <w:rFonts w:ascii="Times New Roman" w:hAnsi="Times New Roman" w:cs="Times New Roman"/>
          <w:sz w:val="24"/>
          <w:szCs w:val="24"/>
        </w:rPr>
      </w:pPr>
      <w:r w:rsidRPr="005E5CBE">
        <w:rPr>
          <w:rFonts w:ascii="Times New Roman" w:hAnsi="Times New Roman" w:cs="Times New Roman"/>
          <w:sz w:val="24"/>
          <w:szCs w:val="24"/>
        </w:rPr>
        <w:t xml:space="preserve"> Градостроительного кодекса Российской Федерации</w:t>
      </w:r>
      <w:r>
        <w:rPr>
          <w:rFonts w:ascii="Times New Roman" w:hAnsi="Times New Roman" w:cs="Times New Roman"/>
          <w:sz w:val="24"/>
          <w:szCs w:val="24"/>
        </w:rPr>
        <w:t>»</w:t>
      </w:r>
    </w:p>
    <w:p w:rsidR="005E5CBE" w:rsidRDefault="005E5CBE" w:rsidP="005E5CBE">
      <w:pPr>
        <w:tabs>
          <w:tab w:val="left" w:pos="142"/>
          <w:tab w:val="left" w:pos="284"/>
        </w:tabs>
        <w:ind w:firstLine="426"/>
        <w:jc w:val="both"/>
        <w:rPr>
          <w:bCs/>
        </w:rPr>
      </w:pPr>
    </w:p>
    <w:p w:rsidR="005E5CBE" w:rsidRDefault="005E5CBE" w:rsidP="005E5CBE">
      <w:pPr>
        <w:tabs>
          <w:tab w:val="left" w:pos="142"/>
          <w:tab w:val="left" w:pos="284"/>
        </w:tabs>
        <w:ind w:firstLine="426"/>
        <w:jc w:val="both"/>
        <w:rPr>
          <w:bCs/>
        </w:rPr>
      </w:pPr>
    </w:p>
    <w:p w:rsidR="005E5CBE" w:rsidRDefault="005E5CBE" w:rsidP="005E5CBE">
      <w:pPr>
        <w:tabs>
          <w:tab w:val="left" w:pos="142"/>
          <w:tab w:val="left" w:pos="284"/>
        </w:tabs>
        <w:ind w:firstLine="426"/>
        <w:jc w:val="both"/>
        <w:rPr>
          <w:bCs/>
        </w:rPr>
      </w:pPr>
      <w:r w:rsidRPr="00CA7BD8">
        <w:rPr>
          <w:bCs/>
        </w:rPr>
        <w:t xml:space="preserve">В целях исполнения Федерального закона от 27 июля 2010 года № 210-ФЗ «Об организации предоставления государственных и муниципальных услуг», администрация </w:t>
      </w:r>
      <w:proofErr w:type="spellStart"/>
      <w:r w:rsidRPr="00CA7BD8">
        <w:rPr>
          <w:bCs/>
        </w:rPr>
        <w:t>Лесколовского</w:t>
      </w:r>
      <w:proofErr w:type="spellEnd"/>
      <w:r w:rsidRPr="00CA7BD8">
        <w:rPr>
          <w:bCs/>
        </w:rPr>
        <w:t xml:space="preserve"> сельское поселение Всеволожского муниципального района Ленинградской области</w:t>
      </w:r>
    </w:p>
    <w:p w:rsidR="005E5CBE" w:rsidRPr="00CA7BD8" w:rsidRDefault="005E5CBE" w:rsidP="005E5CBE">
      <w:pPr>
        <w:tabs>
          <w:tab w:val="left" w:pos="142"/>
          <w:tab w:val="left" w:pos="284"/>
        </w:tabs>
        <w:ind w:firstLine="426"/>
        <w:jc w:val="both"/>
        <w:rPr>
          <w:bCs/>
        </w:rPr>
      </w:pPr>
    </w:p>
    <w:p w:rsidR="005E5CBE" w:rsidRDefault="005E5CBE" w:rsidP="005E5CBE">
      <w:pPr>
        <w:tabs>
          <w:tab w:val="left" w:pos="142"/>
          <w:tab w:val="left" w:pos="284"/>
        </w:tabs>
        <w:ind w:firstLine="426"/>
        <w:jc w:val="both"/>
        <w:rPr>
          <w:bCs/>
        </w:rPr>
      </w:pPr>
      <w:r w:rsidRPr="00CA7BD8">
        <w:rPr>
          <w:bCs/>
        </w:rPr>
        <w:t>ПОСТАНОВЛЯЕТ:</w:t>
      </w:r>
    </w:p>
    <w:p w:rsidR="005E5CBE" w:rsidRPr="00CA7BD8" w:rsidRDefault="005E5CBE" w:rsidP="005E5CBE">
      <w:pPr>
        <w:tabs>
          <w:tab w:val="left" w:pos="142"/>
          <w:tab w:val="left" w:pos="284"/>
        </w:tabs>
        <w:ind w:firstLine="426"/>
        <w:jc w:val="both"/>
        <w:rPr>
          <w:bCs/>
        </w:rPr>
      </w:pPr>
    </w:p>
    <w:p w:rsidR="00405EF4" w:rsidRDefault="005E5CBE" w:rsidP="005E5CBE">
      <w:pPr>
        <w:pStyle w:val="ConsPlusNormal"/>
        <w:ind w:firstLine="426"/>
        <w:jc w:val="both"/>
        <w:rPr>
          <w:rFonts w:ascii="Times New Roman" w:hAnsi="Times New Roman" w:cs="Times New Roman"/>
          <w:bCs/>
          <w:sz w:val="24"/>
          <w:szCs w:val="24"/>
        </w:rPr>
      </w:pPr>
      <w:r w:rsidRPr="00CA7BD8">
        <w:rPr>
          <w:rFonts w:ascii="Times New Roman" w:hAnsi="Times New Roman" w:cs="Times New Roman"/>
          <w:bCs/>
          <w:sz w:val="24"/>
          <w:szCs w:val="24"/>
        </w:rPr>
        <w:t xml:space="preserve">1. Утвердить административный регламент по предоставлению администрацией </w:t>
      </w:r>
      <w:proofErr w:type="spellStart"/>
      <w:r w:rsidRPr="00CA7BD8">
        <w:rPr>
          <w:rFonts w:ascii="Times New Roman" w:hAnsi="Times New Roman" w:cs="Times New Roman"/>
          <w:bCs/>
          <w:sz w:val="24"/>
          <w:szCs w:val="24"/>
        </w:rPr>
        <w:t>Лесколовского</w:t>
      </w:r>
      <w:proofErr w:type="spellEnd"/>
      <w:r w:rsidRPr="00CA7BD8">
        <w:rPr>
          <w:rFonts w:ascii="Times New Roman" w:hAnsi="Times New Roman" w:cs="Times New Roman"/>
          <w:bCs/>
          <w:sz w:val="24"/>
          <w:szCs w:val="24"/>
        </w:rPr>
        <w:t xml:space="preserve"> сельского поселения Всеволожского муниципального района Ленинградской области муниципальной услуги</w:t>
      </w:r>
      <w:r>
        <w:rPr>
          <w:rFonts w:ascii="Times New Roman" w:hAnsi="Times New Roman" w:cs="Times New Roman"/>
          <w:bCs/>
          <w:sz w:val="24"/>
          <w:szCs w:val="24"/>
        </w:rPr>
        <w:t xml:space="preserve"> «П</w:t>
      </w:r>
      <w:r w:rsidRPr="005E5CBE">
        <w:rPr>
          <w:rFonts w:ascii="Times New Roman" w:hAnsi="Times New Roman" w:cs="Times New Roman"/>
          <w:bCs/>
          <w:sz w:val="24"/>
          <w:szCs w:val="24"/>
        </w:rPr>
        <w:t>редоставлени</w:t>
      </w:r>
      <w:r>
        <w:rPr>
          <w:rFonts w:ascii="Times New Roman" w:hAnsi="Times New Roman" w:cs="Times New Roman"/>
          <w:bCs/>
          <w:sz w:val="24"/>
          <w:szCs w:val="24"/>
        </w:rPr>
        <w:t>е</w:t>
      </w:r>
      <w:r w:rsidRPr="005E5CBE">
        <w:rPr>
          <w:rFonts w:ascii="Times New Roman" w:hAnsi="Times New Roman" w:cs="Times New Roman"/>
          <w:bCs/>
          <w:sz w:val="24"/>
          <w:szCs w:val="24"/>
        </w:rPr>
        <w:t xml:space="preserve">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Pr>
          <w:rFonts w:ascii="Times New Roman" w:hAnsi="Times New Roman" w:cs="Times New Roman"/>
          <w:bCs/>
          <w:sz w:val="24"/>
          <w:szCs w:val="24"/>
        </w:rPr>
        <w:t>»</w:t>
      </w:r>
      <w:r w:rsidR="00F96EB0">
        <w:rPr>
          <w:rFonts w:ascii="Times New Roman" w:hAnsi="Times New Roman" w:cs="Times New Roman"/>
          <w:bCs/>
          <w:sz w:val="24"/>
          <w:szCs w:val="24"/>
        </w:rPr>
        <w:t xml:space="preserve"> (Приложение №1).</w:t>
      </w:r>
    </w:p>
    <w:p w:rsidR="005E5CBE" w:rsidRDefault="005E5CBE" w:rsidP="005E5CBE">
      <w:pPr>
        <w:pStyle w:val="ConsPlusNormal"/>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2. </w:t>
      </w:r>
      <w:proofErr w:type="gramStart"/>
      <w:r w:rsidRPr="00CA7BD8">
        <w:rPr>
          <w:rFonts w:ascii="Times New Roman" w:hAnsi="Times New Roman" w:cs="Times New Roman"/>
          <w:bCs/>
          <w:sz w:val="24"/>
          <w:szCs w:val="24"/>
        </w:rPr>
        <w:t xml:space="preserve">Признать утратившим силу постановление администрации </w:t>
      </w:r>
      <w:proofErr w:type="spellStart"/>
      <w:r w:rsidRPr="00CA7BD8">
        <w:rPr>
          <w:rFonts w:ascii="Times New Roman" w:hAnsi="Times New Roman" w:cs="Times New Roman"/>
          <w:bCs/>
          <w:sz w:val="24"/>
          <w:szCs w:val="24"/>
        </w:rPr>
        <w:t>Лесколовско</w:t>
      </w:r>
      <w:r>
        <w:rPr>
          <w:rFonts w:ascii="Times New Roman" w:hAnsi="Times New Roman" w:cs="Times New Roman"/>
          <w:bCs/>
          <w:sz w:val="24"/>
          <w:szCs w:val="24"/>
        </w:rPr>
        <w:t>го</w:t>
      </w:r>
      <w:proofErr w:type="spellEnd"/>
      <w:r w:rsidRPr="00CA7BD8">
        <w:rPr>
          <w:rFonts w:ascii="Times New Roman" w:hAnsi="Times New Roman" w:cs="Times New Roman"/>
          <w:bCs/>
          <w:sz w:val="24"/>
          <w:szCs w:val="24"/>
        </w:rPr>
        <w:t xml:space="preserve"> сельско</w:t>
      </w:r>
      <w:r>
        <w:rPr>
          <w:rFonts w:ascii="Times New Roman" w:hAnsi="Times New Roman" w:cs="Times New Roman"/>
          <w:bCs/>
          <w:sz w:val="24"/>
          <w:szCs w:val="24"/>
        </w:rPr>
        <w:t>го</w:t>
      </w:r>
      <w:r w:rsidRPr="00CA7BD8">
        <w:rPr>
          <w:rFonts w:ascii="Times New Roman" w:hAnsi="Times New Roman" w:cs="Times New Roman"/>
          <w:bCs/>
          <w:sz w:val="24"/>
          <w:szCs w:val="24"/>
        </w:rPr>
        <w:t xml:space="preserve"> поселени</w:t>
      </w:r>
      <w:r>
        <w:rPr>
          <w:rFonts w:ascii="Times New Roman" w:hAnsi="Times New Roman" w:cs="Times New Roman"/>
          <w:bCs/>
          <w:sz w:val="24"/>
          <w:szCs w:val="24"/>
        </w:rPr>
        <w:t>я</w:t>
      </w:r>
      <w:r w:rsidRPr="00CA7BD8">
        <w:rPr>
          <w:rFonts w:ascii="Times New Roman" w:hAnsi="Times New Roman" w:cs="Times New Roman"/>
          <w:bCs/>
          <w:sz w:val="24"/>
          <w:szCs w:val="24"/>
        </w:rPr>
        <w:t xml:space="preserve"> от </w:t>
      </w:r>
      <w:r>
        <w:rPr>
          <w:rFonts w:ascii="Times New Roman" w:hAnsi="Times New Roman" w:cs="Times New Roman"/>
          <w:bCs/>
          <w:sz w:val="24"/>
          <w:szCs w:val="24"/>
        </w:rPr>
        <w:t>09.07.2024</w:t>
      </w:r>
      <w:r w:rsidRPr="00CA7BD8">
        <w:rPr>
          <w:rFonts w:ascii="Times New Roman" w:hAnsi="Times New Roman" w:cs="Times New Roman"/>
          <w:bCs/>
          <w:sz w:val="24"/>
          <w:szCs w:val="24"/>
        </w:rPr>
        <w:t xml:space="preserve"> № </w:t>
      </w:r>
      <w:r>
        <w:rPr>
          <w:rFonts w:ascii="Times New Roman" w:hAnsi="Times New Roman" w:cs="Times New Roman"/>
          <w:bCs/>
          <w:sz w:val="24"/>
          <w:szCs w:val="24"/>
        </w:rPr>
        <w:t>427</w:t>
      </w:r>
      <w:r w:rsidRPr="005E5CBE">
        <w:t xml:space="preserve"> </w:t>
      </w:r>
      <w:r>
        <w:t>«</w:t>
      </w:r>
      <w:r w:rsidRPr="005E5CBE">
        <w:rPr>
          <w:rFonts w:ascii="Times New Roman" w:hAnsi="Times New Roman" w:cs="Times New Roman"/>
          <w:bCs/>
          <w:sz w:val="24"/>
          <w:szCs w:val="24"/>
        </w:rPr>
        <w:t xml:space="preserve">Об утверждении административного регламента по предоставлению администрацией </w:t>
      </w:r>
      <w:proofErr w:type="spellStart"/>
      <w:r w:rsidRPr="005E5CBE">
        <w:rPr>
          <w:rFonts w:ascii="Times New Roman" w:hAnsi="Times New Roman" w:cs="Times New Roman"/>
          <w:bCs/>
          <w:sz w:val="24"/>
          <w:szCs w:val="24"/>
        </w:rPr>
        <w:t>Лесколовское</w:t>
      </w:r>
      <w:proofErr w:type="spellEnd"/>
      <w:r w:rsidRPr="005E5CBE">
        <w:rPr>
          <w:rFonts w:ascii="Times New Roman" w:hAnsi="Times New Roman" w:cs="Times New Roman"/>
          <w:bCs/>
          <w:sz w:val="24"/>
          <w:szCs w:val="24"/>
        </w:rPr>
        <w:t xml:space="preserve"> сельское поселение Всеволожского муниципального района Ленинградской области муниципальной услуги «Предоставление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roofErr w:type="gramEnd"/>
    </w:p>
    <w:p w:rsidR="005E5CBE" w:rsidRPr="00CA7BD8" w:rsidRDefault="005E5CBE" w:rsidP="005E5CBE">
      <w:pPr>
        <w:tabs>
          <w:tab w:val="left" w:pos="142"/>
          <w:tab w:val="left" w:pos="284"/>
        </w:tabs>
        <w:ind w:firstLine="426"/>
        <w:jc w:val="both"/>
        <w:rPr>
          <w:bCs/>
        </w:rPr>
      </w:pPr>
      <w:r w:rsidRPr="00CA7BD8">
        <w:rPr>
          <w:bCs/>
        </w:rPr>
        <w:t>3. Опубликовать постановление в газете «</w:t>
      </w:r>
      <w:proofErr w:type="spellStart"/>
      <w:r w:rsidRPr="00CA7BD8">
        <w:rPr>
          <w:bCs/>
        </w:rPr>
        <w:t>Лесколовские</w:t>
      </w:r>
      <w:proofErr w:type="spellEnd"/>
      <w:r w:rsidRPr="00CA7BD8">
        <w:rPr>
          <w:bCs/>
        </w:rPr>
        <w:t xml:space="preserve"> вести» и разместить на официальном сайте </w:t>
      </w:r>
      <w:proofErr w:type="spellStart"/>
      <w:r w:rsidRPr="00CA7BD8">
        <w:rPr>
          <w:bCs/>
        </w:rPr>
        <w:t>Лесколовского</w:t>
      </w:r>
      <w:proofErr w:type="spellEnd"/>
      <w:r w:rsidRPr="00CA7BD8">
        <w:rPr>
          <w:bCs/>
        </w:rPr>
        <w:t xml:space="preserve"> сельского поселения в сети интернет.</w:t>
      </w:r>
    </w:p>
    <w:p w:rsidR="005E5CBE" w:rsidRPr="00CA7BD8" w:rsidRDefault="005E5CBE" w:rsidP="005E5CBE">
      <w:pPr>
        <w:tabs>
          <w:tab w:val="left" w:pos="142"/>
          <w:tab w:val="left" w:pos="284"/>
        </w:tabs>
        <w:ind w:firstLine="426"/>
        <w:jc w:val="both"/>
        <w:rPr>
          <w:bCs/>
        </w:rPr>
      </w:pPr>
      <w:r w:rsidRPr="00CA7BD8">
        <w:rPr>
          <w:bCs/>
        </w:rPr>
        <w:t>4. Настоящее постановление вступает в силу с момента его обнародования.</w:t>
      </w:r>
    </w:p>
    <w:p w:rsidR="005E5CBE" w:rsidRPr="00CA7BD8" w:rsidRDefault="005E5CBE" w:rsidP="005E5CBE">
      <w:pPr>
        <w:tabs>
          <w:tab w:val="left" w:pos="142"/>
          <w:tab w:val="left" w:pos="284"/>
        </w:tabs>
        <w:ind w:firstLine="426"/>
        <w:jc w:val="both"/>
        <w:rPr>
          <w:bCs/>
        </w:rPr>
      </w:pPr>
      <w:r w:rsidRPr="00CA7BD8">
        <w:rPr>
          <w:bCs/>
        </w:rPr>
        <w:t>5. Контроль исполнения настоящего постановления оставляю за собой.</w:t>
      </w:r>
    </w:p>
    <w:p w:rsidR="005E5CBE" w:rsidRDefault="005E5CBE" w:rsidP="005E5CBE">
      <w:pPr>
        <w:tabs>
          <w:tab w:val="left" w:pos="142"/>
          <w:tab w:val="left" w:pos="284"/>
        </w:tabs>
        <w:jc w:val="both"/>
        <w:rPr>
          <w:bCs/>
        </w:rPr>
      </w:pPr>
    </w:p>
    <w:p w:rsidR="005E5CBE" w:rsidRDefault="005E5CBE" w:rsidP="005E5CBE">
      <w:pPr>
        <w:tabs>
          <w:tab w:val="left" w:pos="142"/>
          <w:tab w:val="left" w:pos="284"/>
        </w:tabs>
        <w:jc w:val="both"/>
        <w:rPr>
          <w:bCs/>
        </w:rPr>
      </w:pPr>
    </w:p>
    <w:p w:rsidR="005E5CBE" w:rsidRPr="00CA7BD8" w:rsidRDefault="005E5CBE" w:rsidP="005E5CBE">
      <w:pPr>
        <w:tabs>
          <w:tab w:val="left" w:pos="142"/>
          <w:tab w:val="left" w:pos="284"/>
        </w:tabs>
        <w:jc w:val="both"/>
        <w:rPr>
          <w:bCs/>
        </w:rPr>
      </w:pPr>
      <w:r w:rsidRPr="00CA7BD8">
        <w:rPr>
          <w:bCs/>
        </w:rPr>
        <w:t xml:space="preserve">Глава администрации                                   </w:t>
      </w:r>
      <w:r>
        <w:rPr>
          <w:bCs/>
        </w:rPr>
        <w:t xml:space="preserve">                       </w:t>
      </w:r>
      <w:r w:rsidRPr="00CA7BD8">
        <w:rPr>
          <w:bCs/>
        </w:rPr>
        <w:t xml:space="preserve">                                       А.Ф. Толмачев</w:t>
      </w: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Pr="00CA7BD8" w:rsidRDefault="005E5CBE" w:rsidP="005E5CBE">
      <w:pPr>
        <w:tabs>
          <w:tab w:val="left" w:pos="142"/>
          <w:tab w:val="left" w:pos="284"/>
        </w:tabs>
        <w:ind w:firstLine="426"/>
        <w:jc w:val="both"/>
        <w:rPr>
          <w:bCs/>
          <w:sz w:val="28"/>
          <w:szCs w:val="28"/>
        </w:rPr>
      </w:pPr>
    </w:p>
    <w:p w:rsidR="005E5CBE" w:rsidRPr="00CA7BD8"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Default="005E5CBE" w:rsidP="005E5CBE">
      <w:pPr>
        <w:tabs>
          <w:tab w:val="left" w:pos="142"/>
          <w:tab w:val="left" w:pos="284"/>
        </w:tabs>
        <w:ind w:firstLine="426"/>
        <w:jc w:val="both"/>
        <w:rPr>
          <w:bCs/>
          <w:sz w:val="28"/>
          <w:szCs w:val="28"/>
        </w:rPr>
      </w:pPr>
    </w:p>
    <w:p w:rsidR="005E5CBE" w:rsidRPr="00CA7BD8" w:rsidRDefault="005E5CBE" w:rsidP="005E5CBE">
      <w:pPr>
        <w:tabs>
          <w:tab w:val="left" w:pos="142"/>
          <w:tab w:val="left" w:pos="284"/>
        </w:tabs>
        <w:ind w:firstLine="426"/>
        <w:jc w:val="both"/>
        <w:rPr>
          <w:bCs/>
          <w:sz w:val="28"/>
          <w:szCs w:val="28"/>
        </w:rPr>
      </w:pPr>
    </w:p>
    <w:p w:rsidR="005E5CBE" w:rsidRPr="00CA7BD8" w:rsidRDefault="005E5CBE" w:rsidP="005E5CBE">
      <w:pPr>
        <w:tabs>
          <w:tab w:val="left" w:pos="142"/>
          <w:tab w:val="left" w:pos="284"/>
        </w:tabs>
        <w:ind w:firstLine="426"/>
        <w:jc w:val="both"/>
        <w:rPr>
          <w:bCs/>
          <w:sz w:val="28"/>
          <w:szCs w:val="28"/>
        </w:rPr>
      </w:pP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Согласовано:</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заместитель главы администрации</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 xml:space="preserve">                                          Н.В. </w:t>
      </w:r>
      <w:proofErr w:type="spellStart"/>
      <w:r w:rsidRPr="00CA7BD8">
        <w:rPr>
          <w:rFonts w:ascii="Times New Roman" w:hAnsi="Times New Roman" w:cs="Times New Roman"/>
          <w:sz w:val="24"/>
          <w:szCs w:val="24"/>
        </w:rPr>
        <w:t>Танонова</w:t>
      </w:r>
      <w:proofErr w:type="spellEnd"/>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«____»____________2026 г.</w:t>
      </w:r>
    </w:p>
    <w:p w:rsidR="005E5CBE" w:rsidRPr="00CA7BD8" w:rsidRDefault="005E5CBE" w:rsidP="005E5CBE">
      <w:pPr>
        <w:pStyle w:val="a4"/>
        <w:rPr>
          <w:rFonts w:ascii="Times New Roman" w:hAnsi="Times New Roman" w:cs="Times New Roman"/>
          <w:sz w:val="24"/>
          <w:szCs w:val="24"/>
        </w:rPr>
      </w:pPr>
    </w:p>
    <w:p w:rsidR="005E5CBE" w:rsidRPr="00CA7BD8" w:rsidRDefault="005E5CBE" w:rsidP="005E5CBE">
      <w:pPr>
        <w:pStyle w:val="a4"/>
        <w:rPr>
          <w:rFonts w:ascii="Times New Roman" w:hAnsi="Times New Roman" w:cs="Times New Roman"/>
          <w:sz w:val="24"/>
          <w:szCs w:val="24"/>
        </w:rPr>
      </w:pP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Главный специалист – юрист администрации</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 xml:space="preserve">                                           Г.К. Юдина</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«___»_____________2026 г.</w:t>
      </w:r>
    </w:p>
    <w:p w:rsidR="005E5CBE" w:rsidRPr="00CA7BD8" w:rsidRDefault="005E5CBE" w:rsidP="005E5CBE">
      <w:pPr>
        <w:pStyle w:val="a4"/>
        <w:rPr>
          <w:rFonts w:ascii="Times New Roman" w:hAnsi="Times New Roman" w:cs="Times New Roman"/>
          <w:sz w:val="24"/>
          <w:szCs w:val="24"/>
        </w:rPr>
      </w:pP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Расчет рассылки:</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1 – в дело;</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2 – «</w:t>
      </w:r>
      <w:proofErr w:type="spellStart"/>
      <w:r w:rsidRPr="00CA7BD8">
        <w:rPr>
          <w:rFonts w:ascii="Times New Roman" w:hAnsi="Times New Roman" w:cs="Times New Roman"/>
          <w:sz w:val="24"/>
          <w:szCs w:val="24"/>
        </w:rPr>
        <w:t>Лесколовские</w:t>
      </w:r>
      <w:proofErr w:type="spellEnd"/>
      <w:r w:rsidRPr="00CA7BD8">
        <w:rPr>
          <w:rFonts w:ascii="Times New Roman" w:hAnsi="Times New Roman" w:cs="Times New Roman"/>
          <w:sz w:val="24"/>
          <w:szCs w:val="24"/>
        </w:rPr>
        <w:t xml:space="preserve"> вести»;</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3 – сайт;</w:t>
      </w:r>
    </w:p>
    <w:p w:rsidR="005E5CBE" w:rsidRPr="00CA7BD8" w:rsidRDefault="005E5CBE" w:rsidP="005E5CBE">
      <w:pPr>
        <w:pStyle w:val="a4"/>
        <w:rPr>
          <w:rFonts w:ascii="Times New Roman" w:hAnsi="Times New Roman" w:cs="Times New Roman"/>
          <w:sz w:val="24"/>
          <w:szCs w:val="24"/>
        </w:rPr>
      </w:pPr>
      <w:r w:rsidRPr="00CA7BD8">
        <w:rPr>
          <w:rFonts w:ascii="Times New Roman" w:hAnsi="Times New Roman" w:cs="Times New Roman"/>
          <w:sz w:val="24"/>
          <w:szCs w:val="24"/>
        </w:rPr>
        <w:t>4 – Прокуратуру.</w:t>
      </w:r>
    </w:p>
    <w:p w:rsidR="005E5CBE" w:rsidRPr="00CA7BD8" w:rsidRDefault="005E5CBE" w:rsidP="005E5CBE">
      <w:pPr>
        <w:tabs>
          <w:tab w:val="left" w:pos="142"/>
          <w:tab w:val="left" w:pos="284"/>
        </w:tabs>
        <w:ind w:firstLine="426"/>
        <w:jc w:val="both"/>
        <w:rPr>
          <w:bCs/>
          <w:sz w:val="28"/>
          <w:szCs w:val="28"/>
        </w:rPr>
      </w:pPr>
    </w:p>
    <w:p w:rsidR="005E5CBE" w:rsidRDefault="005E5CBE" w:rsidP="005E5CBE">
      <w:pPr>
        <w:pStyle w:val="ConsPlusNormal"/>
        <w:ind w:firstLine="426"/>
        <w:jc w:val="both"/>
        <w:rPr>
          <w:rFonts w:ascii="Times New Roman" w:hAnsi="Times New Roman" w:cs="Times New Roman"/>
          <w:bCs/>
          <w:sz w:val="24"/>
          <w:szCs w:val="24"/>
        </w:rPr>
      </w:pPr>
    </w:p>
    <w:p w:rsidR="005E5CBE" w:rsidRDefault="005E5CBE" w:rsidP="005E5CBE">
      <w:pPr>
        <w:pStyle w:val="ConsPlusNormal"/>
        <w:ind w:firstLine="426"/>
        <w:jc w:val="both"/>
        <w:rPr>
          <w:rFonts w:ascii="Times New Roman" w:hAnsi="Times New Roman" w:cs="Times New Roman"/>
          <w:bCs/>
          <w:sz w:val="24"/>
          <w:szCs w:val="24"/>
        </w:rPr>
      </w:pPr>
    </w:p>
    <w:p w:rsidR="005E5CBE" w:rsidRDefault="005E5CBE" w:rsidP="005E5CBE">
      <w:pPr>
        <w:pStyle w:val="ConsPlusNormal"/>
        <w:ind w:firstLine="426"/>
        <w:jc w:val="both"/>
        <w:rPr>
          <w:rFonts w:ascii="Times New Roman" w:hAnsi="Times New Roman" w:cs="Times New Roman"/>
          <w:bCs/>
          <w:sz w:val="24"/>
          <w:szCs w:val="24"/>
        </w:rPr>
      </w:pPr>
    </w:p>
    <w:p w:rsidR="005E5CBE" w:rsidRDefault="005E5CBE" w:rsidP="005E5CBE">
      <w:pPr>
        <w:pStyle w:val="ConsPlusNormal"/>
        <w:ind w:firstLine="426"/>
        <w:jc w:val="both"/>
        <w:rPr>
          <w:rFonts w:ascii="Times New Roman" w:hAnsi="Times New Roman" w:cs="Times New Roman"/>
          <w:bCs/>
          <w:sz w:val="24"/>
          <w:szCs w:val="24"/>
        </w:rPr>
      </w:pPr>
    </w:p>
    <w:p w:rsidR="005E5CBE" w:rsidRDefault="005E5CBE" w:rsidP="005E5CBE">
      <w:pPr>
        <w:pStyle w:val="ConsPlusNormal"/>
        <w:ind w:firstLine="426"/>
        <w:jc w:val="both"/>
        <w:rPr>
          <w:rFonts w:ascii="Times New Roman" w:hAnsi="Times New Roman" w:cs="Times New Roman"/>
          <w:bCs/>
          <w:sz w:val="24"/>
          <w:szCs w:val="24"/>
        </w:rPr>
      </w:pPr>
    </w:p>
    <w:p w:rsidR="005E5CBE" w:rsidRDefault="005E5CBE" w:rsidP="005E5CBE">
      <w:pPr>
        <w:pStyle w:val="ConsPlusNormal"/>
        <w:ind w:firstLine="426"/>
        <w:jc w:val="both"/>
        <w:rPr>
          <w:rFonts w:ascii="Times New Roman" w:hAnsi="Times New Roman" w:cs="Times New Roman"/>
          <w:bCs/>
          <w:sz w:val="24"/>
          <w:szCs w:val="24"/>
        </w:rPr>
      </w:pPr>
    </w:p>
    <w:p w:rsidR="005E5CBE" w:rsidRDefault="005E5CBE" w:rsidP="005E5CBE">
      <w:pPr>
        <w:pStyle w:val="ConsPlusNormal"/>
        <w:ind w:firstLine="426"/>
        <w:jc w:val="both"/>
        <w:rPr>
          <w:rFonts w:ascii="Times New Roman" w:hAnsi="Times New Roman" w:cs="Times New Roman"/>
          <w:bCs/>
          <w:sz w:val="24"/>
          <w:szCs w:val="24"/>
        </w:rPr>
      </w:pPr>
    </w:p>
    <w:p w:rsidR="005E5CBE" w:rsidRDefault="005E5CBE" w:rsidP="005E5CBE">
      <w:pPr>
        <w:pStyle w:val="ConsPlusNormal"/>
        <w:ind w:firstLine="426"/>
        <w:jc w:val="both"/>
        <w:rPr>
          <w:rFonts w:ascii="Times New Roman" w:hAnsi="Times New Roman" w:cs="Times New Roman"/>
          <w:bCs/>
          <w:sz w:val="24"/>
          <w:szCs w:val="24"/>
        </w:rPr>
      </w:pPr>
    </w:p>
    <w:p w:rsidR="005E5CBE" w:rsidRPr="005E5CBE" w:rsidRDefault="005E5CBE" w:rsidP="005E5CBE">
      <w:pPr>
        <w:pStyle w:val="ConsPlusNormal"/>
        <w:ind w:firstLine="426"/>
        <w:jc w:val="both"/>
        <w:rPr>
          <w:rFonts w:ascii="Times New Roman" w:hAnsi="Times New Roman" w:cs="Times New Roman"/>
          <w:bCs/>
          <w:sz w:val="24"/>
          <w:szCs w:val="24"/>
        </w:rPr>
      </w:pPr>
    </w:p>
    <w:p w:rsidR="005E5CBE" w:rsidRPr="006B0678" w:rsidRDefault="005E5CBE" w:rsidP="005E5CBE">
      <w:pPr>
        <w:pStyle w:val="a4"/>
        <w:jc w:val="right"/>
        <w:rPr>
          <w:rFonts w:ascii="Times New Roman" w:hAnsi="Times New Roman" w:cs="Times New Roman"/>
          <w:sz w:val="24"/>
          <w:szCs w:val="24"/>
        </w:rPr>
      </w:pPr>
      <w:r w:rsidRPr="006B0678">
        <w:rPr>
          <w:rFonts w:ascii="Times New Roman" w:hAnsi="Times New Roman" w:cs="Times New Roman"/>
          <w:sz w:val="24"/>
          <w:szCs w:val="24"/>
        </w:rPr>
        <w:lastRenderedPageBreak/>
        <w:t>Приложение</w:t>
      </w:r>
    </w:p>
    <w:p w:rsidR="005E5CBE" w:rsidRDefault="005E5CBE" w:rsidP="005E5CBE">
      <w:pPr>
        <w:pStyle w:val="a4"/>
        <w:jc w:val="right"/>
        <w:rPr>
          <w:rFonts w:ascii="Times New Roman" w:hAnsi="Times New Roman" w:cs="Times New Roman"/>
          <w:sz w:val="24"/>
          <w:szCs w:val="24"/>
        </w:rPr>
      </w:pPr>
      <w:r w:rsidRPr="006B0678">
        <w:rPr>
          <w:rFonts w:ascii="Times New Roman" w:hAnsi="Times New Roman" w:cs="Times New Roman"/>
          <w:sz w:val="24"/>
          <w:szCs w:val="24"/>
        </w:rPr>
        <w:t xml:space="preserve">к постановлению администрации </w:t>
      </w:r>
    </w:p>
    <w:p w:rsidR="005E5CBE" w:rsidRDefault="005E5CBE" w:rsidP="005E5CBE">
      <w:pPr>
        <w:pStyle w:val="a4"/>
        <w:jc w:val="right"/>
        <w:rPr>
          <w:rFonts w:ascii="Times New Roman" w:hAnsi="Times New Roman" w:cs="Times New Roman"/>
          <w:sz w:val="24"/>
          <w:szCs w:val="24"/>
        </w:rPr>
      </w:pPr>
      <w:proofErr w:type="spellStart"/>
      <w:r w:rsidRPr="006B0678">
        <w:rPr>
          <w:rFonts w:ascii="Times New Roman" w:hAnsi="Times New Roman" w:cs="Times New Roman"/>
          <w:sz w:val="24"/>
          <w:szCs w:val="24"/>
        </w:rPr>
        <w:t>Лесколовского</w:t>
      </w:r>
      <w:proofErr w:type="spellEnd"/>
      <w:r>
        <w:rPr>
          <w:rFonts w:ascii="Times New Roman" w:hAnsi="Times New Roman" w:cs="Times New Roman"/>
          <w:sz w:val="24"/>
          <w:szCs w:val="24"/>
        </w:rPr>
        <w:t xml:space="preserve"> </w:t>
      </w:r>
      <w:r w:rsidRPr="006B0678">
        <w:rPr>
          <w:rFonts w:ascii="Times New Roman" w:hAnsi="Times New Roman" w:cs="Times New Roman"/>
          <w:sz w:val="24"/>
          <w:szCs w:val="24"/>
        </w:rPr>
        <w:t xml:space="preserve">сельского поселения </w:t>
      </w:r>
    </w:p>
    <w:p w:rsidR="005E5CBE" w:rsidRPr="006B0678" w:rsidRDefault="005E5CBE" w:rsidP="005E5CBE">
      <w:pPr>
        <w:pStyle w:val="a4"/>
        <w:jc w:val="right"/>
        <w:rPr>
          <w:rFonts w:ascii="Times New Roman" w:hAnsi="Times New Roman" w:cs="Times New Roman"/>
          <w:sz w:val="24"/>
          <w:szCs w:val="24"/>
        </w:rPr>
      </w:pPr>
      <w:r w:rsidRPr="006B0678">
        <w:rPr>
          <w:rFonts w:ascii="Times New Roman" w:hAnsi="Times New Roman" w:cs="Times New Roman"/>
          <w:sz w:val="24"/>
          <w:szCs w:val="24"/>
        </w:rPr>
        <w:t>Всеволожского муниципального района</w:t>
      </w:r>
    </w:p>
    <w:p w:rsidR="005E5CBE" w:rsidRPr="006B0678" w:rsidRDefault="005E5CBE" w:rsidP="005E5CBE">
      <w:pPr>
        <w:pStyle w:val="a4"/>
        <w:jc w:val="right"/>
        <w:rPr>
          <w:rFonts w:ascii="Times New Roman" w:hAnsi="Times New Roman" w:cs="Times New Roman"/>
          <w:sz w:val="24"/>
          <w:szCs w:val="24"/>
        </w:rPr>
      </w:pPr>
      <w:r w:rsidRPr="006B0678">
        <w:rPr>
          <w:rFonts w:ascii="Times New Roman" w:hAnsi="Times New Roman" w:cs="Times New Roman"/>
          <w:sz w:val="24"/>
          <w:szCs w:val="24"/>
        </w:rPr>
        <w:t>Ленинградской области</w:t>
      </w:r>
    </w:p>
    <w:p w:rsidR="005E5CBE" w:rsidRPr="006B0678" w:rsidRDefault="005E5CBE" w:rsidP="005E5CBE">
      <w:pPr>
        <w:pStyle w:val="a4"/>
        <w:jc w:val="right"/>
        <w:rPr>
          <w:rFonts w:ascii="Times New Roman" w:hAnsi="Times New Roman" w:cs="Times New Roman"/>
          <w:sz w:val="24"/>
          <w:szCs w:val="24"/>
        </w:rPr>
      </w:pPr>
      <w:r w:rsidRPr="006B0678">
        <w:rPr>
          <w:rFonts w:ascii="Times New Roman" w:hAnsi="Times New Roman" w:cs="Times New Roman"/>
          <w:sz w:val="24"/>
          <w:szCs w:val="24"/>
        </w:rPr>
        <w:t xml:space="preserve">от </w:t>
      </w:r>
      <w:r w:rsidR="00C928CB">
        <w:rPr>
          <w:rFonts w:ascii="Times New Roman" w:hAnsi="Times New Roman" w:cs="Times New Roman"/>
          <w:sz w:val="24"/>
          <w:szCs w:val="24"/>
        </w:rPr>
        <w:t>25</w:t>
      </w:r>
      <w:r w:rsidRPr="006B0678">
        <w:rPr>
          <w:rFonts w:ascii="Times New Roman" w:hAnsi="Times New Roman" w:cs="Times New Roman"/>
          <w:sz w:val="24"/>
          <w:szCs w:val="24"/>
        </w:rPr>
        <w:t>.0</w:t>
      </w:r>
      <w:r>
        <w:rPr>
          <w:rFonts w:ascii="Times New Roman" w:hAnsi="Times New Roman" w:cs="Times New Roman"/>
          <w:sz w:val="24"/>
          <w:szCs w:val="24"/>
        </w:rPr>
        <w:t>3</w:t>
      </w:r>
      <w:r w:rsidRPr="006B0678">
        <w:rPr>
          <w:rFonts w:ascii="Times New Roman" w:hAnsi="Times New Roman" w:cs="Times New Roman"/>
          <w:sz w:val="24"/>
          <w:szCs w:val="24"/>
        </w:rPr>
        <w:t xml:space="preserve">.2026 г. № </w:t>
      </w:r>
      <w:r w:rsidR="00C928CB">
        <w:rPr>
          <w:rFonts w:ascii="Times New Roman" w:hAnsi="Times New Roman" w:cs="Times New Roman"/>
          <w:sz w:val="24"/>
          <w:szCs w:val="24"/>
        </w:rPr>
        <w:t>308</w:t>
      </w:r>
    </w:p>
    <w:p w:rsidR="005E5CBE" w:rsidRPr="002675B3" w:rsidRDefault="005E5CBE" w:rsidP="005E5CBE">
      <w:pPr>
        <w:pStyle w:val="ConsPlusTitle"/>
        <w:jc w:val="center"/>
        <w:rPr>
          <w:rFonts w:ascii="Times New Roman" w:eastAsia="Calibri" w:hAnsi="Times New Roman" w:cs="Times New Roman"/>
          <w:bCs w:val="0"/>
          <w:sz w:val="24"/>
          <w:szCs w:val="24"/>
        </w:rPr>
      </w:pPr>
      <w:r w:rsidRPr="002675B3">
        <w:rPr>
          <w:rFonts w:ascii="Times New Roman" w:eastAsia="Calibri" w:hAnsi="Times New Roman" w:cs="Times New Roman"/>
          <w:bCs w:val="0"/>
          <w:sz w:val="24"/>
          <w:szCs w:val="24"/>
        </w:rPr>
        <w:t xml:space="preserve">Административный регламент </w:t>
      </w:r>
    </w:p>
    <w:p w:rsidR="005E5CBE" w:rsidRPr="002675B3" w:rsidRDefault="005E5CBE" w:rsidP="005E5CBE">
      <w:pPr>
        <w:pStyle w:val="ConsPlusTitle"/>
        <w:jc w:val="center"/>
        <w:rPr>
          <w:rFonts w:ascii="Times New Roman" w:eastAsia="Calibri" w:hAnsi="Times New Roman" w:cs="Times New Roman"/>
          <w:bCs w:val="0"/>
          <w:sz w:val="24"/>
          <w:szCs w:val="24"/>
        </w:rPr>
      </w:pPr>
      <w:r w:rsidRPr="002675B3">
        <w:rPr>
          <w:rFonts w:ascii="Times New Roman" w:eastAsia="Calibri" w:hAnsi="Times New Roman" w:cs="Times New Roman"/>
          <w:bCs w:val="0"/>
          <w:sz w:val="24"/>
          <w:szCs w:val="24"/>
        </w:rPr>
        <w:t xml:space="preserve">по предоставлению администрацией </w:t>
      </w:r>
      <w:proofErr w:type="spellStart"/>
      <w:r w:rsidRPr="002675B3">
        <w:rPr>
          <w:rFonts w:ascii="Times New Roman" w:eastAsia="Calibri" w:hAnsi="Times New Roman" w:cs="Times New Roman"/>
          <w:bCs w:val="0"/>
          <w:sz w:val="24"/>
          <w:szCs w:val="24"/>
        </w:rPr>
        <w:t>Лесколовского</w:t>
      </w:r>
      <w:proofErr w:type="spellEnd"/>
      <w:r w:rsidRPr="002675B3">
        <w:rPr>
          <w:rFonts w:ascii="Times New Roman" w:eastAsia="Calibri" w:hAnsi="Times New Roman" w:cs="Times New Roman"/>
          <w:bCs w:val="0"/>
          <w:sz w:val="24"/>
          <w:szCs w:val="24"/>
        </w:rPr>
        <w:t xml:space="preserve"> сельского поселения </w:t>
      </w:r>
    </w:p>
    <w:p w:rsidR="005E5CBE" w:rsidRPr="002675B3" w:rsidRDefault="005E5CBE" w:rsidP="005E5CBE">
      <w:pPr>
        <w:pStyle w:val="ConsPlusTitle"/>
        <w:jc w:val="center"/>
        <w:rPr>
          <w:rFonts w:ascii="Times New Roman" w:eastAsia="Calibri" w:hAnsi="Times New Roman" w:cs="Times New Roman"/>
          <w:bCs w:val="0"/>
          <w:sz w:val="24"/>
          <w:szCs w:val="24"/>
        </w:rPr>
      </w:pPr>
      <w:r w:rsidRPr="002675B3">
        <w:rPr>
          <w:rFonts w:ascii="Times New Roman" w:eastAsia="Calibri" w:hAnsi="Times New Roman" w:cs="Times New Roman"/>
          <w:bCs w:val="0"/>
          <w:sz w:val="24"/>
          <w:szCs w:val="24"/>
        </w:rPr>
        <w:t xml:space="preserve">Всеволожского муниципального района Ленинградской области муниципальной услуги </w:t>
      </w:r>
    </w:p>
    <w:p w:rsidR="00405EF4" w:rsidRDefault="005E5CBE" w:rsidP="005E5CB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 «Предоставление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405EF4" w:rsidRDefault="005E5CBE">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w:t>
      </w:r>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bCs/>
          <w:sz w:val="24"/>
          <w:szCs w:val="24"/>
        </w:rPr>
        <w:t xml:space="preserve">» </w:t>
      </w:r>
    </w:p>
    <w:p w:rsidR="00405EF4" w:rsidRDefault="005E5CBE">
      <w:pPr>
        <w:pStyle w:val="ConsPlusNormal"/>
        <w:jc w:val="center"/>
        <w:rPr>
          <w:rFonts w:ascii="Times New Roman" w:hAnsi="Times New Roman" w:cs="Times New Roman"/>
          <w:b/>
          <w:bCs/>
          <w:sz w:val="24"/>
          <w:szCs w:val="24"/>
        </w:rPr>
      </w:pPr>
      <w:r>
        <w:rPr>
          <w:rFonts w:ascii="Times New Roman" w:hAnsi="Times New Roman" w:cs="Times New Roman"/>
          <w:bCs/>
          <w:sz w:val="24"/>
          <w:szCs w:val="24"/>
        </w:rPr>
        <w:t>(далее – регламент, муниципальная услуга)</w:t>
      </w:r>
    </w:p>
    <w:p w:rsidR="00405EF4" w:rsidRDefault="00405EF4">
      <w:pPr>
        <w:pStyle w:val="ConsPlusNormal"/>
        <w:jc w:val="center"/>
        <w:rPr>
          <w:rFonts w:ascii="Times New Roman" w:hAnsi="Times New Roman" w:cs="Times New Roman"/>
          <w:bCs/>
          <w:sz w:val="24"/>
          <w:szCs w:val="24"/>
        </w:rPr>
      </w:pPr>
    </w:p>
    <w:p w:rsidR="00405EF4" w:rsidRDefault="005E5CB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405EF4" w:rsidRDefault="00405EF4">
      <w:pPr>
        <w:pStyle w:val="ConsPlusNormal"/>
        <w:rPr>
          <w:rFonts w:ascii="Times New Roman" w:hAnsi="Times New Roman" w:cs="Times New Roman"/>
          <w:sz w:val="24"/>
          <w:szCs w:val="24"/>
        </w:rPr>
      </w:pPr>
    </w:p>
    <w:p w:rsidR="00405EF4" w:rsidRDefault="005E5CBE">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1.1. </w:t>
      </w:r>
      <w:r>
        <w:rPr>
          <w:rFonts w:ascii="Times New Roman CYR" w:eastAsiaTheme="minorHAnsi" w:hAnsi="Times New Roman CYR" w:cs="Times New Roman CYR"/>
          <w:color w:val="000000"/>
          <w:lang w:eastAsia="en-US"/>
        </w:rPr>
        <w:t>Предмет регулирования.</w:t>
      </w:r>
    </w:p>
    <w:p w:rsidR="00405EF4" w:rsidRDefault="005E5CBE">
      <w:pPr>
        <w:ind w:firstLine="567"/>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405EF4" w:rsidRDefault="00405EF4">
      <w:pPr>
        <w:ind w:firstLine="567"/>
        <w:rPr>
          <w:rFonts w:ascii="Times New Roman CYR" w:eastAsiaTheme="minorHAnsi" w:hAnsi="Times New Roman CYR" w:cs="Times New Roman CYR"/>
          <w:color w:val="000000"/>
          <w:lang w:eastAsia="en-US"/>
        </w:rPr>
      </w:pPr>
    </w:p>
    <w:p w:rsidR="00405EF4" w:rsidRDefault="005E5CBE">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1.2. </w:t>
      </w:r>
      <w:r>
        <w:rPr>
          <w:rFonts w:ascii="Times New Roman CYR" w:eastAsiaTheme="minorHAnsi" w:hAnsi="Times New Roman CYR" w:cs="Times New Roman CYR"/>
          <w:color w:val="000000"/>
          <w:lang w:eastAsia="en-US"/>
        </w:rPr>
        <w:t>Круг заявителей.</w:t>
      </w:r>
    </w:p>
    <w:p w:rsidR="00405EF4" w:rsidRDefault="005E5CBE">
      <w:pPr>
        <w:ind w:firstLine="567"/>
        <w:jc w:val="both"/>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Муниципальная услуга предоставляется:</w:t>
      </w:r>
    </w:p>
    <w:p w:rsidR="00405EF4" w:rsidRDefault="005E5CBE">
      <w:pPr>
        <w:ind w:firstLine="540"/>
        <w:jc w:val="both"/>
      </w:pPr>
      <w:r>
        <w:rPr>
          <w:rFonts w:ascii="Times New Roman CYR" w:eastAsiaTheme="minorHAnsi" w:hAnsi="Times New Roman CYR" w:cs="Times New Roman CYR"/>
          <w:color w:val="000000"/>
          <w:lang w:eastAsia="en-US"/>
        </w:rPr>
        <w:t>1.2.1. физическим лицам - г</w:t>
      </w:r>
      <w: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9"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405EF4" w:rsidRDefault="005E5CBE">
      <w:pPr>
        <w:ind w:firstLine="540"/>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405EF4" w:rsidRDefault="005E5CBE">
      <w:pPr>
        <w:ind w:firstLine="540"/>
        <w:jc w:val="both"/>
      </w:pPr>
      <w:proofErr w:type="gramStart"/>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p w:rsidR="00405EF4" w:rsidRDefault="005E5CBE">
      <w:pPr>
        <w:ind w:firstLine="540"/>
        <w:jc w:val="both"/>
      </w:pPr>
      <w:r>
        <w:t>1.2.2. Наследник гражданина, указанного в п. 1.2.1 регламента.</w:t>
      </w:r>
    </w:p>
    <w:p w:rsidR="00405EF4" w:rsidRDefault="005E5CBE">
      <w:pPr>
        <w:ind w:firstLine="540"/>
        <w:jc w:val="both"/>
      </w:pPr>
      <w:r>
        <w:t>1.2.3. Физическое лицо, являющееся приобретателем гаража у гражданина, указанного в п.1.2.1 регламента.</w:t>
      </w:r>
    </w:p>
    <w:p w:rsidR="00405EF4" w:rsidRDefault="005E5CBE">
      <w:pPr>
        <w:ind w:firstLine="540"/>
        <w:jc w:val="both"/>
      </w:pPr>
      <w: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405EF4" w:rsidRDefault="005E5CBE">
      <w:pPr>
        <w:ind w:firstLine="567"/>
        <w:jc w:val="both"/>
        <w:rPr>
          <w:rFonts w:eastAsiaTheme="minorHAnsi"/>
          <w:color w:val="000000"/>
          <w:lang w:eastAsia="en-US"/>
        </w:rPr>
      </w:pPr>
      <w:r>
        <w:t xml:space="preserve">1.2.5. </w:t>
      </w:r>
      <w:proofErr w:type="gramStart"/>
      <w: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w:t>
      </w:r>
      <w:r>
        <w:lastRenderedPageBreak/>
        <w:t>(являлся)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eastAsiaTheme="minorHAnsi"/>
          <w:color w:val="000000"/>
          <w:lang w:eastAsia="en-US"/>
        </w:rPr>
        <w:t xml:space="preserve"> (далее – заявитель).</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05EF4" w:rsidRDefault="005E5CBE">
      <w:pPr>
        <w:pStyle w:val="ConsPlusNormal"/>
        <w:ind w:firstLine="567"/>
        <w:jc w:val="both"/>
        <w:rPr>
          <w:rFonts w:ascii="Times New Roman" w:hAnsi="Times New Roman" w:cs="Times New Roman"/>
          <w:sz w:val="28"/>
          <w:szCs w:val="28"/>
        </w:rPr>
      </w:pPr>
      <w:r>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0" w:anchor="A8I0NL" w:tooltip="https://docs.cntd.ru/document/902228011#A8I0NL" w:history="1">
        <w:r>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405EF4" w:rsidRDefault="005E5CBE">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w:t>
      </w:r>
      <w:proofErr w:type="gramEnd"/>
      <w:r>
        <w:rPr>
          <w:rFonts w:ascii="Times New Roman" w:hAnsi="Times New Roman" w:cs="Times New Roman"/>
          <w:sz w:val="24"/>
          <w:szCs w:val="24"/>
        </w:rPr>
        <w:t xml:space="preserve"> </w:t>
      </w:r>
      <w:proofErr w:type="gramStart"/>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sz w:val="24"/>
          <w:szCs w:val="24"/>
        </w:rPr>
        <w:t>).</w:t>
      </w:r>
      <w:proofErr w:type="gramEnd"/>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sidR="00DF07F4">
        <w:rPr>
          <w:rFonts w:ascii="Times New Roman" w:hAnsi="Times New Roman" w:cs="Times New Roman"/>
          <w:sz w:val="24"/>
          <w:szCs w:val="24"/>
        </w:rPr>
        <w:t>Лесколовского</w:t>
      </w:r>
      <w:proofErr w:type="spellEnd"/>
      <w:r w:rsidR="00DF07F4">
        <w:rPr>
          <w:rFonts w:ascii="Times New Roman" w:hAnsi="Times New Roman" w:cs="Times New Roman"/>
          <w:sz w:val="24"/>
          <w:szCs w:val="24"/>
        </w:rPr>
        <w:t xml:space="preserve"> сельского поселения Всеволожского муниципального района </w:t>
      </w:r>
      <w:r>
        <w:rPr>
          <w:rFonts w:ascii="Times New Roman" w:hAnsi="Times New Roman" w:cs="Times New Roman"/>
          <w:sz w:val="24"/>
          <w:szCs w:val="24"/>
        </w:rPr>
        <w:t xml:space="preserve"> Ленинградской области (далее - ОМСУ).</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405EF4" w:rsidRDefault="005E5CBE">
      <w:pPr>
        <w:ind w:firstLine="709"/>
        <w:jc w:val="both"/>
        <w:rPr>
          <w:rFonts w:eastAsiaTheme="minorHAnsi"/>
          <w:lang w:eastAsia="en-US"/>
        </w:rPr>
      </w:pPr>
      <w:r>
        <w:rPr>
          <w:rFonts w:eastAsiaTheme="minorHAnsi"/>
          <w:lang w:eastAsia="en-US"/>
        </w:rPr>
        <w:t>Результатом предоставления услуги является:</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 4 к настоящему административному регламенту).</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405EF4" w:rsidRDefault="00405EF4">
      <w:pPr>
        <w:pStyle w:val="ConsPlusNormal"/>
        <w:ind w:firstLine="567"/>
        <w:jc w:val="both"/>
        <w:rPr>
          <w:rFonts w:ascii="Times New Roman" w:hAnsi="Times New Roman" w:cs="Times New Roman"/>
          <w:sz w:val="24"/>
          <w:szCs w:val="24"/>
        </w:rPr>
      </w:pPr>
    </w:p>
    <w:p w:rsidR="00D41444" w:rsidRDefault="00D4144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405EF4" w:rsidRDefault="005E5CBE">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rPr>
        <w:lastRenderedPageBreak/>
        <w:t xml:space="preserve">Максимальный срок предоставления муниципальной </w:t>
      </w:r>
      <w:r>
        <w:rPr>
          <w:rFonts w:ascii="Times New Roman" w:hAnsi="Times New Roman" w:cs="Times New Roman"/>
          <w:sz w:val="24"/>
          <w:szCs w:val="24"/>
          <w:highlight w:val="white"/>
        </w:rPr>
        <w:t xml:space="preserve">услуги составляет не более 20 рабочих дней со дня регистрации заявления в ОМСУ. </w:t>
      </w:r>
    </w:p>
    <w:p w:rsidR="00405EF4" w:rsidRDefault="005E5CBE">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 рабочих дней со дня регистрации заявления.</w:t>
      </w:r>
    </w:p>
    <w:p w:rsidR="00405EF4" w:rsidRDefault="00405EF4">
      <w:pPr>
        <w:pStyle w:val="ConsPlusNormal"/>
        <w:ind w:firstLine="567"/>
        <w:jc w:val="both"/>
        <w:rPr>
          <w:rFonts w:ascii="Times New Roman" w:hAnsi="Times New Roman" w:cs="Times New Roman"/>
          <w:sz w:val="24"/>
          <w:szCs w:val="24"/>
          <w:highlight w:val="white"/>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highlight w:val="white"/>
        </w:rPr>
        <w:t>2.5. Размер платы, взимаемой с заявителя при предоставлении</w:t>
      </w:r>
      <w:r>
        <w:rPr>
          <w:rFonts w:ascii="Times New Roman" w:hAnsi="Times New Roman" w:cs="Times New Roman"/>
          <w:sz w:val="24"/>
          <w:szCs w:val="24"/>
        </w:rPr>
        <w:t xml:space="preserve"> муниципальной услуги, и способы ее взимания.</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почтовой связью в ОМСУ - в день поступления запроса;</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405EF4" w:rsidRDefault="005E5C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05EF4" w:rsidRDefault="005E5CB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05EF4" w:rsidRDefault="005E5CBE">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w:t>
      </w:r>
      <w:proofErr w:type="gramStart"/>
      <w:r>
        <w:rPr>
          <w:rFonts w:ascii="Times New Roman" w:hAnsi="Times New Roman" w:cs="Times New Roman"/>
          <w:sz w:val="24"/>
          <w:szCs w:val="24"/>
        </w:rPr>
        <w:t>принимает</w:t>
      </w:r>
      <w:proofErr w:type="gramEnd"/>
      <w:r>
        <w:rPr>
          <w:rFonts w:ascii="Times New Roman" w:hAnsi="Times New Roman" w:cs="Times New Roman"/>
          <w:sz w:val="24"/>
          <w:szCs w:val="24"/>
        </w:rPr>
        <w:t xml:space="preserve"> в том числе решение об отказе в приеме запроса и документов и</w:t>
      </w:r>
      <w:r w:rsidR="00DF07F4">
        <w:rPr>
          <w:rFonts w:ascii="Times New Roman" w:hAnsi="Times New Roman" w:cs="Times New Roman"/>
          <w:sz w:val="24"/>
          <w:szCs w:val="24"/>
        </w:rPr>
        <w:t xml:space="preserve"> </w:t>
      </w:r>
      <w:r>
        <w:rPr>
          <w:rFonts w:ascii="Times New Roman" w:hAnsi="Times New Roman" w:cs="Times New Roman"/>
          <w:sz w:val="24"/>
          <w:szCs w:val="24"/>
        </w:rPr>
        <w:t>(или) информации, необходимых для предоставления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405EF4" w:rsidRDefault="00405EF4">
      <w:pPr>
        <w:pStyle w:val="ConsPlusNormal"/>
        <w:ind w:firstLine="567"/>
        <w:jc w:val="both"/>
        <w:rPr>
          <w:rFonts w:ascii="Times New Roman" w:hAnsi="Times New Roman" w:cs="Times New Roman"/>
          <w:sz w:val="24"/>
          <w:szCs w:val="24"/>
        </w:rPr>
      </w:pPr>
    </w:p>
    <w:p w:rsidR="00405EF4" w:rsidRDefault="00405EF4">
      <w:pPr>
        <w:pStyle w:val="ConsPlusNormal"/>
        <w:ind w:firstLine="567"/>
        <w:jc w:val="center"/>
        <w:rPr>
          <w:rFonts w:ascii="Times New Roman" w:hAnsi="Times New Roman" w:cs="Times New Roman"/>
          <w:sz w:val="24"/>
          <w:szCs w:val="24"/>
        </w:rPr>
      </w:pPr>
    </w:p>
    <w:p w:rsidR="00405EF4" w:rsidRDefault="005E5CBE">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405EF4" w:rsidRDefault="005E5CBE">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405EF4" w:rsidRDefault="00405EF4">
      <w:pPr>
        <w:pStyle w:val="ConsPlusNormal"/>
        <w:ind w:firstLine="567"/>
        <w:jc w:val="center"/>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3.1. Перечень осуществляемых при предоставлении муниципальной услуги </w:t>
      </w:r>
      <w:r>
        <w:rPr>
          <w:rFonts w:ascii="Times New Roman" w:hAnsi="Times New Roman" w:cs="Times New Roman"/>
          <w:sz w:val="24"/>
          <w:szCs w:val="24"/>
        </w:rPr>
        <w:lastRenderedPageBreak/>
        <w:t>административных процедур:</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405EF4" w:rsidRDefault="005E5CBE">
      <w:pPr>
        <w:pStyle w:val="ConsPlusNormal"/>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предоставление результата муниципальной услуги. </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405EF4" w:rsidRDefault="005E5CBE">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405EF4" w:rsidRDefault="005E5CBE">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1"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405EF4" w:rsidRDefault="005E5CBE">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05EF4" w:rsidRDefault="005E5CBE">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405EF4" w:rsidRDefault="005E5CBE">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05EF4" w:rsidRDefault="005E5CBE">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5"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405EF4" w:rsidRDefault="005E5CBE">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roofErr w:type="gramEnd"/>
    </w:p>
    <w:p w:rsidR="00405EF4" w:rsidRDefault="005E5CBE">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ОМСУ или МФЦ запроса и документов и (или) информации, </w:t>
      </w:r>
      <w:r>
        <w:rPr>
          <w:rFonts w:ascii="Times New Roman" w:hAnsi="Times New Roman" w:cs="Times New Roman"/>
          <w:sz w:val="24"/>
          <w:szCs w:val="24"/>
        </w:rPr>
        <w:lastRenderedPageBreak/>
        <w:t>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05EF4" w:rsidRDefault="005E5CBE">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405EF4" w:rsidRDefault="00405EF4">
      <w:pPr>
        <w:pStyle w:val="ConsPlusNormal"/>
        <w:jc w:val="right"/>
        <w:outlineLvl w:val="1"/>
        <w:rPr>
          <w:rFonts w:ascii="Times New Roman" w:hAnsi="Times New Roman" w:cs="Times New Roman"/>
          <w:sz w:val="24"/>
          <w:szCs w:val="24"/>
        </w:rPr>
      </w:pP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Перечень способов информирования заявителя об изменении статуса рассмотрения заявления: </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405EF4" w:rsidRDefault="005E5CB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посредством почтовой связи.</w:t>
      </w:r>
    </w:p>
    <w:p w:rsidR="00405EF4" w:rsidRDefault="00405EF4">
      <w:pPr>
        <w:pStyle w:val="ConsPlusNormal"/>
        <w:ind w:firstLine="567"/>
        <w:jc w:val="both"/>
        <w:rPr>
          <w:rFonts w:ascii="Times New Roman" w:hAnsi="Times New Roman" w:cs="Times New Roman"/>
          <w:sz w:val="24"/>
          <w:szCs w:val="24"/>
        </w:rPr>
      </w:pPr>
    </w:p>
    <w:p w:rsidR="00405EF4" w:rsidRDefault="00405EF4">
      <w:pPr>
        <w:spacing w:after="200" w:line="276" w:lineRule="auto"/>
        <w:jc w:val="right"/>
        <w:rPr>
          <w:rFonts w:eastAsiaTheme="minorHAnsi"/>
          <w:lang w:eastAsia="en-US"/>
        </w:rPr>
        <w:sectPr w:rsidR="00405EF4">
          <w:headerReference w:type="default" r:id="rId18"/>
          <w:pgSz w:w="11906" w:h="16838"/>
          <w:pgMar w:top="1134" w:right="567" w:bottom="1134" w:left="1134" w:header="708" w:footer="708" w:gutter="0"/>
          <w:cols w:space="708"/>
          <w:titlePg/>
          <w:docGrid w:linePitch="360"/>
        </w:sectPr>
      </w:pPr>
    </w:p>
    <w:p w:rsidR="00405EF4" w:rsidRDefault="005E5CBE">
      <w:pPr>
        <w:spacing w:after="200" w:line="276" w:lineRule="auto"/>
        <w:jc w:val="right"/>
        <w:rPr>
          <w:rFonts w:eastAsiaTheme="minorHAnsi"/>
          <w:lang w:eastAsia="en-US"/>
        </w:rPr>
      </w:pPr>
      <w:r>
        <w:rPr>
          <w:rFonts w:eastAsiaTheme="minorHAnsi"/>
          <w:lang w:eastAsia="en-US"/>
        </w:rPr>
        <w:lastRenderedPageBreak/>
        <w:t>Приложение №1</w:t>
      </w:r>
    </w:p>
    <w:p w:rsidR="00405EF4" w:rsidRDefault="005E5CBE">
      <w:pPr>
        <w:ind w:firstLine="709"/>
        <w:jc w:val="right"/>
        <w:outlineLvl w:val="0"/>
        <w:rPr>
          <w:rFonts w:eastAsiaTheme="minorHAnsi"/>
          <w:lang w:eastAsia="en-US"/>
        </w:rPr>
      </w:pPr>
      <w:r>
        <w:rPr>
          <w:rFonts w:eastAsiaTheme="minorHAnsi"/>
          <w:lang w:eastAsia="en-US"/>
        </w:rPr>
        <w:t>к Административному регламенту</w:t>
      </w:r>
    </w:p>
    <w:p w:rsidR="00405EF4" w:rsidRDefault="005E5CBE">
      <w:pPr>
        <w:ind w:firstLine="709"/>
        <w:jc w:val="right"/>
        <w:outlineLvl w:val="0"/>
        <w:rPr>
          <w:rFonts w:eastAsiaTheme="minorHAnsi"/>
          <w:lang w:eastAsia="en-US"/>
        </w:rPr>
      </w:pPr>
      <w:r>
        <w:rPr>
          <w:rFonts w:eastAsiaTheme="minorHAnsi"/>
          <w:lang w:eastAsia="en-US"/>
        </w:rPr>
        <w:t>по предоставлению</w:t>
      </w:r>
    </w:p>
    <w:p w:rsidR="00405EF4" w:rsidRDefault="005E5CBE">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DF07F4" w:rsidRPr="00DF07F4" w:rsidRDefault="00DF07F4" w:rsidP="00DF07F4">
      <w:pPr>
        <w:ind w:firstLine="709"/>
        <w:jc w:val="right"/>
        <w:outlineLvl w:val="0"/>
        <w:rPr>
          <w:rFonts w:eastAsiaTheme="minorHAnsi"/>
          <w:lang w:eastAsia="en-US"/>
        </w:rPr>
      </w:pPr>
      <w:r>
        <w:rPr>
          <w:rFonts w:eastAsiaTheme="minorHAnsi"/>
          <w:lang w:eastAsia="en-US"/>
        </w:rPr>
        <w:t>«</w:t>
      </w:r>
      <w:r w:rsidRPr="00DF07F4">
        <w:rPr>
          <w:rFonts w:eastAsiaTheme="minorHAnsi"/>
          <w:lang w:eastAsia="en-US"/>
        </w:rPr>
        <w:t>Предоставление гражданину в собственность бесплатно</w:t>
      </w:r>
    </w:p>
    <w:p w:rsidR="00DF07F4" w:rsidRPr="00DF07F4" w:rsidRDefault="00DF07F4" w:rsidP="00DF07F4">
      <w:pPr>
        <w:ind w:firstLine="709"/>
        <w:jc w:val="right"/>
        <w:outlineLvl w:val="0"/>
        <w:rPr>
          <w:rFonts w:eastAsiaTheme="minorHAnsi"/>
          <w:lang w:eastAsia="en-US"/>
        </w:rPr>
      </w:pPr>
      <w:r w:rsidRPr="00DF07F4">
        <w:rPr>
          <w:rFonts w:eastAsiaTheme="minorHAnsi"/>
          <w:lang w:eastAsia="en-US"/>
        </w:rPr>
        <w:t xml:space="preserve"> земельного участка, находящегося в муниципальной собственности, </w:t>
      </w:r>
    </w:p>
    <w:p w:rsidR="00DF07F4" w:rsidRPr="00DF07F4" w:rsidRDefault="00DF07F4" w:rsidP="00DF07F4">
      <w:pPr>
        <w:ind w:firstLine="709"/>
        <w:jc w:val="right"/>
        <w:outlineLvl w:val="0"/>
        <w:rPr>
          <w:rFonts w:eastAsiaTheme="minorHAnsi"/>
          <w:lang w:eastAsia="en-US"/>
        </w:rPr>
      </w:pPr>
      <w:r w:rsidRPr="00DF07F4">
        <w:rPr>
          <w:rFonts w:eastAsiaTheme="minorHAnsi"/>
          <w:lang w:eastAsia="en-US"/>
        </w:rPr>
        <w:t xml:space="preserve">на </w:t>
      </w:r>
      <w:proofErr w:type="gramStart"/>
      <w:r w:rsidRPr="00DF07F4">
        <w:rPr>
          <w:rFonts w:eastAsiaTheme="minorHAnsi"/>
          <w:lang w:eastAsia="en-US"/>
        </w:rPr>
        <w:t>котором</w:t>
      </w:r>
      <w:proofErr w:type="gramEnd"/>
      <w:r w:rsidRPr="00DF07F4">
        <w:rPr>
          <w:rFonts w:eastAsiaTheme="minorHAnsi"/>
          <w:lang w:eastAsia="en-US"/>
        </w:rPr>
        <w:t xml:space="preserve"> расположен гараж, являющийся объектом капитального строительства</w:t>
      </w:r>
    </w:p>
    <w:p w:rsidR="00DF07F4" w:rsidRPr="00DF07F4" w:rsidRDefault="00DF07F4" w:rsidP="00DF07F4">
      <w:pPr>
        <w:ind w:firstLine="709"/>
        <w:jc w:val="right"/>
        <w:outlineLvl w:val="0"/>
        <w:rPr>
          <w:rFonts w:eastAsiaTheme="minorHAnsi"/>
          <w:lang w:eastAsia="en-US"/>
        </w:rPr>
      </w:pPr>
      <w:r w:rsidRPr="00DF07F4">
        <w:rPr>
          <w:rFonts w:eastAsiaTheme="minorHAnsi"/>
          <w:lang w:eastAsia="en-US"/>
        </w:rPr>
        <w:t xml:space="preserve"> и </w:t>
      </w:r>
      <w:proofErr w:type="gramStart"/>
      <w:r w:rsidRPr="00DF07F4">
        <w:rPr>
          <w:rFonts w:eastAsiaTheme="minorHAnsi"/>
          <w:lang w:eastAsia="en-US"/>
        </w:rPr>
        <w:t>возведенный</w:t>
      </w:r>
      <w:proofErr w:type="gramEnd"/>
      <w:r w:rsidRPr="00DF07F4">
        <w:rPr>
          <w:rFonts w:eastAsiaTheme="minorHAnsi"/>
          <w:lang w:eastAsia="en-US"/>
        </w:rPr>
        <w:t xml:space="preserve"> до дня введения в действие</w:t>
      </w:r>
    </w:p>
    <w:p w:rsidR="00405EF4" w:rsidRDefault="00DF07F4" w:rsidP="00DF07F4">
      <w:pPr>
        <w:ind w:firstLine="709"/>
        <w:jc w:val="right"/>
        <w:outlineLvl w:val="0"/>
        <w:rPr>
          <w:rFonts w:eastAsiaTheme="minorHAnsi"/>
          <w:lang w:eastAsia="en-US"/>
        </w:rPr>
      </w:pPr>
      <w:r w:rsidRPr="00DF07F4">
        <w:rPr>
          <w:rFonts w:eastAsiaTheme="minorHAnsi"/>
          <w:lang w:eastAsia="en-US"/>
        </w:rPr>
        <w:t xml:space="preserve"> Градостроительного кодекса Российской Федерации»</w:t>
      </w:r>
    </w:p>
    <w:p w:rsidR="00405EF4" w:rsidRDefault="005E5CBE">
      <w:pPr>
        <w:ind w:firstLine="709"/>
        <w:jc w:val="center"/>
        <w:outlineLvl w:val="0"/>
        <w:rPr>
          <w:rFonts w:eastAsiaTheme="minorHAnsi"/>
          <w:lang w:eastAsia="en-US"/>
        </w:rPr>
      </w:pPr>
      <w:r>
        <w:rPr>
          <w:rFonts w:eastAsiaTheme="minorHAnsi"/>
          <w:lang w:eastAsia="en-US"/>
        </w:rPr>
        <w:t>ПЕРЕЧЕНЬ</w:t>
      </w:r>
    </w:p>
    <w:p w:rsidR="00405EF4" w:rsidRDefault="005E5CBE">
      <w:pPr>
        <w:ind w:firstLine="709"/>
        <w:jc w:val="center"/>
        <w:outlineLvl w:val="0"/>
        <w:rPr>
          <w:rFonts w:eastAsiaTheme="minorHAnsi"/>
          <w:lang w:eastAsia="en-US"/>
        </w:rPr>
      </w:pPr>
      <w:r>
        <w:rPr>
          <w:rFonts w:eastAsiaTheme="minorHAnsi"/>
          <w:lang w:eastAsia="en-US"/>
        </w:rPr>
        <w:t>условных обозначений и сокращений,</w:t>
      </w:r>
    </w:p>
    <w:p w:rsidR="00405EF4" w:rsidRDefault="005E5CBE">
      <w:pPr>
        <w:ind w:firstLine="709"/>
        <w:jc w:val="center"/>
        <w:outlineLvl w:val="0"/>
        <w:rPr>
          <w:rFonts w:eastAsiaTheme="minorHAnsi"/>
          <w:lang w:eastAsia="en-US"/>
        </w:rPr>
      </w:pPr>
      <w:r>
        <w:rPr>
          <w:rFonts w:eastAsiaTheme="minorHAnsi"/>
          <w:lang w:eastAsia="en-US"/>
        </w:rPr>
        <w:t>Идентификаторы категорий (признаков) заявителей,</w:t>
      </w:r>
    </w:p>
    <w:p w:rsidR="00405EF4" w:rsidRDefault="005E5CBE">
      <w:pPr>
        <w:ind w:firstLine="709"/>
        <w:jc w:val="center"/>
        <w:outlineLvl w:val="0"/>
        <w:rPr>
          <w:rFonts w:eastAsiaTheme="minorHAnsi"/>
          <w:lang w:eastAsia="en-US"/>
        </w:rPr>
      </w:pPr>
      <w:r>
        <w:rPr>
          <w:rFonts w:eastAsiaTheme="minorHAnsi"/>
          <w:lang w:eastAsia="en-US"/>
        </w:rPr>
        <w:t>Исчерпывающий перечень документов,</w:t>
      </w:r>
    </w:p>
    <w:p w:rsidR="00405EF4" w:rsidRDefault="005E5CBE">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предоставлении муниципальной услуги,</w:t>
      </w:r>
    </w:p>
    <w:p w:rsidR="00405EF4" w:rsidRDefault="005E5CBE">
      <w:pPr>
        <w:ind w:firstLine="709"/>
        <w:jc w:val="center"/>
        <w:outlineLvl w:val="0"/>
        <w:rPr>
          <w:rFonts w:eastAsiaTheme="minorHAnsi"/>
          <w:lang w:eastAsia="en-US"/>
        </w:rPr>
      </w:pPr>
      <w:r>
        <w:rPr>
          <w:rFonts w:eastAsiaTheme="minorHAnsi"/>
          <w:lang w:eastAsia="en-US"/>
        </w:rPr>
        <w:t>Исчерпывающий перечень оснований для отказа</w:t>
      </w:r>
    </w:p>
    <w:p w:rsidR="00405EF4" w:rsidRDefault="005E5CBE">
      <w:pPr>
        <w:ind w:firstLine="709"/>
        <w:jc w:val="center"/>
        <w:outlineLvl w:val="0"/>
        <w:rPr>
          <w:rFonts w:eastAsiaTheme="minorHAnsi"/>
          <w:lang w:eastAsia="en-US"/>
        </w:rPr>
      </w:pPr>
      <w:r>
        <w:rPr>
          <w:rFonts w:eastAsiaTheme="minorHAnsi"/>
          <w:lang w:eastAsia="en-US"/>
        </w:rPr>
        <w:t>в приеме запроса о предоставлении муниципальной услуги и документов,</w:t>
      </w:r>
    </w:p>
    <w:p w:rsidR="00405EF4" w:rsidRDefault="005E5CBE">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предоставления услуги,</w:t>
      </w:r>
    </w:p>
    <w:p w:rsidR="00405EF4" w:rsidRDefault="005E5CBE">
      <w:pPr>
        <w:ind w:firstLine="709"/>
        <w:jc w:val="center"/>
        <w:outlineLvl w:val="0"/>
        <w:rPr>
          <w:rFonts w:eastAsiaTheme="minorHAnsi"/>
          <w:lang w:eastAsia="en-US"/>
        </w:rPr>
      </w:pPr>
      <w:r>
        <w:rPr>
          <w:rFonts w:eastAsiaTheme="minorHAnsi"/>
          <w:lang w:eastAsia="en-US"/>
        </w:rPr>
        <w:t>оснований для приостановления предоставления муниципальной услуги</w:t>
      </w:r>
    </w:p>
    <w:p w:rsidR="00405EF4" w:rsidRDefault="005E5CBE">
      <w:pPr>
        <w:ind w:firstLine="709"/>
        <w:jc w:val="center"/>
        <w:outlineLvl w:val="0"/>
        <w:rPr>
          <w:rFonts w:eastAsiaTheme="minorHAnsi"/>
          <w:lang w:eastAsia="en-US"/>
        </w:rPr>
      </w:pPr>
      <w:r>
        <w:rPr>
          <w:rFonts w:eastAsiaTheme="minorHAnsi"/>
          <w:lang w:eastAsia="en-US"/>
        </w:rPr>
        <w:t>или отказа в предоставлении муниципальной услуги,</w:t>
      </w:r>
    </w:p>
    <w:p w:rsidR="00405EF4" w:rsidRDefault="005E5CBE">
      <w:pPr>
        <w:ind w:firstLine="709"/>
        <w:jc w:val="center"/>
        <w:outlineLvl w:val="0"/>
        <w:rPr>
          <w:rFonts w:eastAsiaTheme="minorHAnsi"/>
          <w:lang w:eastAsia="en-US"/>
        </w:rPr>
      </w:pPr>
      <w:r>
        <w:rPr>
          <w:rFonts w:eastAsiaTheme="minorHAnsi"/>
          <w:lang w:eastAsia="en-US"/>
        </w:rPr>
        <w:t>Формы запроса о предоставлении муниципальной услуги</w:t>
      </w:r>
    </w:p>
    <w:p w:rsidR="00405EF4" w:rsidRDefault="005E5CBE">
      <w:pPr>
        <w:ind w:firstLine="709"/>
        <w:jc w:val="center"/>
        <w:outlineLvl w:val="0"/>
        <w:rPr>
          <w:rFonts w:eastAsiaTheme="minorHAnsi"/>
          <w:lang w:eastAsia="en-US"/>
        </w:rPr>
      </w:pPr>
      <w:r>
        <w:rPr>
          <w:rFonts w:eastAsiaTheme="minorHAnsi"/>
          <w:lang w:eastAsia="en-US"/>
        </w:rPr>
        <w:t>и документов, необходимых для предоставления муниципальной услуги</w:t>
      </w:r>
    </w:p>
    <w:p w:rsidR="00405EF4" w:rsidRDefault="00405EF4">
      <w:pPr>
        <w:ind w:firstLine="709"/>
        <w:jc w:val="center"/>
        <w:outlineLvl w:val="0"/>
        <w:rPr>
          <w:rFonts w:eastAsiaTheme="minorHAnsi"/>
          <w:lang w:eastAsia="en-US"/>
        </w:rPr>
      </w:pPr>
    </w:p>
    <w:p w:rsidR="00405EF4" w:rsidRDefault="00405EF4">
      <w:pPr>
        <w:ind w:firstLine="709"/>
        <w:jc w:val="center"/>
        <w:outlineLvl w:val="0"/>
        <w:rPr>
          <w:rFonts w:eastAsiaTheme="minorHAnsi"/>
          <w:lang w:eastAsia="en-US"/>
        </w:rPr>
      </w:pPr>
    </w:p>
    <w:p w:rsidR="00405EF4" w:rsidRDefault="005E5CBE">
      <w:pPr>
        <w:numPr>
          <w:ilvl w:val="0"/>
          <w:numId w:val="2"/>
        </w:numPr>
        <w:spacing w:after="200" w:line="276" w:lineRule="auto"/>
        <w:jc w:val="center"/>
        <w:outlineLvl w:val="0"/>
        <w:rPr>
          <w:rFonts w:eastAsiaTheme="minorHAnsi"/>
          <w:b/>
          <w:lang w:eastAsia="en-US"/>
        </w:rPr>
      </w:pPr>
      <w:r>
        <w:rPr>
          <w:rFonts w:eastAsiaTheme="minorHAnsi"/>
          <w:b/>
          <w:lang w:eastAsia="en-US"/>
        </w:rPr>
        <w:t>Перечень условных обозначений и сокращений</w:t>
      </w:r>
    </w:p>
    <w:p w:rsidR="00405EF4" w:rsidRDefault="005E5CBE">
      <w:pPr>
        <w:ind w:firstLine="709"/>
        <w:jc w:val="both"/>
        <w:outlineLvl w:val="0"/>
        <w:rPr>
          <w:rFonts w:eastAsiaTheme="minorHAnsi"/>
          <w:lang w:eastAsia="en-US"/>
        </w:rPr>
      </w:pPr>
      <w:r>
        <w:rPr>
          <w:rFonts w:eastAsiaTheme="minorHAnsi"/>
          <w:lang w:eastAsia="en-US"/>
        </w:rPr>
        <w:t>1. Условные сокращения:</w:t>
      </w:r>
    </w:p>
    <w:p w:rsidR="00405EF4" w:rsidRDefault="005E5CBE">
      <w:pPr>
        <w:ind w:firstLine="709"/>
        <w:jc w:val="both"/>
        <w:outlineLvl w:val="0"/>
        <w:rPr>
          <w:rFonts w:eastAsiaTheme="minorHAnsi"/>
          <w:lang w:eastAsia="en-US"/>
        </w:rPr>
      </w:pPr>
      <w:r>
        <w:rPr>
          <w:rFonts w:eastAsiaTheme="minorHAnsi"/>
          <w:lang w:eastAsia="en-US"/>
        </w:rPr>
        <w:t>а) ОМСУ – органы местного самоуправления</w:t>
      </w:r>
    </w:p>
    <w:p w:rsidR="00405EF4" w:rsidRDefault="005E5CBE">
      <w:pPr>
        <w:ind w:firstLine="709"/>
        <w:jc w:val="both"/>
        <w:outlineLvl w:val="0"/>
        <w:rPr>
          <w:rFonts w:eastAsiaTheme="minorHAnsi"/>
          <w:lang w:eastAsia="en-US"/>
        </w:rPr>
      </w:pPr>
      <w:r>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405EF4" w:rsidRDefault="005E5CBE">
      <w:pPr>
        <w:ind w:firstLine="709"/>
        <w:jc w:val="both"/>
        <w:outlineLvl w:val="0"/>
        <w:rPr>
          <w:rFonts w:eastAsiaTheme="minorHAnsi"/>
          <w:lang w:eastAsia="en-US"/>
        </w:rPr>
      </w:pPr>
      <w:r>
        <w:rPr>
          <w:rFonts w:eastAsiaTheme="minorHAnsi"/>
          <w:lang w:eastAsia="en-US"/>
        </w:rPr>
        <w:t>в) ПГУ ЛО – портал государственных и муниципальных услуг Ленинградской области;</w:t>
      </w:r>
    </w:p>
    <w:p w:rsidR="00405EF4" w:rsidRDefault="005E5CBE">
      <w:pPr>
        <w:ind w:firstLine="709"/>
        <w:jc w:val="both"/>
        <w:outlineLvl w:val="0"/>
        <w:rPr>
          <w:rFonts w:eastAsiaTheme="minorHAnsi"/>
          <w:lang w:eastAsia="en-US"/>
        </w:rPr>
      </w:pPr>
      <w:r>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05EF4" w:rsidRDefault="00405EF4">
      <w:pPr>
        <w:jc w:val="both"/>
        <w:outlineLvl w:val="0"/>
        <w:rPr>
          <w:rFonts w:eastAsiaTheme="minorHAnsi"/>
          <w:lang w:eastAsia="en-US"/>
        </w:rPr>
      </w:pPr>
    </w:p>
    <w:p w:rsidR="00405EF4" w:rsidRDefault="005E5CBE">
      <w:pPr>
        <w:ind w:firstLine="709"/>
        <w:jc w:val="both"/>
        <w:outlineLvl w:val="0"/>
        <w:rPr>
          <w:rFonts w:eastAsiaTheme="minorHAnsi"/>
          <w:lang w:eastAsia="en-US"/>
        </w:rPr>
      </w:pPr>
      <w:r>
        <w:rPr>
          <w:rFonts w:eastAsiaTheme="minorHAnsi"/>
          <w:lang w:eastAsia="en-US"/>
        </w:rPr>
        <w:t>2. Условные обозначения:</w:t>
      </w:r>
    </w:p>
    <w:p w:rsidR="00405EF4" w:rsidRDefault="005E5CBE">
      <w:pPr>
        <w:ind w:firstLine="709"/>
        <w:jc w:val="both"/>
        <w:outlineLvl w:val="0"/>
        <w:rPr>
          <w:rFonts w:eastAsiaTheme="minorHAnsi"/>
          <w:lang w:eastAsia="en-US"/>
        </w:rPr>
      </w:pPr>
      <w:r>
        <w:rPr>
          <w:rFonts w:eastAsiaTheme="minorHAnsi"/>
          <w:lang w:eastAsia="en-US"/>
        </w:rPr>
        <w:t xml:space="preserve">а) [Все] – документы представляются всеми заявителями, обращающимися за получением </w:t>
      </w:r>
      <w:r>
        <w:t>муниципальной</w:t>
      </w:r>
      <w:r>
        <w:rPr>
          <w:rFonts w:eastAsiaTheme="minorHAnsi"/>
          <w:lang w:eastAsia="en-US"/>
        </w:rPr>
        <w:t xml:space="preserve"> услуги;</w:t>
      </w:r>
    </w:p>
    <w:p w:rsidR="00405EF4" w:rsidRDefault="005E5CBE">
      <w:pPr>
        <w:ind w:firstLine="709"/>
        <w:jc w:val="both"/>
        <w:outlineLvl w:val="0"/>
        <w:rPr>
          <w:rFonts w:eastAsiaTheme="minorHAnsi"/>
          <w:lang w:eastAsia="en-US"/>
        </w:rPr>
      </w:pPr>
      <w:r>
        <w:rPr>
          <w:rFonts w:eastAsiaTheme="minorHAnsi"/>
          <w:lang w:eastAsia="en-US"/>
        </w:rPr>
        <w:t>б) ФЛ – физическое лицо;</w:t>
      </w:r>
    </w:p>
    <w:p w:rsidR="00405EF4" w:rsidRDefault="005E5CBE">
      <w:pPr>
        <w:ind w:firstLine="709"/>
        <w:jc w:val="both"/>
        <w:outlineLvl w:val="0"/>
        <w:rPr>
          <w:rFonts w:eastAsiaTheme="minorHAnsi"/>
          <w:lang w:eastAsia="en-US"/>
        </w:rPr>
      </w:pPr>
      <w:r>
        <w:rPr>
          <w:rFonts w:eastAsiaTheme="minorHAnsi"/>
          <w:lang w:eastAsia="en-US"/>
        </w:rPr>
        <w:lastRenderedPageBreak/>
        <w:t xml:space="preserve">г) </w:t>
      </w:r>
      <w:proofErr w:type="gramStart"/>
      <w:r>
        <w:rPr>
          <w:rFonts w:eastAsiaTheme="minorHAnsi"/>
          <w:lang w:eastAsia="en-US"/>
        </w:rPr>
        <w:t>П(</w:t>
      </w:r>
      <w:proofErr w:type="spellStart"/>
      <w:proofErr w:type="gramEnd"/>
      <w:r>
        <w:rPr>
          <w:rFonts w:eastAsiaTheme="minorHAnsi"/>
          <w:lang w:eastAsia="en-US"/>
        </w:rPr>
        <w:t>з</w:t>
      </w:r>
      <w:proofErr w:type="spellEnd"/>
      <w:r>
        <w:rPr>
          <w:rFonts w:eastAsiaTheme="minorHAnsi"/>
          <w:lang w:eastAsia="en-US"/>
        </w:rPr>
        <w:t>) – представитель заявителя;</w:t>
      </w:r>
    </w:p>
    <w:p w:rsidR="00405EF4" w:rsidRDefault="005E5CBE">
      <w:pPr>
        <w:ind w:firstLine="709"/>
        <w:jc w:val="both"/>
        <w:outlineLvl w:val="0"/>
        <w:rPr>
          <w:rFonts w:eastAsiaTheme="minorHAnsi"/>
          <w:lang w:eastAsia="en-US"/>
        </w:rPr>
      </w:pPr>
      <w:proofErr w:type="spellStart"/>
      <w:r>
        <w:rPr>
          <w:rFonts w:eastAsiaTheme="minorHAnsi"/>
          <w:lang w:eastAsia="en-US"/>
        </w:rPr>
        <w:t>д</w:t>
      </w:r>
      <w:proofErr w:type="spellEnd"/>
      <w:r>
        <w:rPr>
          <w:rFonts w:eastAsiaTheme="minorHAnsi"/>
          <w:lang w:eastAsia="en-US"/>
        </w:rPr>
        <w:t>) ЕП – Единый портал;</w:t>
      </w:r>
    </w:p>
    <w:p w:rsidR="00405EF4" w:rsidRDefault="005E5CBE">
      <w:pPr>
        <w:ind w:firstLine="709"/>
        <w:jc w:val="both"/>
        <w:outlineLvl w:val="0"/>
        <w:rPr>
          <w:rFonts w:eastAsiaTheme="minorHAnsi"/>
          <w:lang w:eastAsia="en-US"/>
        </w:rPr>
      </w:pPr>
      <w:r>
        <w:rPr>
          <w:rFonts w:eastAsiaTheme="minorHAnsi"/>
          <w:lang w:eastAsia="en-US"/>
        </w:rPr>
        <w:t>е) ЕПГУ, ПГУ ЛО – документы подаются посредством портала;</w:t>
      </w:r>
    </w:p>
    <w:p w:rsidR="00405EF4" w:rsidRDefault="005E5CBE">
      <w:pPr>
        <w:ind w:firstLine="709"/>
        <w:jc w:val="both"/>
        <w:outlineLvl w:val="0"/>
        <w:rPr>
          <w:rFonts w:eastAsiaTheme="minorHAnsi"/>
          <w:lang w:eastAsia="en-US"/>
        </w:rPr>
      </w:pPr>
      <w:r>
        <w:rPr>
          <w:rFonts w:eastAsiaTheme="minorHAnsi"/>
          <w:lang w:eastAsia="en-US"/>
        </w:rPr>
        <w:t>ж) ПС – документы подаются посредством почтовой связи;</w:t>
      </w:r>
    </w:p>
    <w:p w:rsidR="00405EF4" w:rsidRDefault="005E5CBE">
      <w:pPr>
        <w:ind w:firstLine="709"/>
        <w:jc w:val="both"/>
        <w:outlineLvl w:val="0"/>
        <w:rPr>
          <w:rFonts w:eastAsiaTheme="minorHAnsi"/>
          <w:lang w:eastAsia="en-US"/>
        </w:rPr>
      </w:pPr>
      <w:proofErr w:type="spellStart"/>
      <w:r>
        <w:rPr>
          <w:rFonts w:eastAsiaTheme="minorHAnsi"/>
          <w:lang w:eastAsia="en-US"/>
        </w:rPr>
        <w:t>з</w:t>
      </w:r>
      <w:proofErr w:type="spellEnd"/>
      <w:r>
        <w:rPr>
          <w:rFonts w:eastAsiaTheme="minorHAnsi"/>
          <w:lang w:eastAsia="en-US"/>
        </w:rPr>
        <w:t>) Л - документы подаются при личном посещении, МФЦ;</w:t>
      </w:r>
    </w:p>
    <w:p w:rsidR="00405EF4" w:rsidRDefault="005E5CBE">
      <w:pPr>
        <w:ind w:firstLine="709"/>
        <w:jc w:val="both"/>
        <w:outlineLvl w:val="0"/>
        <w:rPr>
          <w:rFonts w:eastAsiaTheme="minorHAnsi"/>
          <w:lang w:eastAsia="en-US"/>
        </w:rPr>
      </w:pPr>
      <w:r>
        <w:rPr>
          <w:rFonts w:eastAsiaTheme="minorHAnsi"/>
          <w:lang w:eastAsia="en-US"/>
        </w:rPr>
        <w:t>и) О – представляется оригинал документа;</w:t>
      </w:r>
    </w:p>
    <w:p w:rsidR="00405EF4" w:rsidRDefault="005E5CBE">
      <w:pPr>
        <w:ind w:firstLine="709"/>
        <w:jc w:val="both"/>
        <w:outlineLvl w:val="0"/>
        <w:rPr>
          <w:rFonts w:eastAsiaTheme="minorHAnsi"/>
          <w:lang w:eastAsia="en-US"/>
        </w:rPr>
      </w:pPr>
      <w:r>
        <w:rPr>
          <w:rFonts w:eastAsiaTheme="minorHAnsi"/>
          <w:lang w:eastAsia="en-US"/>
        </w:rPr>
        <w:t xml:space="preserve">к) </w:t>
      </w:r>
      <w:proofErr w:type="gramStart"/>
      <w:r>
        <w:rPr>
          <w:rFonts w:eastAsiaTheme="minorHAnsi"/>
          <w:lang w:eastAsia="en-US"/>
        </w:rPr>
        <w:t>О(</w:t>
      </w:r>
      <w:proofErr w:type="gramEnd"/>
      <w:r>
        <w:rPr>
          <w:rFonts w:eastAsiaTheme="minorHAnsi"/>
          <w:lang w:eastAsia="en-US"/>
        </w:rPr>
        <w:t>э) – представляется оригинал документа в электронной форме;</w:t>
      </w:r>
    </w:p>
    <w:p w:rsidR="00405EF4" w:rsidRDefault="005E5CBE">
      <w:pPr>
        <w:ind w:firstLine="709"/>
        <w:jc w:val="both"/>
        <w:outlineLvl w:val="0"/>
        <w:rPr>
          <w:rFonts w:eastAsiaTheme="minorHAnsi"/>
          <w:lang w:eastAsia="en-US"/>
        </w:rPr>
      </w:pPr>
      <w:r>
        <w:rPr>
          <w:rFonts w:eastAsiaTheme="minorHAnsi"/>
          <w:lang w:eastAsia="en-US"/>
        </w:rPr>
        <w:t xml:space="preserve">л) </w:t>
      </w:r>
      <w:proofErr w:type="gramStart"/>
      <w:r>
        <w:rPr>
          <w:rFonts w:eastAsiaTheme="minorHAnsi"/>
          <w:lang w:eastAsia="en-US"/>
        </w:rPr>
        <w:t>К</w:t>
      </w:r>
      <w:proofErr w:type="gramEnd"/>
      <w:r>
        <w:rPr>
          <w:rFonts w:eastAsiaTheme="minorHAnsi"/>
          <w:lang w:eastAsia="en-US"/>
        </w:rPr>
        <w:t xml:space="preserve"> – представляется копия документа;</w:t>
      </w:r>
    </w:p>
    <w:p w:rsidR="00405EF4" w:rsidRDefault="005E5CBE">
      <w:pPr>
        <w:ind w:firstLine="709"/>
        <w:jc w:val="both"/>
        <w:outlineLvl w:val="0"/>
        <w:rPr>
          <w:rFonts w:eastAsiaTheme="minorHAnsi"/>
          <w:lang w:eastAsia="en-US"/>
        </w:rPr>
      </w:pPr>
      <w:r>
        <w:rPr>
          <w:rFonts w:eastAsiaTheme="minorHAnsi"/>
          <w:lang w:eastAsia="en-US"/>
        </w:rPr>
        <w:t xml:space="preserve">м) </w:t>
      </w:r>
      <w:proofErr w:type="gramStart"/>
      <w:r>
        <w:rPr>
          <w:rFonts w:eastAsiaTheme="minorHAnsi"/>
          <w:lang w:eastAsia="en-US"/>
        </w:rPr>
        <w:t>К(</w:t>
      </w:r>
      <w:proofErr w:type="gramEnd"/>
      <w:r>
        <w:rPr>
          <w:rFonts w:eastAsiaTheme="minorHAnsi"/>
          <w:lang w:eastAsia="en-US"/>
        </w:rPr>
        <w:t>э) – представляется копия документа в электронной форме;</w:t>
      </w:r>
    </w:p>
    <w:p w:rsidR="00405EF4" w:rsidRDefault="005E5CBE">
      <w:pPr>
        <w:ind w:firstLine="709"/>
        <w:jc w:val="both"/>
        <w:outlineLvl w:val="0"/>
        <w:rPr>
          <w:rFonts w:eastAsiaTheme="minorHAnsi"/>
          <w:lang w:eastAsia="en-US"/>
        </w:rPr>
      </w:pPr>
      <w:proofErr w:type="spellStart"/>
      <w:r>
        <w:rPr>
          <w:rFonts w:eastAsiaTheme="minorHAnsi"/>
          <w:lang w:eastAsia="en-US"/>
        </w:rPr>
        <w:t>н</w:t>
      </w:r>
      <w:proofErr w:type="spellEnd"/>
      <w:r>
        <w:rPr>
          <w:rFonts w:eastAsiaTheme="minorHAnsi"/>
          <w:lang w:eastAsia="en-US"/>
        </w:rPr>
        <w:t>) Д(1) – документы представляются в одном экземпляре;</w:t>
      </w:r>
    </w:p>
    <w:p w:rsidR="00405EF4" w:rsidRDefault="005E5CBE">
      <w:pPr>
        <w:ind w:firstLine="709"/>
        <w:jc w:val="both"/>
        <w:outlineLvl w:val="0"/>
        <w:rPr>
          <w:rFonts w:eastAsiaTheme="minorHAnsi"/>
          <w:lang w:eastAsia="en-US"/>
        </w:rPr>
      </w:pPr>
      <w:r>
        <w:rPr>
          <w:rFonts w:eastAsiaTheme="minorHAnsi"/>
          <w:lang w:eastAsia="en-US"/>
        </w:rPr>
        <w:t>о) Д(2) – документы представляются в двух экземплярах.</w:t>
      </w:r>
    </w:p>
    <w:p w:rsidR="00405EF4" w:rsidRDefault="00405EF4">
      <w:pPr>
        <w:ind w:firstLine="709"/>
        <w:jc w:val="both"/>
        <w:outlineLvl w:val="0"/>
        <w:rPr>
          <w:rFonts w:eastAsiaTheme="minorHAnsi"/>
          <w:lang w:eastAsia="en-US"/>
        </w:rPr>
      </w:pPr>
    </w:p>
    <w:p w:rsidR="00405EF4" w:rsidRDefault="00405EF4">
      <w:pPr>
        <w:ind w:firstLine="709"/>
        <w:jc w:val="both"/>
        <w:outlineLvl w:val="0"/>
        <w:rPr>
          <w:rFonts w:eastAsiaTheme="minorHAnsi"/>
          <w:b/>
          <w:lang w:eastAsia="en-US"/>
        </w:rPr>
      </w:pPr>
    </w:p>
    <w:p w:rsidR="00405EF4" w:rsidRDefault="005E5CBE">
      <w:pPr>
        <w:numPr>
          <w:ilvl w:val="0"/>
          <w:numId w:val="2"/>
        </w:numPr>
        <w:spacing w:after="200" w:line="276" w:lineRule="auto"/>
        <w:jc w:val="center"/>
        <w:outlineLvl w:val="0"/>
        <w:rPr>
          <w:rFonts w:eastAsiaTheme="minorHAnsi"/>
          <w:b/>
          <w:lang w:eastAsia="en-US"/>
        </w:rPr>
      </w:pPr>
      <w:r>
        <w:rPr>
          <w:rFonts w:eastAsiaTheme="minorHAnsi"/>
          <w:b/>
          <w:lang w:eastAsia="en-US"/>
        </w:rPr>
        <w:t>Идентификаторы категорий (признаков) заявителей</w:t>
      </w:r>
    </w:p>
    <w:p w:rsidR="00405EF4" w:rsidRDefault="00405EF4">
      <w:pPr>
        <w:ind w:firstLine="709"/>
        <w:jc w:val="both"/>
        <w:outlineLvl w:val="0"/>
        <w:rPr>
          <w:rFonts w:eastAsiaTheme="minorHAnsi"/>
          <w:lang w:eastAsia="en-US"/>
        </w:rPr>
      </w:pPr>
    </w:p>
    <w:p w:rsidR="00405EF4" w:rsidRDefault="005E5CBE">
      <w:pPr>
        <w:ind w:firstLine="709"/>
        <w:jc w:val="right"/>
        <w:outlineLvl w:val="0"/>
        <w:rPr>
          <w:rFonts w:eastAsiaTheme="minorHAnsi"/>
          <w:lang w:eastAsia="en-US"/>
        </w:rPr>
      </w:pPr>
      <w:r>
        <w:rPr>
          <w:rFonts w:eastAsiaTheme="minorHAnsi"/>
          <w:lang w:eastAsia="en-US"/>
        </w:rPr>
        <w:t>Таблица №1</w:t>
      </w:r>
    </w:p>
    <w:tbl>
      <w:tblPr>
        <w:tblW w:w="0" w:type="auto"/>
        <w:tblLayout w:type="fixed"/>
        <w:tblCellMar>
          <w:top w:w="102" w:type="dxa"/>
          <w:left w:w="62" w:type="dxa"/>
          <w:bottom w:w="102" w:type="dxa"/>
          <w:right w:w="62" w:type="dxa"/>
        </w:tblCellMar>
        <w:tblLook w:val="0000"/>
      </w:tblPr>
      <w:tblGrid>
        <w:gridCol w:w="735"/>
        <w:gridCol w:w="8399"/>
        <w:gridCol w:w="5529"/>
      </w:tblGrid>
      <w:tr w:rsidR="00405EF4">
        <w:tc>
          <w:tcPr>
            <w:tcW w:w="9134" w:type="dxa"/>
            <w:gridSpan w:val="2"/>
            <w:vMerge w:val="restart"/>
            <w:tcBorders>
              <w:top w:val="single" w:sz="4" w:space="0" w:color="auto"/>
              <w:left w:val="single" w:sz="4" w:space="0" w:color="auto"/>
              <w:bottom w:val="single" w:sz="4" w:space="0" w:color="auto"/>
              <w:right w:val="single" w:sz="4" w:space="0" w:color="auto"/>
            </w:tcBorders>
            <w:vAlign w:val="center"/>
          </w:tcPr>
          <w:p w:rsidR="00405EF4" w:rsidRDefault="005E5CBE">
            <w:pPr>
              <w:jc w:val="center"/>
              <w:rPr>
                <w:b/>
              </w:rPr>
            </w:pPr>
            <w:r>
              <w:rPr>
                <w:rFonts w:eastAsiaTheme="minorHAnsi"/>
                <w:lang w:eastAsia="en-US"/>
              </w:rPr>
              <w:t>Наименование отдельного признака заявителя</w:t>
            </w:r>
          </w:p>
        </w:tc>
        <w:tc>
          <w:tcPr>
            <w:tcW w:w="5529" w:type="dxa"/>
            <w:tcBorders>
              <w:top w:val="single" w:sz="4" w:space="0" w:color="auto"/>
              <w:left w:val="single" w:sz="4" w:space="0" w:color="auto"/>
              <w:bottom w:val="single" w:sz="4" w:space="0" w:color="auto"/>
              <w:right w:val="single" w:sz="4" w:space="0" w:color="auto"/>
            </w:tcBorders>
          </w:tcPr>
          <w:p w:rsidR="00405EF4" w:rsidRDefault="005E5CBE">
            <w:pPr>
              <w:jc w:val="center"/>
              <w:rPr>
                <w:b/>
              </w:rPr>
            </w:pPr>
            <w:r>
              <w:rPr>
                <w:b/>
              </w:rPr>
              <w:t>Результат предоставления муниципальной услуги</w:t>
            </w:r>
          </w:p>
        </w:tc>
      </w:tr>
      <w:tr w:rsidR="00405EF4">
        <w:trPr>
          <w:trHeight w:val="812"/>
        </w:trPr>
        <w:tc>
          <w:tcPr>
            <w:tcW w:w="9134" w:type="dxa"/>
            <w:gridSpan w:val="2"/>
            <w:vMerge/>
            <w:tcBorders>
              <w:top w:val="single" w:sz="4" w:space="0" w:color="auto"/>
              <w:left w:val="single" w:sz="4" w:space="0" w:color="auto"/>
              <w:bottom w:val="single" w:sz="4" w:space="0" w:color="auto"/>
              <w:right w:val="single" w:sz="4" w:space="0" w:color="auto"/>
            </w:tcBorders>
          </w:tcPr>
          <w:p w:rsidR="00405EF4" w:rsidRDefault="00405EF4">
            <w:pPr>
              <w:jc w:val="center"/>
              <w:rPr>
                <w:b/>
              </w:rPr>
            </w:pPr>
          </w:p>
        </w:tc>
        <w:tc>
          <w:tcPr>
            <w:tcW w:w="5529" w:type="dxa"/>
            <w:tcBorders>
              <w:top w:val="single" w:sz="4" w:space="0" w:color="auto"/>
              <w:left w:val="single" w:sz="4" w:space="0" w:color="auto"/>
              <w:right w:val="single" w:sz="4" w:space="0" w:color="auto"/>
            </w:tcBorders>
          </w:tcPr>
          <w:p w:rsidR="00405EF4" w:rsidRDefault="005E5CBE">
            <w:pPr>
              <w:jc w:val="center"/>
              <w:rPr>
                <w:b/>
              </w:rPr>
            </w:pPr>
            <w:r>
              <w:t>Решение о предоставлении в собственность бесплатно земельного участка, на котором расположен гараж</w:t>
            </w:r>
          </w:p>
        </w:tc>
      </w:tr>
      <w:tr w:rsidR="00405EF4">
        <w:trPr>
          <w:trHeight w:val="21"/>
        </w:trPr>
        <w:tc>
          <w:tcPr>
            <w:tcW w:w="735" w:type="dxa"/>
            <w:tcBorders>
              <w:top w:val="single" w:sz="4" w:space="0" w:color="auto"/>
              <w:left w:val="single" w:sz="4" w:space="0" w:color="auto"/>
              <w:bottom w:val="single" w:sz="4" w:space="0" w:color="auto"/>
              <w:right w:val="single" w:sz="4" w:space="0" w:color="auto"/>
            </w:tcBorders>
          </w:tcPr>
          <w:p w:rsidR="00405EF4" w:rsidRDefault="005E5CBE">
            <w:pPr>
              <w:jc w:val="both"/>
            </w:pPr>
            <w:r>
              <w:t>1.</w:t>
            </w:r>
          </w:p>
        </w:tc>
        <w:tc>
          <w:tcPr>
            <w:tcW w:w="8399" w:type="dxa"/>
            <w:tcBorders>
              <w:top w:val="single" w:sz="4" w:space="0" w:color="auto"/>
              <w:left w:val="single" w:sz="4" w:space="0" w:color="auto"/>
              <w:bottom w:val="single" w:sz="4" w:space="0" w:color="auto"/>
              <w:right w:val="single" w:sz="4" w:space="0" w:color="auto"/>
            </w:tcBorders>
          </w:tcPr>
          <w:p w:rsidR="00405EF4" w:rsidRDefault="005E5CBE">
            <w:pPr>
              <w:ind w:firstLine="540"/>
              <w:jc w:val="both"/>
            </w:pPr>
            <w: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19"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405EF4" w:rsidRDefault="005E5CBE">
            <w:pPr>
              <w:ind w:firstLine="540"/>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405EF4" w:rsidRDefault="005E5CBE">
            <w:pPr>
              <w:ind w:firstLine="540"/>
              <w:jc w:val="both"/>
            </w:pPr>
            <w:proofErr w:type="gramStart"/>
            <w:r>
              <w:t xml:space="preserve">2) земельный участок образован из земельного участка, предоставленного или выделенного иным способом гаражному кооперативу либо иной </w:t>
            </w:r>
            <w:r>
              <w:lastRenderedPageBreak/>
              <w:t>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rsidR="00405EF4" w:rsidRDefault="005E5CBE">
            <w:pPr>
              <w:jc w:val="center"/>
            </w:pPr>
            <w:r>
              <w:lastRenderedPageBreak/>
              <w:t>1А</w:t>
            </w:r>
          </w:p>
        </w:tc>
      </w:tr>
      <w:tr w:rsidR="00405EF4">
        <w:tc>
          <w:tcPr>
            <w:tcW w:w="735" w:type="dxa"/>
            <w:tcBorders>
              <w:top w:val="single" w:sz="4" w:space="0" w:color="auto"/>
              <w:left w:val="single" w:sz="4" w:space="0" w:color="auto"/>
              <w:bottom w:val="single" w:sz="4" w:space="0" w:color="auto"/>
              <w:right w:val="single" w:sz="4" w:space="0" w:color="auto"/>
            </w:tcBorders>
          </w:tcPr>
          <w:p w:rsidR="00405EF4" w:rsidRDefault="005E5CBE">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lastRenderedPageBreak/>
              <w:t>2.</w:t>
            </w:r>
          </w:p>
        </w:tc>
        <w:tc>
          <w:tcPr>
            <w:tcW w:w="8399" w:type="dxa"/>
            <w:tcBorders>
              <w:top w:val="single" w:sz="4" w:space="0" w:color="auto"/>
              <w:left w:val="single" w:sz="4" w:space="0" w:color="auto"/>
              <w:bottom w:val="single" w:sz="4" w:space="0" w:color="auto"/>
              <w:right w:val="single" w:sz="4" w:space="0" w:color="auto"/>
            </w:tcBorders>
          </w:tcPr>
          <w:p w:rsidR="00405EF4" w:rsidRDefault="005E5CBE">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Наследник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rsidR="00405EF4" w:rsidRDefault="005E5CBE">
            <w:pPr>
              <w:jc w:val="center"/>
            </w:pPr>
            <w:r>
              <w:t>2А</w:t>
            </w:r>
          </w:p>
        </w:tc>
      </w:tr>
      <w:tr w:rsidR="00405EF4">
        <w:trPr>
          <w:trHeight w:val="342"/>
        </w:trPr>
        <w:tc>
          <w:tcPr>
            <w:tcW w:w="735" w:type="dxa"/>
            <w:tcBorders>
              <w:top w:val="single" w:sz="4" w:space="0" w:color="auto"/>
              <w:left w:val="single" w:sz="4" w:space="0" w:color="auto"/>
              <w:bottom w:val="single" w:sz="4" w:space="0" w:color="auto"/>
              <w:right w:val="single" w:sz="4" w:space="0" w:color="auto"/>
            </w:tcBorders>
          </w:tcPr>
          <w:p w:rsidR="00405EF4" w:rsidRDefault="005E5CBE">
            <w:r>
              <w:t>3.</w:t>
            </w:r>
          </w:p>
        </w:tc>
        <w:tc>
          <w:tcPr>
            <w:tcW w:w="8399" w:type="dxa"/>
            <w:tcBorders>
              <w:top w:val="single" w:sz="4" w:space="0" w:color="auto"/>
              <w:left w:val="single" w:sz="4" w:space="0" w:color="auto"/>
              <w:bottom w:val="single" w:sz="4" w:space="0" w:color="auto"/>
              <w:right w:val="single" w:sz="4" w:space="0" w:color="auto"/>
            </w:tcBorders>
          </w:tcPr>
          <w:p w:rsidR="00405EF4" w:rsidRDefault="005E5CBE">
            <w:r>
              <w:t>Физическое лицо, являющееся приобретателем гаража у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rsidR="00405EF4" w:rsidRDefault="005E5CBE">
            <w:pPr>
              <w:jc w:val="center"/>
            </w:pPr>
            <w:r>
              <w:t>3А</w:t>
            </w:r>
          </w:p>
        </w:tc>
      </w:tr>
      <w:tr w:rsidR="00405EF4">
        <w:trPr>
          <w:trHeight w:val="342"/>
        </w:trPr>
        <w:tc>
          <w:tcPr>
            <w:tcW w:w="735" w:type="dxa"/>
            <w:tcBorders>
              <w:top w:val="single" w:sz="4" w:space="0" w:color="auto"/>
              <w:left w:val="single" w:sz="4" w:space="0" w:color="auto"/>
              <w:bottom w:val="single" w:sz="4" w:space="0" w:color="auto"/>
              <w:right w:val="single" w:sz="4" w:space="0" w:color="auto"/>
            </w:tcBorders>
          </w:tcPr>
          <w:p w:rsidR="00405EF4" w:rsidRDefault="005E5CBE">
            <w:r>
              <w:t>4.</w:t>
            </w:r>
          </w:p>
        </w:tc>
        <w:tc>
          <w:tcPr>
            <w:tcW w:w="8399" w:type="dxa"/>
            <w:tcBorders>
              <w:top w:val="single" w:sz="4" w:space="0" w:color="auto"/>
              <w:left w:val="single" w:sz="4" w:space="0" w:color="auto"/>
              <w:bottom w:val="single" w:sz="4" w:space="0" w:color="auto"/>
              <w:right w:val="single" w:sz="4" w:space="0" w:color="auto"/>
            </w:tcBorders>
          </w:tcPr>
          <w:p w:rsidR="00405EF4" w:rsidRDefault="005E5CBE">
            <w: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sz="4" w:space="0" w:color="auto"/>
              <w:left w:val="single" w:sz="4" w:space="0" w:color="auto"/>
              <w:bottom w:val="single" w:sz="4" w:space="0" w:color="auto"/>
              <w:right w:val="single" w:sz="4" w:space="0" w:color="auto"/>
            </w:tcBorders>
          </w:tcPr>
          <w:p w:rsidR="00405EF4" w:rsidRDefault="005E5CBE">
            <w:pPr>
              <w:jc w:val="center"/>
            </w:pPr>
            <w:r>
              <w:t>4А</w:t>
            </w:r>
          </w:p>
        </w:tc>
      </w:tr>
      <w:tr w:rsidR="00405EF4">
        <w:trPr>
          <w:trHeight w:val="342"/>
        </w:trPr>
        <w:tc>
          <w:tcPr>
            <w:tcW w:w="735" w:type="dxa"/>
            <w:tcBorders>
              <w:top w:val="single" w:sz="4" w:space="0" w:color="auto"/>
              <w:left w:val="single" w:sz="4" w:space="0" w:color="auto"/>
              <w:bottom w:val="single" w:sz="4" w:space="0" w:color="auto"/>
              <w:right w:val="single" w:sz="4" w:space="0" w:color="auto"/>
            </w:tcBorders>
          </w:tcPr>
          <w:p w:rsidR="00405EF4" w:rsidRDefault="005E5CBE">
            <w:r>
              <w:t>5.</w:t>
            </w:r>
          </w:p>
        </w:tc>
        <w:tc>
          <w:tcPr>
            <w:tcW w:w="8399" w:type="dxa"/>
            <w:tcBorders>
              <w:top w:val="single" w:sz="4" w:space="0" w:color="auto"/>
              <w:left w:val="single" w:sz="4" w:space="0" w:color="auto"/>
              <w:bottom w:val="single" w:sz="4" w:space="0" w:color="auto"/>
              <w:right w:val="single" w:sz="4" w:space="0" w:color="auto"/>
            </w:tcBorders>
          </w:tcPr>
          <w:p w:rsidR="00405EF4" w:rsidRDefault="005E5CBE">
            <w:proofErr w:type="gramStart"/>
            <w: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rsidR="00405EF4" w:rsidRDefault="005E5CBE">
            <w:pPr>
              <w:jc w:val="center"/>
            </w:pPr>
            <w:r>
              <w:t>5А</w:t>
            </w:r>
          </w:p>
        </w:tc>
      </w:tr>
    </w:tbl>
    <w:p w:rsidR="00405EF4" w:rsidRDefault="00405EF4">
      <w:pPr>
        <w:ind w:firstLine="709"/>
        <w:jc w:val="both"/>
        <w:outlineLvl w:val="0"/>
        <w:rPr>
          <w:rFonts w:eastAsiaTheme="minorHAnsi"/>
          <w:lang w:eastAsia="en-US"/>
        </w:rPr>
      </w:pPr>
      <w:bookmarkStart w:id="1" w:name="Par441"/>
      <w:bookmarkEnd w:id="1"/>
    </w:p>
    <w:p w:rsidR="00DF07F4" w:rsidRDefault="00DF07F4">
      <w:pPr>
        <w:ind w:firstLine="709"/>
        <w:jc w:val="both"/>
        <w:outlineLvl w:val="0"/>
        <w:rPr>
          <w:rFonts w:eastAsiaTheme="minorHAnsi"/>
          <w:lang w:eastAsia="en-US"/>
        </w:rPr>
      </w:pPr>
    </w:p>
    <w:p w:rsidR="00DF07F4" w:rsidRDefault="00DF07F4">
      <w:pPr>
        <w:ind w:firstLine="709"/>
        <w:jc w:val="both"/>
        <w:outlineLvl w:val="0"/>
        <w:rPr>
          <w:rFonts w:eastAsiaTheme="minorHAnsi"/>
          <w:lang w:eastAsia="en-US"/>
        </w:rPr>
      </w:pPr>
    </w:p>
    <w:p w:rsidR="00DF07F4" w:rsidRDefault="00DF07F4">
      <w:pPr>
        <w:ind w:firstLine="709"/>
        <w:jc w:val="both"/>
        <w:outlineLvl w:val="0"/>
        <w:rPr>
          <w:rFonts w:eastAsiaTheme="minorHAnsi"/>
          <w:lang w:eastAsia="en-US"/>
        </w:rPr>
      </w:pPr>
    </w:p>
    <w:p w:rsidR="00DF07F4" w:rsidRDefault="00DF07F4">
      <w:pPr>
        <w:ind w:firstLine="709"/>
        <w:jc w:val="both"/>
        <w:outlineLvl w:val="0"/>
        <w:rPr>
          <w:rFonts w:eastAsiaTheme="minorHAnsi"/>
          <w:lang w:eastAsia="en-US"/>
        </w:rPr>
      </w:pPr>
    </w:p>
    <w:p w:rsidR="00DF07F4" w:rsidRDefault="00DF07F4">
      <w:pPr>
        <w:ind w:firstLine="709"/>
        <w:jc w:val="both"/>
        <w:outlineLvl w:val="0"/>
        <w:rPr>
          <w:rFonts w:eastAsiaTheme="minorHAnsi"/>
          <w:lang w:eastAsia="en-US"/>
        </w:rPr>
      </w:pPr>
    </w:p>
    <w:p w:rsidR="00405EF4" w:rsidRDefault="005E5CBE">
      <w:pPr>
        <w:numPr>
          <w:ilvl w:val="0"/>
          <w:numId w:val="2"/>
        </w:numPr>
        <w:spacing w:after="200" w:line="276" w:lineRule="auto"/>
        <w:jc w:val="both"/>
        <w:outlineLvl w:val="0"/>
        <w:rPr>
          <w:rFonts w:eastAsiaTheme="minorHAnsi"/>
          <w:lang w:eastAsia="en-US"/>
        </w:rPr>
      </w:pPr>
      <w:r>
        <w:rPr>
          <w:rFonts w:eastAsiaTheme="minorHAnsi"/>
          <w:b/>
          <w:lang w:eastAsia="en-US"/>
        </w:rPr>
        <w:lastRenderedPageBreak/>
        <w:t xml:space="preserve">Исчерпывающий перечень документов, необходимых для предоставления </w:t>
      </w:r>
      <w:r>
        <w:t>муниципальной</w:t>
      </w:r>
      <w:r>
        <w:rPr>
          <w:rFonts w:eastAsiaTheme="minorHAnsi"/>
          <w:b/>
          <w:lang w:eastAsia="en-US"/>
        </w:rPr>
        <w:t xml:space="preserve"> услуги</w:t>
      </w:r>
    </w:p>
    <w:p w:rsidR="00405EF4" w:rsidRDefault="00405EF4">
      <w:pPr>
        <w:ind w:firstLine="709"/>
        <w:jc w:val="both"/>
        <w:outlineLvl w:val="0"/>
        <w:rPr>
          <w:rFonts w:eastAsiaTheme="minorHAnsi"/>
          <w:lang w:eastAsia="en-US"/>
        </w:rPr>
      </w:pPr>
    </w:p>
    <w:p w:rsidR="00405EF4" w:rsidRDefault="005E5CBE">
      <w:pPr>
        <w:ind w:firstLine="709"/>
        <w:jc w:val="right"/>
        <w:outlineLvl w:val="0"/>
        <w:rPr>
          <w:rFonts w:eastAsiaTheme="minorHAnsi"/>
          <w:lang w:eastAsia="en-US"/>
        </w:rPr>
      </w:pPr>
      <w:r>
        <w:rPr>
          <w:rFonts w:eastAsiaTheme="minorHAnsi"/>
          <w:lang w:eastAsia="en-US"/>
        </w:rPr>
        <w:t>Таблица №2</w:t>
      </w:r>
    </w:p>
    <w:p w:rsidR="00405EF4" w:rsidRDefault="00405EF4">
      <w:pPr>
        <w:ind w:firstLine="709"/>
        <w:jc w:val="both"/>
        <w:outlineLvl w:val="0"/>
        <w:rPr>
          <w:rFonts w:eastAsiaTheme="minorHAnsi"/>
          <w:lang w:eastAsia="en-US"/>
        </w:rPr>
      </w:pPr>
    </w:p>
    <w:tbl>
      <w:tblPr>
        <w:tblStyle w:val="afb"/>
        <w:tblW w:w="14890" w:type="dxa"/>
        <w:tblLook w:val="04A0"/>
      </w:tblPr>
      <w:tblGrid>
        <w:gridCol w:w="959"/>
        <w:gridCol w:w="2126"/>
        <w:gridCol w:w="6135"/>
        <w:gridCol w:w="3544"/>
        <w:gridCol w:w="2126"/>
      </w:tblGrid>
      <w:tr w:rsidR="00405EF4">
        <w:tc>
          <w:tcPr>
            <w:tcW w:w="959" w:type="dxa"/>
            <w:vAlign w:val="center"/>
          </w:tcPr>
          <w:p w:rsidR="00405EF4" w:rsidRDefault="005E5CBE">
            <w:pPr>
              <w:jc w:val="both"/>
              <w:outlineLvl w:val="0"/>
              <w:rPr>
                <w:rFonts w:eastAsiaTheme="minorHAnsi"/>
                <w:lang w:eastAsia="en-US"/>
              </w:rPr>
            </w:pPr>
            <w:r>
              <w:rPr>
                <w:rFonts w:eastAsiaTheme="minorHAnsi"/>
                <w:lang w:eastAsia="en-US"/>
              </w:rPr>
              <w:t>№</w:t>
            </w:r>
          </w:p>
        </w:tc>
        <w:tc>
          <w:tcPr>
            <w:tcW w:w="2126" w:type="dxa"/>
            <w:vAlign w:val="center"/>
          </w:tcPr>
          <w:p w:rsidR="00405EF4" w:rsidRDefault="005E5CBE">
            <w:pPr>
              <w:jc w:val="both"/>
              <w:outlineLvl w:val="0"/>
              <w:rPr>
                <w:rFonts w:eastAsiaTheme="minorHAnsi"/>
                <w:lang w:eastAsia="en-US"/>
              </w:rPr>
            </w:pPr>
            <w:r>
              <w:rPr>
                <w:rFonts w:eastAsiaTheme="minorHAnsi"/>
                <w:lang w:eastAsia="en-US"/>
              </w:rPr>
              <w:t>Идентификаторы категорий (признаков) заявителей</w:t>
            </w:r>
          </w:p>
        </w:tc>
        <w:tc>
          <w:tcPr>
            <w:tcW w:w="6135" w:type="dxa"/>
            <w:vAlign w:val="center"/>
          </w:tcPr>
          <w:p w:rsidR="00405EF4" w:rsidRDefault="005E5CBE">
            <w:pPr>
              <w:jc w:val="both"/>
              <w:outlineLvl w:val="0"/>
              <w:rPr>
                <w:rFonts w:eastAsiaTheme="minorHAnsi"/>
                <w:lang w:eastAsia="en-US"/>
              </w:rPr>
            </w:pPr>
            <w:r>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405EF4" w:rsidRDefault="005E5CBE">
            <w:pPr>
              <w:jc w:val="both"/>
              <w:outlineLvl w:val="0"/>
              <w:rPr>
                <w:rFonts w:eastAsiaTheme="minorHAnsi"/>
                <w:lang w:eastAsia="en-US"/>
              </w:rPr>
            </w:pPr>
            <w:r>
              <w:rPr>
                <w:rFonts w:eastAsiaTheme="minorHAnsi"/>
                <w:lang w:eastAsia="en-US"/>
              </w:rPr>
              <w:t>Способы подачи документов,</w:t>
            </w:r>
          </w:p>
          <w:p w:rsidR="00405EF4" w:rsidRDefault="005E5CBE">
            <w:pPr>
              <w:jc w:val="both"/>
              <w:outlineLvl w:val="0"/>
              <w:rPr>
                <w:rFonts w:eastAsiaTheme="minorHAnsi"/>
                <w:lang w:eastAsia="en-US"/>
              </w:rPr>
            </w:pPr>
            <w:r>
              <w:rPr>
                <w:rFonts w:eastAsiaTheme="minorHAnsi"/>
                <w:lang w:eastAsia="en-US"/>
              </w:rPr>
              <w:t>требования к представлению</w:t>
            </w:r>
          </w:p>
          <w:p w:rsidR="00405EF4" w:rsidRDefault="005E5CBE">
            <w:pPr>
              <w:jc w:val="both"/>
              <w:outlineLvl w:val="0"/>
              <w:rPr>
                <w:rFonts w:eastAsiaTheme="minorHAnsi"/>
                <w:lang w:eastAsia="en-US"/>
              </w:rPr>
            </w:pPr>
            <w:r>
              <w:rPr>
                <w:rFonts w:eastAsiaTheme="minorHAnsi"/>
                <w:lang w:eastAsia="en-US"/>
              </w:rPr>
              <w:t>документов</w:t>
            </w:r>
          </w:p>
        </w:tc>
        <w:tc>
          <w:tcPr>
            <w:tcW w:w="2126" w:type="dxa"/>
          </w:tcPr>
          <w:p w:rsidR="00405EF4" w:rsidRDefault="005E5CBE">
            <w:pPr>
              <w:jc w:val="both"/>
              <w:outlineLvl w:val="0"/>
              <w:rPr>
                <w:rFonts w:eastAsiaTheme="minorHAnsi"/>
                <w:lang w:eastAsia="en-US"/>
              </w:rPr>
            </w:pPr>
            <w:r>
              <w:rPr>
                <w:rFonts w:eastAsiaTheme="minorHAnsi"/>
                <w:lang w:eastAsia="en-US"/>
              </w:rPr>
              <w:t>Иные требования</w:t>
            </w:r>
          </w:p>
        </w:tc>
      </w:tr>
      <w:tr w:rsidR="00405EF4">
        <w:tc>
          <w:tcPr>
            <w:tcW w:w="14890" w:type="dxa"/>
            <w:gridSpan w:val="5"/>
            <w:vAlign w:val="center"/>
          </w:tcPr>
          <w:p w:rsidR="00405EF4" w:rsidRDefault="005E5CBE">
            <w:pPr>
              <w:ind w:firstLine="709"/>
              <w:jc w:val="both"/>
              <w:outlineLvl w:val="0"/>
              <w:rPr>
                <w:rFonts w:eastAsiaTheme="minorHAnsi"/>
                <w:highlight w:val="yellow"/>
                <w:lang w:eastAsia="en-US"/>
              </w:rPr>
            </w:pPr>
            <w:r>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05EF4">
        <w:trPr>
          <w:trHeight w:val="1153"/>
        </w:trPr>
        <w:tc>
          <w:tcPr>
            <w:tcW w:w="959" w:type="dxa"/>
          </w:tcPr>
          <w:p w:rsidR="00405EF4" w:rsidRDefault="005E5CBE">
            <w:pPr>
              <w:jc w:val="both"/>
              <w:outlineLvl w:val="0"/>
              <w:rPr>
                <w:rFonts w:eastAsiaTheme="minorHAnsi"/>
                <w:lang w:eastAsia="en-US"/>
              </w:rPr>
            </w:pPr>
            <w:r>
              <w:rPr>
                <w:rFonts w:eastAsiaTheme="minorHAnsi"/>
                <w:lang w:eastAsia="en-US"/>
              </w:rPr>
              <w:t>1</w:t>
            </w:r>
          </w:p>
        </w:tc>
        <w:tc>
          <w:tcPr>
            <w:tcW w:w="2126" w:type="dxa"/>
          </w:tcPr>
          <w:p w:rsidR="00405EF4" w:rsidRDefault="005E5CBE">
            <w:pPr>
              <w:jc w:val="both"/>
              <w:outlineLvl w:val="0"/>
              <w:rPr>
                <w:rFonts w:eastAsiaTheme="minorHAnsi"/>
                <w:lang w:eastAsia="en-US"/>
              </w:rPr>
            </w:pPr>
            <w:r>
              <w:rPr>
                <w:rFonts w:eastAsiaTheme="minorHAnsi"/>
                <w:lang w:eastAsia="en-US"/>
              </w:rPr>
              <w:t>1А-5А</w:t>
            </w:r>
          </w:p>
        </w:tc>
        <w:tc>
          <w:tcPr>
            <w:tcW w:w="6135" w:type="dxa"/>
          </w:tcPr>
          <w:p w:rsidR="00405EF4" w:rsidRDefault="005E5CBE">
            <w:pPr>
              <w:jc w:val="both"/>
              <w:outlineLvl w:val="0"/>
              <w:rPr>
                <w:rFonts w:eastAsiaTheme="minorHAnsi"/>
                <w:lang w:eastAsia="en-US"/>
              </w:rPr>
            </w:pPr>
            <w:r>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tcPr>
          <w:p w:rsidR="00405EF4" w:rsidRDefault="005E5CBE">
            <w:pPr>
              <w:jc w:val="both"/>
              <w:outlineLvl w:val="0"/>
              <w:rPr>
                <w:rFonts w:eastAsiaTheme="minorHAnsi"/>
                <w:lang w:eastAsia="en-US"/>
              </w:rPr>
            </w:pPr>
            <w:r>
              <w:rPr>
                <w:rFonts w:eastAsiaTheme="minorHAnsi"/>
                <w:lang w:eastAsia="en-US"/>
              </w:rPr>
              <w:t xml:space="preserve">ЕПГУ, ПГУ ЛО, ПС, Л, МФЦ </w:t>
            </w:r>
          </w:p>
        </w:tc>
        <w:tc>
          <w:tcPr>
            <w:tcW w:w="2126" w:type="dxa"/>
          </w:tcPr>
          <w:p w:rsidR="00405EF4" w:rsidRDefault="005E5CBE">
            <w:pPr>
              <w:jc w:val="both"/>
              <w:outlineLvl w:val="0"/>
              <w:rPr>
                <w:rFonts w:eastAsiaTheme="minorHAnsi"/>
                <w:lang w:eastAsia="en-US"/>
              </w:rPr>
            </w:pPr>
            <w:r>
              <w:rPr>
                <w:rFonts w:eastAsiaTheme="minorHAnsi"/>
                <w:lang w:eastAsia="en-US"/>
              </w:rPr>
              <w:t xml:space="preserve">[Все], О, </w:t>
            </w:r>
            <w:proofErr w:type="gramStart"/>
            <w:r>
              <w:rPr>
                <w:rFonts w:eastAsiaTheme="minorHAnsi"/>
                <w:lang w:eastAsia="en-US"/>
              </w:rPr>
              <w:t>О(</w:t>
            </w:r>
            <w:proofErr w:type="spellStart"/>
            <w:proofErr w:type="gramEnd"/>
            <w:r>
              <w:rPr>
                <w:rFonts w:eastAsiaTheme="minorHAnsi"/>
                <w:lang w:eastAsia="en-US"/>
              </w:rPr>
              <w:t>эл</w:t>
            </w:r>
            <w:proofErr w:type="spellEnd"/>
            <w:r>
              <w:rPr>
                <w:rFonts w:eastAsiaTheme="minorHAnsi"/>
                <w:lang w:eastAsia="en-US"/>
              </w:rPr>
              <w:t>) Д(1)</w:t>
            </w:r>
          </w:p>
        </w:tc>
      </w:tr>
      <w:tr w:rsidR="00405EF4">
        <w:trPr>
          <w:trHeight w:val="2300"/>
        </w:trPr>
        <w:tc>
          <w:tcPr>
            <w:tcW w:w="959" w:type="dxa"/>
          </w:tcPr>
          <w:p w:rsidR="00405EF4" w:rsidRDefault="005E5CBE">
            <w:pPr>
              <w:rPr>
                <w:rFonts w:eastAsiaTheme="minorHAnsi"/>
                <w:lang w:eastAsia="en-US"/>
              </w:rPr>
            </w:pPr>
            <w:r>
              <w:rPr>
                <w:rFonts w:eastAsiaTheme="minorHAnsi"/>
                <w:lang w:eastAsia="en-US"/>
              </w:rPr>
              <w:t>2</w:t>
            </w:r>
          </w:p>
        </w:tc>
        <w:tc>
          <w:tcPr>
            <w:tcW w:w="2126" w:type="dxa"/>
          </w:tcPr>
          <w:p w:rsidR="00405EF4" w:rsidRDefault="005E5CBE">
            <w:pPr>
              <w:jc w:val="both"/>
              <w:outlineLvl w:val="0"/>
              <w:rPr>
                <w:rFonts w:eastAsiaTheme="minorHAnsi"/>
                <w:lang w:eastAsia="en-US"/>
              </w:rPr>
            </w:pPr>
            <w:r>
              <w:rPr>
                <w:rFonts w:eastAsiaTheme="minorHAnsi"/>
                <w:lang w:eastAsia="en-US"/>
              </w:rPr>
              <w:t>1А-5А</w:t>
            </w:r>
          </w:p>
        </w:tc>
        <w:tc>
          <w:tcPr>
            <w:tcW w:w="6135" w:type="dxa"/>
          </w:tcPr>
          <w:p w:rsidR="00405EF4" w:rsidRDefault="005E5CBE">
            <w:pPr>
              <w:jc w:val="both"/>
              <w:outlineLvl w:val="0"/>
              <w:rPr>
                <w:rFonts w:eastAsiaTheme="minorHAnsi"/>
                <w:lang w:eastAsia="en-US"/>
              </w:rPr>
            </w:pPr>
            <w:r>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405EF4" w:rsidRDefault="005E5CBE">
            <w:pPr>
              <w:jc w:val="both"/>
              <w:outlineLvl w:val="0"/>
              <w:rPr>
                <w:rFonts w:eastAsiaTheme="minorHAnsi"/>
                <w:lang w:eastAsia="en-US"/>
              </w:rPr>
            </w:pPr>
            <w:r>
              <w:rPr>
                <w:rFonts w:eastAsiaTheme="minorHAnsi"/>
                <w:lang w:eastAsia="en-US"/>
              </w:rPr>
              <w:t>ЕПГУ, ПГУ ЛО, ПС, Л</w:t>
            </w:r>
          </w:p>
        </w:tc>
        <w:tc>
          <w:tcPr>
            <w:tcW w:w="2126" w:type="dxa"/>
          </w:tcPr>
          <w:p w:rsidR="00405EF4" w:rsidRDefault="005E5CBE">
            <w:r>
              <w:t xml:space="preserve">[Все], </w:t>
            </w:r>
            <w:r>
              <w:rPr>
                <w:rFonts w:eastAsiaTheme="minorHAnsi"/>
                <w:lang w:eastAsia="en-US"/>
              </w:rPr>
              <w:t xml:space="preserve">О, </w:t>
            </w:r>
            <w:proofErr w:type="gramStart"/>
            <w:r>
              <w:rPr>
                <w:rFonts w:eastAsiaTheme="minorHAnsi"/>
                <w:lang w:eastAsia="en-US"/>
              </w:rPr>
              <w:t>О(</w:t>
            </w:r>
            <w:proofErr w:type="spellStart"/>
            <w:proofErr w:type="gramEnd"/>
            <w:r>
              <w:rPr>
                <w:rFonts w:eastAsiaTheme="minorHAnsi"/>
                <w:lang w:eastAsia="en-US"/>
              </w:rPr>
              <w:t>эл</w:t>
            </w:r>
            <w:proofErr w:type="spellEnd"/>
            <w:r>
              <w:rPr>
                <w:rFonts w:eastAsiaTheme="minorHAnsi"/>
                <w:lang w:eastAsia="en-US"/>
              </w:rPr>
              <w:t>), Д(1)</w:t>
            </w:r>
          </w:p>
        </w:tc>
      </w:tr>
      <w:tr w:rsidR="00405EF4">
        <w:tc>
          <w:tcPr>
            <w:tcW w:w="959" w:type="dxa"/>
          </w:tcPr>
          <w:p w:rsidR="00405EF4" w:rsidRDefault="005E5CBE">
            <w:pPr>
              <w:rPr>
                <w:rFonts w:eastAsiaTheme="minorHAnsi"/>
                <w:lang w:eastAsia="en-US"/>
              </w:rPr>
            </w:pPr>
            <w:r>
              <w:rPr>
                <w:rFonts w:eastAsiaTheme="minorHAnsi"/>
                <w:lang w:eastAsia="en-US"/>
              </w:rPr>
              <w:t>3</w:t>
            </w:r>
          </w:p>
        </w:tc>
        <w:tc>
          <w:tcPr>
            <w:tcW w:w="2126" w:type="dxa"/>
          </w:tcPr>
          <w:p w:rsidR="00405EF4" w:rsidRDefault="005E5CBE">
            <w:pPr>
              <w:jc w:val="both"/>
              <w:outlineLvl w:val="0"/>
              <w:rPr>
                <w:rFonts w:eastAsiaTheme="minorHAnsi"/>
                <w:lang w:eastAsia="en-US"/>
              </w:rPr>
            </w:pPr>
            <w:r>
              <w:rPr>
                <w:rFonts w:eastAsiaTheme="minorHAnsi"/>
                <w:lang w:eastAsia="en-US"/>
              </w:rPr>
              <w:t>1А-5А (</w:t>
            </w:r>
            <w:proofErr w:type="spellStart"/>
            <w:r>
              <w:rPr>
                <w:rFonts w:eastAsiaTheme="minorHAnsi"/>
                <w:lang w:eastAsia="en-US"/>
              </w:rPr>
              <w:t>Пз</w:t>
            </w:r>
            <w:proofErr w:type="spellEnd"/>
            <w:r>
              <w:rPr>
                <w:rFonts w:eastAsiaTheme="minorHAnsi"/>
                <w:lang w:eastAsia="en-US"/>
              </w:rPr>
              <w:t>)</w:t>
            </w:r>
          </w:p>
        </w:tc>
        <w:tc>
          <w:tcPr>
            <w:tcW w:w="6135" w:type="dxa"/>
          </w:tcPr>
          <w:p w:rsidR="00405EF4" w:rsidRDefault="005E5CBE">
            <w:pPr>
              <w:jc w:val="both"/>
              <w:outlineLvl w:val="0"/>
              <w:rPr>
                <w:rFonts w:eastAsiaTheme="minorHAnsi"/>
                <w:lang w:eastAsia="en-US"/>
              </w:rPr>
            </w:pPr>
            <w:r>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rsidR="00405EF4" w:rsidRDefault="005E5CBE">
            <w:pPr>
              <w:jc w:val="both"/>
              <w:outlineLvl w:val="0"/>
              <w:rPr>
                <w:rFonts w:eastAsiaTheme="minorHAnsi"/>
                <w:lang w:eastAsia="en-US"/>
              </w:rPr>
            </w:pPr>
            <w:proofErr w:type="gramStart"/>
            <w:r>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w:t>
            </w:r>
            <w:r>
              <w:rPr>
                <w:rFonts w:eastAsiaTheme="minorHAnsi"/>
                <w:lang w:eastAsia="en-US"/>
              </w:rPr>
              <w:lastRenderedPageBreak/>
              <w:t>главой местной администрации</w:t>
            </w:r>
            <w:proofErr w:type="gramEnd"/>
            <w:r>
              <w:rPr>
                <w:rFonts w:eastAsiaTheme="minorHAnsi"/>
                <w:lang w:eastAsia="en-US"/>
              </w:rPr>
              <w:t xml:space="preserve"> </w:t>
            </w:r>
            <w:proofErr w:type="gramStart"/>
            <w:r>
              <w:rPr>
                <w:rFonts w:eastAsiaTheme="minorHAnsi"/>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eastAsiaTheme="minorHAnsi"/>
                <w:lang w:eastAsia="en-US"/>
              </w:rPr>
              <w:t xml:space="preserve"> доверенность в простой письменной форме).  </w:t>
            </w:r>
          </w:p>
        </w:tc>
        <w:tc>
          <w:tcPr>
            <w:tcW w:w="3544" w:type="dxa"/>
          </w:tcPr>
          <w:p w:rsidR="00405EF4" w:rsidRDefault="005E5CBE">
            <w:pPr>
              <w:jc w:val="both"/>
              <w:outlineLvl w:val="0"/>
              <w:rPr>
                <w:rFonts w:eastAsiaTheme="minorHAnsi"/>
                <w:lang w:eastAsia="en-US"/>
              </w:rPr>
            </w:pPr>
            <w:r>
              <w:rPr>
                <w:rFonts w:eastAsiaTheme="minorHAnsi"/>
                <w:lang w:eastAsia="en-US"/>
              </w:rPr>
              <w:lastRenderedPageBreak/>
              <w:t>ЕПГУ, ПГУ ЛО, ПС, Л</w:t>
            </w:r>
          </w:p>
        </w:tc>
        <w:tc>
          <w:tcPr>
            <w:tcW w:w="2126" w:type="dxa"/>
          </w:tcPr>
          <w:p w:rsidR="00405EF4" w:rsidRDefault="005E5CBE">
            <w:r>
              <w:t xml:space="preserve">[Все], </w:t>
            </w:r>
            <w:r>
              <w:rPr>
                <w:rFonts w:eastAsiaTheme="minorHAnsi"/>
                <w:lang w:eastAsia="en-US"/>
              </w:rPr>
              <w:t xml:space="preserve">О, </w:t>
            </w:r>
            <w:proofErr w:type="gramStart"/>
            <w:r>
              <w:rPr>
                <w:rFonts w:eastAsiaTheme="minorHAnsi"/>
                <w:lang w:eastAsia="en-US"/>
              </w:rPr>
              <w:t>О(</w:t>
            </w:r>
            <w:proofErr w:type="spellStart"/>
            <w:proofErr w:type="gramEnd"/>
            <w:r>
              <w:rPr>
                <w:rFonts w:eastAsiaTheme="minorHAnsi"/>
                <w:lang w:eastAsia="en-US"/>
              </w:rPr>
              <w:t>эл</w:t>
            </w:r>
            <w:proofErr w:type="spellEnd"/>
            <w:r>
              <w:rPr>
                <w:rFonts w:eastAsiaTheme="minorHAnsi"/>
                <w:lang w:eastAsia="en-US"/>
              </w:rPr>
              <w:t>), Д(1)</w:t>
            </w:r>
          </w:p>
        </w:tc>
      </w:tr>
      <w:tr w:rsidR="00405EF4">
        <w:tc>
          <w:tcPr>
            <w:tcW w:w="959" w:type="dxa"/>
          </w:tcPr>
          <w:p w:rsidR="00405EF4" w:rsidRDefault="005E5CBE">
            <w:pPr>
              <w:jc w:val="both"/>
              <w:outlineLvl w:val="0"/>
              <w:rPr>
                <w:rFonts w:eastAsiaTheme="minorHAnsi"/>
                <w:highlight w:val="yellow"/>
                <w:lang w:eastAsia="en-US"/>
              </w:rPr>
            </w:pPr>
            <w:r>
              <w:rPr>
                <w:rFonts w:eastAsiaTheme="minorHAnsi"/>
                <w:lang w:eastAsia="en-US"/>
              </w:rPr>
              <w:lastRenderedPageBreak/>
              <w:t>4</w:t>
            </w:r>
          </w:p>
        </w:tc>
        <w:tc>
          <w:tcPr>
            <w:tcW w:w="2126" w:type="dxa"/>
          </w:tcPr>
          <w:p w:rsidR="00405EF4" w:rsidRDefault="005E5CBE">
            <w:pPr>
              <w:jc w:val="both"/>
              <w:outlineLvl w:val="0"/>
              <w:rPr>
                <w:rFonts w:eastAsiaTheme="minorHAnsi"/>
                <w:highlight w:val="yellow"/>
                <w:lang w:eastAsia="en-US"/>
              </w:rPr>
            </w:pPr>
            <w:r>
              <w:rPr>
                <w:rFonts w:eastAsiaTheme="minorHAnsi"/>
                <w:lang w:eastAsia="en-US"/>
              </w:rPr>
              <w:t>1А-5А</w:t>
            </w:r>
          </w:p>
        </w:tc>
        <w:tc>
          <w:tcPr>
            <w:tcW w:w="6135" w:type="dxa"/>
          </w:tcPr>
          <w:p w:rsidR="00405EF4" w:rsidRDefault="005E5CBE">
            <w:pPr>
              <w:jc w:val="both"/>
            </w:pPr>
            <w:r>
              <w:t>В случае</w:t>
            </w:r>
            <w:proofErr w:type="gramStart"/>
            <w:r>
              <w:t>,</w:t>
            </w:r>
            <w:proofErr w:type="gramEnd"/>
            <w: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405EF4" w:rsidRDefault="005E5CBE">
            <w:pPr>
              <w:jc w:val="both"/>
            </w:pPr>
            <w: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405EF4" w:rsidRDefault="005E5CBE">
            <w:pPr>
              <w:jc w:val="both"/>
              <w:rPr>
                <w:sz w:val="20"/>
                <w:szCs w:val="20"/>
              </w:rPr>
            </w:pPr>
            <w:r>
              <w:rPr>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05EF4" w:rsidRDefault="005E5CBE">
            <w:pPr>
              <w:jc w:val="both"/>
              <w:rPr>
                <w:sz w:val="20"/>
                <w:szCs w:val="20"/>
              </w:rPr>
            </w:pPr>
            <w:r>
              <w:rPr>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05EF4" w:rsidRDefault="005E5CBE">
            <w:pPr>
              <w:jc w:val="both"/>
              <w:rPr>
                <w:sz w:val="20"/>
                <w:szCs w:val="20"/>
              </w:rPr>
            </w:pPr>
            <w:proofErr w:type="gramStart"/>
            <w:r>
              <w:rPr>
                <w:sz w:val="20"/>
                <w:szCs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sz w:val="20"/>
                <w:szCs w:val="20"/>
              </w:rPr>
              <w:t xml:space="preserve"> Российской Федерации.</w:t>
            </w:r>
          </w:p>
        </w:tc>
        <w:tc>
          <w:tcPr>
            <w:tcW w:w="3544" w:type="dxa"/>
          </w:tcPr>
          <w:p w:rsidR="00405EF4" w:rsidRDefault="005E5CBE">
            <w:pPr>
              <w:jc w:val="both"/>
              <w:outlineLvl w:val="0"/>
              <w:rPr>
                <w:rFonts w:eastAsiaTheme="minorHAnsi"/>
                <w:highlight w:val="yellow"/>
                <w:lang w:eastAsia="en-US"/>
              </w:rPr>
            </w:pPr>
            <w:r>
              <w:t>ЕПГУ, ПГУ ЛО, ПС, Л, МФЦ</w:t>
            </w:r>
          </w:p>
        </w:tc>
        <w:tc>
          <w:tcPr>
            <w:tcW w:w="2126" w:type="dxa"/>
          </w:tcPr>
          <w:p w:rsidR="00405EF4" w:rsidRDefault="005E5CBE">
            <w:pPr>
              <w:rPr>
                <w:highlight w:val="yellow"/>
              </w:rPr>
            </w:pPr>
            <w:r>
              <w:t xml:space="preserve">О, </w:t>
            </w:r>
            <w:proofErr w:type="gramStart"/>
            <w:r>
              <w:t>О(</w:t>
            </w:r>
            <w:proofErr w:type="gramEnd"/>
            <w:r>
              <w:t xml:space="preserve">э), К, К(э) </w:t>
            </w:r>
          </w:p>
        </w:tc>
      </w:tr>
      <w:tr w:rsidR="00405EF4">
        <w:tc>
          <w:tcPr>
            <w:tcW w:w="959" w:type="dxa"/>
          </w:tcPr>
          <w:p w:rsidR="00405EF4" w:rsidRDefault="005E5CBE">
            <w:pPr>
              <w:jc w:val="both"/>
              <w:outlineLvl w:val="0"/>
              <w:rPr>
                <w:rFonts w:eastAsiaTheme="minorHAnsi"/>
                <w:highlight w:val="yellow"/>
                <w:lang w:eastAsia="en-US"/>
              </w:rPr>
            </w:pPr>
            <w:r>
              <w:rPr>
                <w:rFonts w:eastAsiaTheme="minorHAnsi"/>
                <w:lang w:eastAsia="en-US"/>
              </w:rPr>
              <w:t>5</w:t>
            </w:r>
          </w:p>
        </w:tc>
        <w:tc>
          <w:tcPr>
            <w:tcW w:w="2126" w:type="dxa"/>
          </w:tcPr>
          <w:p w:rsidR="00405EF4" w:rsidRDefault="005E5CBE">
            <w:pPr>
              <w:jc w:val="both"/>
              <w:outlineLvl w:val="0"/>
              <w:rPr>
                <w:rFonts w:eastAsiaTheme="minorHAnsi"/>
                <w:highlight w:val="yellow"/>
                <w:lang w:eastAsia="en-US"/>
              </w:rPr>
            </w:pPr>
            <w:r>
              <w:rPr>
                <w:rFonts w:eastAsiaTheme="minorHAnsi"/>
                <w:lang w:eastAsia="en-US"/>
              </w:rPr>
              <w:t>1А-5А</w:t>
            </w:r>
            <w:bookmarkStart w:id="2" w:name="_GoBack"/>
            <w:bookmarkEnd w:id="2"/>
          </w:p>
        </w:tc>
        <w:tc>
          <w:tcPr>
            <w:tcW w:w="6135" w:type="dxa"/>
          </w:tcPr>
          <w:p w:rsidR="00405EF4" w:rsidRDefault="005E5CBE">
            <w:pPr>
              <w:jc w:val="both"/>
              <w:outlineLvl w:val="0"/>
              <w:rPr>
                <w:rFonts w:eastAsiaTheme="minorHAnsi"/>
                <w:lang w:eastAsia="en-US"/>
              </w:rPr>
            </w:pPr>
            <w:r>
              <w:rPr>
                <w:rFonts w:eastAsiaTheme="minorHAnsi"/>
                <w:lang w:eastAsia="en-US"/>
              </w:rPr>
              <w:t>В случае</w:t>
            </w:r>
            <w:proofErr w:type="gramStart"/>
            <w:r>
              <w:rPr>
                <w:rFonts w:eastAsiaTheme="minorHAnsi"/>
                <w:lang w:eastAsia="en-US"/>
              </w:rPr>
              <w:t>,</w:t>
            </w:r>
            <w:proofErr w:type="gramEnd"/>
            <w:r>
              <w:rPr>
                <w:rFonts w:eastAsiaTheme="minorHAnsi"/>
                <w:lang w:eastAsia="en-US"/>
              </w:rPr>
              <w:t xml:space="preserve"> если земельный участок образован из земельного </w:t>
            </w:r>
            <w:r>
              <w:rPr>
                <w:rFonts w:eastAsiaTheme="minorHAnsi"/>
                <w:lang w:eastAsia="en-US"/>
              </w:rPr>
              <w:lastRenderedPageBreak/>
              <w:t>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405EF4" w:rsidRDefault="005E5CBE">
            <w:pPr>
              <w:jc w:val="both"/>
              <w:outlineLvl w:val="0"/>
              <w:rPr>
                <w:rFonts w:eastAsiaTheme="minorHAnsi"/>
                <w:lang w:eastAsia="en-US"/>
              </w:rPr>
            </w:pPr>
            <w:proofErr w:type="gramStart"/>
            <w:r>
              <w:rPr>
                <w:rFonts w:eastAsiaTheme="minorHAnsi"/>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405EF4" w:rsidRDefault="005E5CBE">
            <w:pPr>
              <w:jc w:val="both"/>
              <w:outlineLvl w:val="0"/>
              <w:rPr>
                <w:rFonts w:eastAsiaTheme="minorHAnsi"/>
                <w:lang w:eastAsia="en-US"/>
              </w:rPr>
            </w:pPr>
            <w:proofErr w:type="gramStart"/>
            <w:r>
              <w:rPr>
                <w:rFonts w:eastAsiaTheme="minorHAnsi"/>
                <w:lang w:eastAsia="en-US"/>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Pr>
                <w:rFonts w:eastAsiaTheme="minorHAnsi"/>
                <w:lang w:eastAsia="en-US"/>
              </w:rPr>
              <w:t xml:space="preserve"> гражданином;</w:t>
            </w:r>
          </w:p>
          <w:p w:rsidR="00405EF4" w:rsidRDefault="005E5CBE">
            <w:pPr>
              <w:jc w:val="both"/>
              <w:outlineLvl w:val="0"/>
              <w:rPr>
                <w:rFonts w:eastAsiaTheme="minorHAnsi"/>
                <w:lang w:eastAsia="en-US"/>
              </w:rPr>
            </w:pPr>
            <w:r>
              <w:rPr>
                <w:rFonts w:eastAsiaTheme="minorHAnsi"/>
                <w:lang w:eastAsia="en-US"/>
              </w:rPr>
              <w:t>- выписка из Единого государственного реестра юридических лиц о гаражном кооперативе, членом которого является заявитель.</w:t>
            </w:r>
          </w:p>
          <w:p w:rsidR="00405EF4" w:rsidRDefault="005E5CBE">
            <w:pPr>
              <w:jc w:val="both"/>
              <w:outlineLvl w:val="0"/>
              <w:rPr>
                <w:rFonts w:eastAsiaTheme="minorHAnsi"/>
                <w:sz w:val="20"/>
                <w:szCs w:val="20"/>
                <w:lang w:eastAsia="en-US"/>
              </w:rPr>
            </w:pPr>
            <w:r>
              <w:rPr>
                <w:rFonts w:eastAsiaTheme="minorHAnsi"/>
                <w:sz w:val="20"/>
                <w:szCs w:val="20"/>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405EF4" w:rsidRDefault="005E5CBE">
            <w:pPr>
              <w:jc w:val="both"/>
              <w:outlineLvl w:val="0"/>
              <w:rPr>
                <w:rFonts w:eastAsiaTheme="minorHAnsi"/>
                <w:sz w:val="20"/>
                <w:szCs w:val="20"/>
                <w:lang w:eastAsia="en-US"/>
              </w:rPr>
            </w:pPr>
            <w:r>
              <w:rPr>
                <w:rFonts w:eastAsiaTheme="minorHAnsi"/>
                <w:sz w:val="20"/>
                <w:szCs w:val="20"/>
                <w:lang w:eastAsia="en-US"/>
              </w:rPr>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w:t>
            </w:r>
            <w:r>
              <w:rPr>
                <w:rFonts w:eastAsiaTheme="minorHAnsi"/>
                <w:sz w:val="20"/>
                <w:szCs w:val="20"/>
                <w:lang w:eastAsia="en-US"/>
              </w:rPr>
              <w:lastRenderedPageBreak/>
              <w:t>документы, подтверждающие исполнение со стороны гражданина обязательств по оплате коммунальных услуг;</w:t>
            </w:r>
          </w:p>
          <w:p w:rsidR="00405EF4" w:rsidRDefault="005E5CBE">
            <w:pPr>
              <w:jc w:val="both"/>
              <w:outlineLvl w:val="0"/>
              <w:rPr>
                <w:rFonts w:eastAsiaTheme="minorHAnsi"/>
                <w:sz w:val="20"/>
                <w:szCs w:val="20"/>
                <w:lang w:eastAsia="en-US"/>
              </w:rPr>
            </w:pPr>
            <w:proofErr w:type="gramStart"/>
            <w:r>
              <w:rPr>
                <w:rFonts w:eastAsiaTheme="minorHAnsi"/>
                <w:sz w:val="20"/>
                <w:szCs w:val="20"/>
                <w:lang w:eastAsia="en-US"/>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rFonts w:eastAsiaTheme="minorHAnsi"/>
                <w:sz w:val="20"/>
                <w:szCs w:val="20"/>
                <w:lang w:eastAsia="en-US"/>
              </w:rPr>
              <w:t xml:space="preserve"> Российской Федерации.</w:t>
            </w:r>
          </w:p>
          <w:p w:rsidR="00405EF4" w:rsidRDefault="005E5CBE">
            <w:pPr>
              <w:jc w:val="both"/>
              <w:outlineLvl w:val="0"/>
              <w:rPr>
                <w:rFonts w:eastAsiaTheme="minorHAnsi"/>
                <w:highlight w:val="yellow"/>
                <w:lang w:eastAsia="en-US"/>
              </w:rPr>
            </w:pPr>
            <w:r>
              <w:rPr>
                <w:rFonts w:eastAsiaTheme="minorHAnsi"/>
                <w:sz w:val="20"/>
                <w:szCs w:val="20"/>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tcPr>
          <w:p w:rsidR="00405EF4" w:rsidRDefault="005E5CBE">
            <w:pPr>
              <w:jc w:val="both"/>
              <w:outlineLvl w:val="0"/>
              <w:rPr>
                <w:rFonts w:eastAsiaTheme="minorHAnsi"/>
                <w:highlight w:val="yellow"/>
                <w:lang w:eastAsia="en-US"/>
              </w:rPr>
            </w:pPr>
            <w:r>
              <w:lastRenderedPageBreak/>
              <w:t>ЕПГУ, ПГУ ЛО, ПС, Л, МФЦ</w:t>
            </w:r>
          </w:p>
        </w:tc>
        <w:tc>
          <w:tcPr>
            <w:tcW w:w="2126" w:type="dxa"/>
          </w:tcPr>
          <w:p w:rsidR="00405EF4" w:rsidRDefault="005E5CBE">
            <w:pPr>
              <w:rPr>
                <w:highlight w:val="yellow"/>
              </w:rPr>
            </w:pPr>
            <w:r>
              <w:t xml:space="preserve">О, </w:t>
            </w:r>
            <w:proofErr w:type="gramStart"/>
            <w:r>
              <w:t>О(</w:t>
            </w:r>
            <w:proofErr w:type="gramEnd"/>
            <w:r>
              <w:t>э), К, К(э)</w:t>
            </w:r>
          </w:p>
        </w:tc>
      </w:tr>
      <w:tr w:rsidR="00405EF4">
        <w:tc>
          <w:tcPr>
            <w:tcW w:w="959" w:type="dxa"/>
          </w:tcPr>
          <w:p w:rsidR="00405EF4" w:rsidRDefault="005E5CBE">
            <w:pPr>
              <w:jc w:val="both"/>
              <w:outlineLvl w:val="0"/>
              <w:rPr>
                <w:rFonts w:eastAsiaTheme="minorHAnsi"/>
                <w:highlight w:val="yellow"/>
                <w:lang w:eastAsia="en-US"/>
              </w:rPr>
            </w:pPr>
            <w:r>
              <w:rPr>
                <w:rFonts w:eastAsiaTheme="minorHAnsi"/>
                <w:lang w:eastAsia="en-US"/>
              </w:rPr>
              <w:lastRenderedPageBreak/>
              <w:t>6</w:t>
            </w:r>
          </w:p>
        </w:tc>
        <w:tc>
          <w:tcPr>
            <w:tcW w:w="2126" w:type="dxa"/>
          </w:tcPr>
          <w:p w:rsidR="00405EF4" w:rsidRDefault="005E5CBE">
            <w:pPr>
              <w:jc w:val="both"/>
              <w:outlineLvl w:val="0"/>
              <w:rPr>
                <w:rFonts w:eastAsiaTheme="minorHAnsi"/>
                <w:highlight w:val="yellow"/>
                <w:lang w:eastAsia="en-US"/>
              </w:rPr>
            </w:pPr>
            <w:r>
              <w:rPr>
                <w:rFonts w:eastAsiaTheme="minorHAnsi"/>
                <w:lang w:eastAsia="en-US"/>
              </w:rPr>
              <w:t>1А-5А</w:t>
            </w:r>
          </w:p>
        </w:tc>
        <w:tc>
          <w:tcPr>
            <w:tcW w:w="6135" w:type="dxa"/>
          </w:tcPr>
          <w:p w:rsidR="00405EF4" w:rsidRDefault="005E5CBE">
            <w:pPr>
              <w:jc w:val="both"/>
              <w:outlineLvl w:val="0"/>
              <w:rPr>
                <w:rFonts w:eastAsiaTheme="minorHAnsi"/>
                <w:highlight w:val="yellow"/>
                <w:lang w:eastAsia="en-US"/>
              </w:rPr>
            </w:pPr>
            <w:r>
              <w:rPr>
                <w:rFonts w:eastAsiaTheme="minorHAnsi"/>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tcPr>
          <w:p w:rsidR="00405EF4" w:rsidRDefault="005E5CBE">
            <w:pPr>
              <w:jc w:val="both"/>
              <w:outlineLvl w:val="0"/>
              <w:rPr>
                <w:rFonts w:eastAsiaTheme="minorHAnsi"/>
                <w:highlight w:val="yellow"/>
                <w:lang w:eastAsia="en-US"/>
              </w:rPr>
            </w:pPr>
            <w:r>
              <w:t>ЕПГУ, ПГУ ЛО, ПС, Л, МФЦ</w:t>
            </w:r>
          </w:p>
        </w:tc>
        <w:tc>
          <w:tcPr>
            <w:tcW w:w="2126" w:type="dxa"/>
          </w:tcPr>
          <w:p w:rsidR="00405EF4" w:rsidRDefault="005E5CBE">
            <w:pPr>
              <w:rPr>
                <w:highlight w:val="yellow"/>
              </w:rPr>
            </w:pPr>
            <w:r>
              <w:t xml:space="preserve">О, </w:t>
            </w:r>
            <w:proofErr w:type="gramStart"/>
            <w:r>
              <w:t>О(</w:t>
            </w:r>
            <w:proofErr w:type="gramEnd"/>
            <w:r>
              <w:t>э), К, К(э)</w:t>
            </w:r>
          </w:p>
        </w:tc>
      </w:tr>
      <w:tr w:rsidR="00405EF4">
        <w:tc>
          <w:tcPr>
            <w:tcW w:w="959" w:type="dxa"/>
          </w:tcPr>
          <w:p w:rsidR="00405EF4" w:rsidRDefault="005E5CBE">
            <w:pPr>
              <w:jc w:val="both"/>
              <w:outlineLvl w:val="0"/>
              <w:rPr>
                <w:rFonts w:eastAsiaTheme="minorHAnsi"/>
                <w:highlight w:val="yellow"/>
                <w:lang w:eastAsia="en-US"/>
              </w:rPr>
            </w:pPr>
            <w:r>
              <w:rPr>
                <w:rFonts w:eastAsiaTheme="minorHAnsi"/>
                <w:lang w:eastAsia="en-US"/>
              </w:rPr>
              <w:t>7</w:t>
            </w:r>
          </w:p>
        </w:tc>
        <w:tc>
          <w:tcPr>
            <w:tcW w:w="2126" w:type="dxa"/>
          </w:tcPr>
          <w:p w:rsidR="00405EF4" w:rsidRDefault="005E5CBE">
            <w:pPr>
              <w:jc w:val="both"/>
              <w:outlineLvl w:val="0"/>
              <w:rPr>
                <w:rFonts w:eastAsiaTheme="minorHAnsi"/>
                <w:highlight w:val="yellow"/>
                <w:lang w:eastAsia="en-US"/>
              </w:rPr>
            </w:pPr>
            <w:r>
              <w:rPr>
                <w:rFonts w:eastAsiaTheme="minorHAnsi"/>
                <w:lang w:eastAsia="en-US"/>
              </w:rPr>
              <w:t>2А</w:t>
            </w:r>
          </w:p>
        </w:tc>
        <w:tc>
          <w:tcPr>
            <w:tcW w:w="6135" w:type="dxa"/>
          </w:tcPr>
          <w:p w:rsidR="00405EF4" w:rsidRDefault="005E5CBE">
            <w:pPr>
              <w:jc w:val="both"/>
              <w:outlineLvl w:val="0"/>
              <w:rPr>
                <w:rFonts w:eastAsiaTheme="minorHAnsi"/>
                <w:highlight w:val="yellow"/>
                <w:lang w:eastAsia="en-US"/>
              </w:rPr>
            </w:pPr>
            <w:r>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3544" w:type="dxa"/>
          </w:tcPr>
          <w:p w:rsidR="00405EF4" w:rsidRDefault="005E5CBE">
            <w:r>
              <w:t>ЕПГУ, ПГУ ЛО, ПС, Л, МФЦ</w:t>
            </w:r>
          </w:p>
        </w:tc>
        <w:tc>
          <w:tcPr>
            <w:tcW w:w="2126" w:type="dxa"/>
          </w:tcPr>
          <w:p w:rsidR="00405EF4" w:rsidRDefault="005E5CBE">
            <w:pPr>
              <w:rPr>
                <w:highlight w:val="yellow"/>
              </w:rPr>
            </w:pPr>
            <w:r>
              <w:t xml:space="preserve">О, </w:t>
            </w:r>
            <w:proofErr w:type="gramStart"/>
            <w:r>
              <w:t>О(</w:t>
            </w:r>
            <w:proofErr w:type="gramEnd"/>
            <w:r>
              <w:t>э), К, К(э)</w:t>
            </w:r>
          </w:p>
        </w:tc>
      </w:tr>
      <w:tr w:rsidR="00405EF4">
        <w:tc>
          <w:tcPr>
            <w:tcW w:w="959" w:type="dxa"/>
          </w:tcPr>
          <w:p w:rsidR="00405EF4" w:rsidRDefault="005E5CBE">
            <w:pPr>
              <w:jc w:val="both"/>
              <w:outlineLvl w:val="0"/>
              <w:rPr>
                <w:rFonts w:eastAsiaTheme="minorHAnsi"/>
                <w:highlight w:val="yellow"/>
                <w:lang w:eastAsia="en-US"/>
              </w:rPr>
            </w:pPr>
            <w:r>
              <w:rPr>
                <w:rFonts w:eastAsiaTheme="minorHAnsi"/>
                <w:lang w:eastAsia="en-US"/>
              </w:rPr>
              <w:t>8</w:t>
            </w:r>
          </w:p>
        </w:tc>
        <w:tc>
          <w:tcPr>
            <w:tcW w:w="2126" w:type="dxa"/>
          </w:tcPr>
          <w:p w:rsidR="00405EF4" w:rsidRDefault="005E5CBE">
            <w:pPr>
              <w:jc w:val="both"/>
              <w:outlineLvl w:val="0"/>
              <w:rPr>
                <w:rFonts w:eastAsiaTheme="minorHAnsi"/>
                <w:lang w:eastAsia="en-US"/>
              </w:rPr>
            </w:pPr>
            <w:r>
              <w:rPr>
                <w:rFonts w:eastAsiaTheme="minorHAnsi"/>
                <w:lang w:eastAsia="en-US"/>
              </w:rPr>
              <w:t>3А</w:t>
            </w:r>
          </w:p>
        </w:tc>
        <w:tc>
          <w:tcPr>
            <w:tcW w:w="6135" w:type="dxa"/>
          </w:tcPr>
          <w:p w:rsidR="00405EF4" w:rsidRDefault="005E5CBE">
            <w:pPr>
              <w:jc w:val="both"/>
              <w:outlineLvl w:val="0"/>
              <w:rPr>
                <w:rFonts w:eastAsiaTheme="minorHAnsi"/>
                <w:highlight w:val="yellow"/>
                <w:lang w:eastAsia="en-US"/>
              </w:rPr>
            </w:pPr>
            <w:r>
              <w:rPr>
                <w:rFonts w:eastAsiaTheme="minorHAnsi"/>
                <w:lang w:eastAsia="en-US"/>
              </w:rPr>
              <w:t>Документы, подтверждающие передачу гаража, расположенного на испрашиваемом земельном участке.</w:t>
            </w:r>
          </w:p>
        </w:tc>
        <w:tc>
          <w:tcPr>
            <w:tcW w:w="3544" w:type="dxa"/>
          </w:tcPr>
          <w:p w:rsidR="00405EF4" w:rsidRDefault="005E5CBE">
            <w:r>
              <w:t>ЕПГУ, ПГУ ЛО, ПС, Л, МФЦ</w:t>
            </w:r>
          </w:p>
        </w:tc>
        <w:tc>
          <w:tcPr>
            <w:tcW w:w="2126" w:type="dxa"/>
          </w:tcPr>
          <w:p w:rsidR="00405EF4" w:rsidRDefault="005E5CBE">
            <w:pPr>
              <w:rPr>
                <w:highlight w:val="yellow"/>
              </w:rPr>
            </w:pPr>
            <w:r>
              <w:t xml:space="preserve">О, </w:t>
            </w:r>
            <w:proofErr w:type="gramStart"/>
            <w:r>
              <w:t>О(</w:t>
            </w:r>
            <w:proofErr w:type="gramEnd"/>
            <w:r>
              <w:t>э), К, К(э)</w:t>
            </w:r>
          </w:p>
        </w:tc>
      </w:tr>
      <w:tr w:rsidR="00405EF4">
        <w:tc>
          <w:tcPr>
            <w:tcW w:w="959" w:type="dxa"/>
          </w:tcPr>
          <w:p w:rsidR="00405EF4" w:rsidRDefault="005E5CBE">
            <w:pPr>
              <w:jc w:val="both"/>
              <w:outlineLvl w:val="0"/>
              <w:rPr>
                <w:rFonts w:eastAsiaTheme="minorHAnsi"/>
                <w:highlight w:val="yellow"/>
                <w:lang w:eastAsia="en-US"/>
              </w:rPr>
            </w:pPr>
            <w:r>
              <w:rPr>
                <w:rFonts w:eastAsiaTheme="minorHAnsi"/>
                <w:lang w:eastAsia="en-US"/>
              </w:rPr>
              <w:t>9</w:t>
            </w:r>
          </w:p>
        </w:tc>
        <w:tc>
          <w:tcPr>
            <w:tcW w:w="2126" w:type="dxa"/>
          </w:tcPr>
          <w:p w:rsidR="00405EF4" w:rsidRDefault="005E5CBE">
            <w:pPr>
              <w:jc w:val="both"/>
              <w:outlineLvl w:val="0"/>
              <w:rPr>
                <w:rFonts w:eastAsiaTheme="minorHAnsi"/>
                <w:lang w:eastAsia="en-US"/>
              </w:rPr>
            </w:pPr>
            <w:r>
              <w:rPr>
                <w:rFonts w:eastAsiaTheme="minorHAnsi"/>
                <w:lang w:eastAsia="en-US"/>
              </w:rPr>
              <w:t>5А</w:t>
            </w:r>
          </w:p>
        </w:tc>
        <w:tc>
          <w:tcPr>
            <w:tcW w:w="6135" w:type="dxa"/>
          </w:tcPr>
          <w:p w:rsidR="00405EF4" w:rsidRDefault="005E5CBE">
            <w:pPr>
              <w:jc w:val="both"/>
              <w:outlineLvl w:val="0"/>
              <w:rPr>
                <w:rFonts w:eastAsiaTheme="minorHAnsi"/>
                <w:highlight w:val="yellow"/>
                <w:lang w:eastAsia="en-US"/>
              </w:rPr>
            </w:pPr>
            <w:r>
              <w:rPr>
                <w:rFonts w:eastAsiaTheme="minorHAnsi"/>
                <w:lang w:eastAsia="en-US"/>
              </w:rPr>
              <w:t xml:space="preserve">Документы, подтверждающие, что земельный </w:t>
            </w:r>
            <w:proofErr w:type="gramStart"/>
            <w:r>
              <w:rPr>
                <w:rFonts w:eastAsiaTheme="minorHAnsi"/>
                <w:lang w:eastAsia="en-US"/>
              </w:rPr>
              <w:t>участок</w:t>
            </w:r>
            <w:proofErr w:type="gramEnd"/>
            <w:r>
              <w:rPr>
                <w:rFonts w:eastAsiaTheme="minorHAnsi"/>
                <w:lang w:eastAsia="en-US"/>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405EF4" w:rsidRDefault="005E5CBE">
            <w:r>
              <w:t>ЕПГУ, ПГУ ЛО, ПС, Л, МФЦ</w:t>
            </w:r>
          </w:p>
        </w:tc>
        <w:tc>
          <w:tcPr>
            <w:tcW w:w="2126" w:type="dxa"/>
          </w:tcPr>
          <w:p w:rsidR="00405EF4" w:rsidRDefault="005E5CBE">
            <w:pPr>
              <w:rPr>
                <w:highlight w:val="yellow"/>
              </w:rPr>
            </w:pPr>
            <w:r>
              <w:t xml:space="preserve">О, </w:t>
            </w:r>
            <w:proofErr w:type="gramStart"/>
            <w:r>
              <w:t>О(</w:t>
            </w:r>
            <w:proofErr w:type="gramEnd"/>
            <w:r>
              <w:t>э), К, К(э)</w:t>
            </w:r>
          </w:p>
        </w:tc>
      </w:tr>
      <w:tr w:rsidR="00405EF4">
        <w:tc>
          <w:tcPr>
            <w:tcW w:w="14890" w:type="dxa"/>
            <w:gridSpan w:val="5"/>
          </w:tcPr>
          <w:p w:rsidR="00405EF4" w:rsidRDefault="005E5CBE">
            <w:pPr>
              <w:ind w:firstLine="709"/>
              <w:jc w:val="both"/>
              <w:outlineLvl w:val="0"/>
              <w:rPr>
                <w:rFonts w:eastAsiaTheme="minorHAnsi"/>
                <w:lang w:eastAsia="en-US"/>
              </w:rPr>
            </w:pPr>
            <w:r>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t>муниципальной</w:t>
            </w:r>
            <w:r>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05EF4">
        <w:tc>
          <w:tcPr>
            <w:tcW w:w="959" w:type="dxa"/>
          </w:tcPr>
          <w:p w:rsidR="00405EF4" w:rsidRDefault="005E5CBE">
            <w:pPr>
              <w:jc w:val="both"/>
              <w:outlineLvl w:val="0"/>
              <w:rPr>
                <w:rFonts w:eastAsiaTheme="minorHAnsi"/>
                <w:lang w:eastAsia="en-US"/>
              </w:rPr>
            </w:pPr>
            <w:r>
              <w:rPr>
                <w:rFonts w:eastAsiaTheme="minorHAnsi"/>
                <w:lang w:eastAsia="en-US"/>
              </w:rPr>
              <w:t>1</w:t>
            </w:r>
          </w:p>
        </w:tc>
        <w:tc>
          <w:tcPr>
            <w:tcW w:w="2126" w:type="dxa"/>
          </w:tcPr>
          <w:p w:rsidR="00405EF4" w:rsidRDefault="005E5CBE">
            <w:pPr>
              <w:jc w:val="both"/>
              <w:outlineLvl w:val="0"/>
              <w:rPr>
                <w:rFonts w:eastAsiaTheme="minorHAnsi"/>
                <w:lang w:eastAsia="en-US"/>
              </w:rPr>
            </w:pPr>
            <w:r>
              <w:rPr>
                <w:rFonts w:eastAsiaTheme="minorHAnsi"/>
                <w:lang w:eastAsia="en-US"/>
              </w:rPr>
              <w:t>1А-5А</w:t>
            </w:r>
          </w:p>
        </w:tc>
        <w:tc>
          <w:tcPr>
            <w:tcW w:w="6135" w:type="dxa"/>
          </w:tcPr>
          <w:p w:rsidR="00405EF4" w:rsidRDefault="005E5CBE">
            <w:r>
              <w:t>Сведения о регистрации по месту жительства, по месту пребывания гражданина Российской Федерации.</w:t>
            </w:r>
          </w:p>
        </w:tc>
        <w:tc>
          <w:tcPr>
            <w:tcW w:w="3544" w:type="dxa"/>
          </w:tcPr>
          <w:p w:rsidR="00405EF4" w:rsidRDefault="005E5CBE">
            <w:r>
              <w:t>ЕПГУ, ПГУ ЛО, ПС, Л, МФЦ</w:t>
            </w:r>
          </w:p>
        </w:tc>
        <w:tc>
          <w:tcPr>
            <w:tcW w:w="2126" w:type="dxa"/>
          </w:tcPr>
          <w:p w:rsidR="00405EF4" w:rsidRDefault="005E5CBE">
            <w:pPr>
              <w:jc w:val="both"/>
              <w:outlineLvl w:val="0"/>
              <w:rPr>
                <w:rFonts w:eastAsiaTheme="minorHAnsi"/>
                <w:lang w:eastAsia="en-US"/>
              </w:rPr>
            </w:pPr>
            <w:r>
              <w:rPr>
                <w:rFonts w:eastAsiaTheme="minorHAnsi"/>
                <w:lang w:eastAsia="en-US"/>
              </w:rPr>
              <w:t>[Все], Д(1)</w:t>
            </w:r>
          </w:p>
        </w:tc>
      </w:tr>
      <w:tr w:rsidR="00405EF4">
        <w:tc>
          <w:tcPr>
            <w:tcW w:w="959" w:type="dxa"/>
          </w:tcPr>
          <w:p w:rsidR="00405EF4" w:rsidRDefault="005E5CBE">
            <w:pPr>
              <w:jc w:val="both"/>
              <w:outlineLvl w:val="0"/>
              <w:rPr>
                <w:rFonts w:eastAsiaTheme="minorHAnsi"/>
                <w:lang w:eastAsia="en-US"/>
              </w:rPr>
            </w:pPr>
            <w:r>
              <w:rPr>
                <w:rFonts w:eastAsiaTheme="minorHAnsi"/>
                <w:lang w:eastAsia="en-US"/>
              </w:rPr>
              <w:t>2</w:t>
            </w:r>
          </w:p>
        </w:tc>
        <w:tc>
          <w:tcPr>
            <w:tcW w:w="2126" w:type="dxa"/>
          </w:tcPr>
          <w:p w:rsidR="00405EF4" w:rsidRDefault="005E5CBE">
            <w:r>
              <w:rPr>
                <w:rFonts w:eastAsiaTheme="minorHAnsi"/>
                <w:lang w:eastAsia="en-US"/>
              </w:rPr>
              <w:t>1А-5А</w:t>
            </w:r>
          </w:p>
        </w:tc>
        <w:tc>
          <w:tcPr>
            <w:tcW w:w="6135" w:type="dxa"/>
          </w:tcPr>
          <w:p w:rsidR="00405EF4" w:rsidRDefault="005E5CBE">
            <w:r>
              <w:t>Сведения о регистрации иностранного гражданина или лица без гражданства по месту жительства.</w:t>
            </w:r>
          </w:p>
        </w:tc>
        <w:tc>
          <w:tcPr>
            <w:tcW w:w="3544" w:type="dxa"/>
          </w:tcPr>
          <w:p w:rsidR="00405EF4" w:rsidRDefault="005E5CBE">
            <w:r>
              <w:t>ЕПГУ, ПГУ ЛО, ПС, Л, МФЦ</w:t>
            </w:r>
          </w:p>
        </w:tc>
        <w:tc>
          <w:tcPr>
            <w:tcW w:w="2126" w:type="dxa"/>
          </w:tcPr>
          <w:p w:rsidR="00405EF4" w:rsidRDefault="005E5CBE">
            <w:r>
              <w:t>[Все], Д(1)</w:t>
            </w:r>
          </w:p>
        </w:tc>
      </w:tr>
      <w:tr w:rsidR="00405EF4">
        <w:tc>
          <w:tcPr>
            <w:tcW w:w="959" w:type="dxa"/>
          </w:tcPr>
          <w:p w:rsidR="00405EF4" w:rsidRDefault="005E5CBE">
            <w:pPr>
              <w:jc w:val="both"/>
              <w:outlineLvl w:val="0"/>
              <w:rPr>
                <w:rFonts w:eastAsiaTheme="minorHAnsi"/>
                <w:lang w:eastAsia="en-US"/>
              </w:rPr>
            </w:pPr>
            <w:r>
              <w:rPr>
                <w:rFonts w:eastAsiaTheme="minorHAnsi"/>
                <w:lang w:eastAsia="en-US"/>
              </w:rPr>
              <w:t>3</w:t>
            </w:r>
          </w:p>
        </w:tc>
        <w:tc>
          <w:tcPr>
            <w:tcW w:w="2126" w:type="dxa"/>
          </w:tcPr>
          <w:p w:rsidR="00405EF4" w:rsidRDefault="005E5CBE">
            <w:r>
              <w:rPr>
                <w:rFonts w:eastAsiaTheme="minorHAnsi"/>
                <w:lang w:eastAsia="en-US"/>
              </w:rPr>
              <w:t>1А-5А</w:t>
            </w:r>
          </w:p>
        </w:tc>
        <w:tc>
          <w:tcPr>
            <w:tcW w:w="6135" w:type="dxa"/>
          </w:tcPr>
          <w:p w:rsidR="00405EF4" w:rsidRDefault="005E5CBE">
            <w:r>
              <w:t xml:space="preserve">Сведения из Единого государственного реестра </w:t>
            </w:r>
            <w:r>
              <w:lastRenderedPageBreak/>
              <w:t xml:space="preserve">недвижимости об объекте недвижимости. </w:t>
            </w:r>
          </w:p>
        </w:tc>
        <w:tc>
          <w:tcPr>
            <w:tcW w:w="3544" w:type="dxa"/>
          </w:tcPr>
          <w:p w:rsidR="00405EF4" w:rsidRDefault="005E5CBE">
            <w:r>
              <w:lastRenderedPageBreak/>
              <w:t>ЕПГУ, ПГУ ЛО, ПС, Л, МФЦ</w:t>
            </w:r>
          </w:p>
        </w:tc>
        <w:tc>
          <w:tcPr>
            <w:tcW w:w="2126" w:type="dxa"/>
          </w:tcPr>
          <w:p w:rsidR="00405EF4" w:rsidRDefault="005E5CBE">
            <w:r>
              <w:t>[Все], Д(1)</w:t>
            </w:r>
          </w:p>
        </w:tc>
      </w:tr>
      <w:tr w:rsidR="00405EF4">
        <w:tc>
          <w:tcPr>
            <w:tcW w:w="959" w:type="dxa"/>
          </w:tcPr>
          <w:p w:rsidR="00405EF4" w:rsidRDefault="005E5CBE">
            <w:pPr>
              <w:jc w:val="both"/>
              <w:outlineLvl w:val="0"/>
              <w:rPr>
                <w:rFonts w:eastAsiaTheme="minorHAnsi"/>
                <w:lang w:eastAsia="en-US"/>
              </w:rPr>
            </w:pPr>
            <w:r>
              <w:rPr>
                <w:rFonts w:eastAsiaTheme="minorHAnsi"/>
                <w:lang w:eastAsia="en-US"/>
              </w:rPr>
              <w:lastRenderedPageBreak/>
              <w:t>4</w:t>
            </w:r>
          </w:p>
        </w:tc>
        <w:tc>
          <w:tcPr>
            <w:tcW w:w="2126" w:type="dxa"/>
          </w:tcPr>
          <w:p w:rsidR="00405EF4" w:rsidRDefault="005E5CBE">
            <w:r>
              <w:rPr>
                <w:rFonts w:eastAsiaTheme="minorHAnsi"/>
                <w:lang w:eastAsia="en-US"/>
              </w:rPr>
              <w:t>1А-5А</w:t>
            </w:r>
          </w:p>
        </w:tc>
        <w:tc>
          <w:tcPr>
            <w:tcW w:w="6135" w:type="dxa"/>
          </w:tcPr>
          <w:p w:rsidR="00405EF4" w:rsidRDefault="005E5CBE">
            <w: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rsidR="00405EF4" w:rsidRDefault="005E5CBE">
            <w:r>
              <w:t>ЕПГУ, ПГУ ЛО, ПС, Л, МФЦ</w:t>
            </w:r>
          </w:p>
        </w:tc>
        <w:tc>
          <w:tcPr>
            <w:tcW w:w="2126" w:type="dxa"/>
          </w:tcPr>
          <w:p w:rsidR="00405EF4" w:rsidRDefault="005E5CBE">
            <w:r>
              <w:t>[Все], Д(1)</w:t>
            </w:r>
          </w:p>
        </w:tc>
      </w:tr>
    </w:tbl>
    <w:p w:rsidR="00405EF4" w:rsidRDefault="00405EF4">
      <w:pPr>
        <w:jc w:val="both"/>
        <w:outlineLvl w:val="0"/>
        <w:rPr>
          <w:rFonts w:eastAsiaTheme="minorHAnsi"/>
          <w:lang w:eastAsia="en-US"/>
        </w:rPr>
      </w:pPr>
    </w:p>
    <w:p w:rsidR="00405EF4" w:rsidRDefault="00405EF4">
      <w:pPr>
        <w:ind w:firstLine="709"/>
        <w:jc w:val="both"/>
        <w:outlineLvl w:val="0"/>
        <w:rPr>
          <w:rFonts w:eastAsiaTheme="minorHAnsi"/>
          <w:lang w:eastAsia="en-US"/>
        </w:rPr>
      </w:pPr>
    </w:p>
    <w:p w:rsidR="00405EF4" w:rsidRDefault="005E5CBE">
      <w:pPr>
        <w:numPr>
          <w:ilvl w:val="0"/>
          <w:numId w:val="2"/>
        </w:numPr>
        <w:spacing w:after="200" w:line="276" w:lineRule="auto"/>
        <w:jc w:val="center"/>
        <w:outlineLvl w:val="0"/>
        <w:rPr>
          <w:rFonts w:eastAsiaTheme="minorHAnsi"/>
          <w:b/>
          <w:lang w:eastAsia="en-US"/>
        </w:rPr>
      </w:pPr>
      <w:r>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05EF4" w:rsidRDefault="00405EF4">
      <w:pPr>
        <w:jc w:val="both"/>
        <w:outlineLvl w:val="0"/>
        <w:rPr>
          <w:rFonts w:eastAsiaTheme="minorHAnsi"/>
          <w:lang w:eastAsia="en-US"/>
        </w:rPr>
      </w:pPr>
    </w:p>
    <w:p w:rsidR="00405EF4" w:rsidRDefault="005E5CBE">
      <w:pPr>
        <w:ind w:firstLine="709"/>
        <w:jc w:val="right"/>
        <w:outlineLvl w:val="0"/>
        <w:rPr>
          <w:rFonts w:eastAsiaTheme="minorHAnsi"/>
          <w:lang w:eastAsia="en-US"/>
        </w:rPr>
      </w:pPr>
      <w:r>
        <w:rPr>
          <w:rFonts w:eastAsiaTheme="minorHAnsi"/>
          <w:lang w:eastAsia="en-US"/>
        </w:rPr>
        <w:t>Таблица № 3</w:t>
      </w:r>
    </w:p>
    <w:p w:rsidR="00405EF4" w:rsidRDefault="00405EF4">
      <w:pPr>
        <w:ind w:firstLine="709"/>
        <w:jc w:val="both"/>
        <w:outlineLvl w:val="0"/>
        <w:rPr>
          <w:rFonts w:eastAsiaTheme="minorHAnsi"/>
          <w:lang w:eastAsia="en-US"/>
        </w:rPr>
      </w:pPr>
    </w:p>
    <w:tbl>
      <w:tblPr>
        <w:tblStyle w:val="afb"/>
        <w:tblW w:w="0" w:type="auto"/>
        <w:tblLook w:val="04A0"/>
      </w:tblPr>
      <w:tblGrid>
        <w:gridCol w:w="675"/>
        <w:gridCol w:w="9498"/>
        <w:gridCol w:w="4394"/>
      </w:tblGrid>
      <w:tr w:rsidR="00405EF4">
        <w:tc>
          <w:tcPr>
            <w:tcW w:w="675" w:type="dxa"/>
          </w:tcPr>
          <w:p w:rsidR="00405EF4" w:rsidRDefault="005E5CBE">
            <w:pPr>
              <w:ind w:firstLine="709"/>
              <w:jc w:val="both"/>
              <w:outlineLvl w:val="0"/>
              <w:rPr>
                <w:rFonts w:eastAsiaTheme="minorHAnsi"/>
                <w:lang w:eastAsia="en-US"/>
              </w:rPr>
            </w:pPr>
            <w:r>
              <w:rPr>
                <w:rFonts w:eastAsiaTheme="minorHAnsi"/>
                <w:lang w:eastAsia="en-US"/>
              </w:rPr>
              <w:t xml:space="preserve">№ </w:t>
            </w:r>
            <w:proofErr w:type="spellStart"/>
            <w:proofErr w:type="gramStart"/>
            <w:r>
              <w:rPr>
                <w:rFonts w:eastAsiaTheme="minorHAnsi"/>
                <w:lang w:eastAsia="en-US"/>
              </w:rPr>
              <w:t>п</w:t>
            </w:r>
            <w:proofErr w:type="spellEnd"/>
            <w:proofErr w:type="gramEnd"/>
            <w:r>
              <w:rPr>
                <w:rFonts w:eastAsiaTheme="minorHAnsi"/>
                <w:lang w:eastAsia="en-US"/>
              </w:rPr>
              <w:t>/</w:t>
            </w:r>
            <w:proofErr w:type="spellStart"/>
            <w:r>
              <w:rPr>
                <w:rFonts w:eastAsiaTheme="minorHAnsi"/>
                <w:lang w:eastAsia="en-US"/>
              </w:rPr>
              <w:t>п</w:t>
            </w:r>
            <w:proofErr w:type="spellEnd"/>
          </w:p>
        </w:tc>
        <w:tc>
          <w:tcPr>
            <w:tcW w:w="9498" w:type="dxa"/>
          </w:tcPr>
          <w:p w:rsidR="00405EF4" w:rsidRDefault="005E5CBE">
            <w:pPr>
              <w:jc w:val="both"/>
              <w:outlineLvl w:val="0"/>
              <w:rPr>
                <w:rFonts w:eastAsiaTheme="minorHAnsi"/>
                <w:lang w:eastAsia="en-US"/>
              </w:rPr>
            </w:pPr>
            <w:r>
              <w:rPr>
                <w:rFonts w:eastAsiaTheme="minorHAnsi"/>
                <w:lang w:eastAsia="en-US"/>
              </w:rPr>
              <w:t>Перечень оснований</w:t>
            </w:r>
          </w:p>
        </w:tc>
        <w:tc>
          <w:tcPr>
            <w:tcW w:w="4394" w:type="dxa"/>
          </w:tcPr>
          <w:p w:rsidR="00405EF4" w:rsidRDefault="005E5CBE">
            <w:pPr>
              <w:jc w:val="both"/>
              <w:outlineLvl w:val="0"/>
              <w:rPr>
                <w:rFonts w:eastAsiaTheme="minorHAnsi"/>
                <w:lang w:eastAsia="en-US"/>
              </w:rPr>
            </w:pPr>
            <w:r>
              <w:rPr>
                <w:rFonts w:eastAsiaTheme="minorHAnsi"/>
                <w:lang w:eastAsia="en-US"/>
              </w:rPr>
              <w:t>Идентификатор категорий (признаков) заявителей</w:t>
            </w:r>
          </w:p>
        </w:tc>
      </w:tr>
      <w:tr w:rsidR="00405EF4">
        <w:tc>
          <w:tcPr>
            <w:tcW w:w="14567" w:type="dxa"/>
            <w:gridSpan w:val="3"/>
          </w:tcPr>
          <w:p w:rsidR="00405EF4" w:rsidRDefault="005E5CBE">
            <w:pPr>
              <w:ind w:firstLine="709"/>
              <w:jc w:val="both"/>
              <w:outlineLvl w:val="0"/>
              <w:rPr>
                <w:rFonts w:eastAsiaTheme="minorHAnsi"/>
                <w:lang w:eastAsia="en-US"/>
              </w:rPr>
            </w:pPr>
            <w:r>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4394" w:type="dxa"/>
          </w:tcPr>
          <w:p w:rsidR="00405EF4" w:rsidRDefault="005E5CBE">
            <w:pPr>
              <w:jc w:val="both"/>
              <w:outlineLvl w:val="0"/>
              <w:rPr>
                <w:rFonts w:eastAsiaTheme="minorHAnsi"/>
                <w:highlight w:val="yellow"/>
                <w:lang w:eastAsia="en-US"/>
              </w:rPr>
            </w:pPr>
            <w:r>
              <w:rPr>
                <w:rFonts w:eastAsiaTheme="minorHAnsi"/>
                <w:lang w:eastAsia="en-US"/>
              </w:rPr>
              <w:t>1А-5А</w:t>
            </w: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2</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405EF4" w:rsidRDefault="005E5CBE">
            <w:pPr>
              <w:jc w:val="both"/>
              <w:outlineLvl w:val="0"/>
              <w:rPr>
                <w:rFonts w:eastAsiaTheme="minorHAnsi"/>
                <w:lang w:eastAsia="en-US"/>
              </w:rPr>
            </w:pPr>
            <w:r>
              <w:rPr>
                <w:rFonts w:eastAsiaTheme="minorHAnsi"/>
                <w:lang w:eastAsia="en-US"/>
              </w:rPr>
              <w:t>1А-5А</w:t>
            </w: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3</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Заявление на получение услуги оформлено не в соответствии с административным регламентом.</w:t>
            </w:r>
          </w:p>
        </w:tc>
        <w:tc>
          <w:tcPr>
            <w:tcW w:w="4394" w:type="dxa"/>
          </w:tcPr>
          <w:p w:rsidR="00405EF4" w:rsidRDefault="005E5CBE">
            <w:pPr>
              <w:jc w:val="both"/>
              <w:outlineLvl w:val="0"/>
              <w:rPr>
                <w:rFonts w:eastAsiaTheme="minorHAnsi"/>
                <w:lang w:eastAsia="en-US"/>
              </w:rPr>
            </w:pPr>
            <w:r>
              <w:rPr>
                <w:rFonts w:eastAsiaTheme="minorHAnsi"/>
                <w:lang w:eastAsia="en-US"/>
              </w:rPr>
              <w:t>1А-5А</w:t>
            </w:r>
          </w:p>
        </w:tc>
      </w:tr>
      <w:tr w:rsidR="00405EF4">
        <w:tc>
          <w:tcPr>
            <w:tcW w:w="14567" w:type="dxa"/>
            <w:gridSpan w:val="3"/>
          </w:tcPr>
          <w:p w:rsidR="00405EF4" w:rsidRDefault="005E5CBE">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405EF4" w:rsidRDefault="00405EF4">
            <w:pPr>
              <w:jc w:val="both"/>
              <w:outlineLvl w:val="0"/>
              <w:rPr>
                <w:rFonts w:eastAsiaTheme="minorHAnsi"/>
                <w:lang w:eastAsia="en-US"/>
              </w:rPr>
            </w:pPr>
          </w:p>
        </w:tc>
      </w:tr>
      <w:tr w:rsidR="00405EF4">
        <w:tc>
          <w:tcPr>
            <w:tcW w:w="14567" w:type="dxa"/>
            <w:gridSpan w:val="3"/>
          </w:tcPr>
          <w:p w:rsidR="00405EF4" w:rsidRDefault="005E5CBE">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отказа в предоставлении муниципальной услуги</w:t>
            </w:r>
          </w:p>
        </w:tc>
      </w:tr>
      <w:tr w:rsidR="00405EF4">
        <w:trPr>
          <w:trHeight w:val="165"/>
        </w:trPr>
        <w:tc>
          <w:tcPr>
            <w:tcW w:w="675" w:type="dxa"/>
          </w:tcPr>
          <w:p w:rsidR="00405EF4" w:rsidRDefault="005E5CBE">
            <w:pPr>
              <w:jc w:val="both"/>
              <w:outlineLvl w:val="0"/>
              <w:rPr>
                <w:rFonts w:eastAsiaTheme="minorHAnsi"/>
                <w:lang w:eastAsia="en-US"/>
              </w:rPr>
            </w:pPr>
            <w:r>
              <w:rPr>
                <w:rFonts w:eastAsiaTheme="minorHAnsi"/>
                <w:lang w:eastAsia="en-US"/>
              </w:rPr>
              <w:t>1</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Отсутствие права на предоставление муниципальной услуги:</w:t>
            </w:r>
          </w:p>
        </w:tc>
        <w:tc>
          <w:tcPr>
            <w:tcW w:w="4394" w:type="dxa"/>
          </w:tcPr>
          <w:p w:rsidR="00405EF4" w:rsidRDefault="005E5CBE">
            <w:pPr>
              <w:jc w:val="both"/>
              <w:outlineLvl w:val="0"/>
              <w:rPr>
                <w:rFonts w:eastAsiaTheme="minorHAnsi"/>
                <w:lang w:eastAsia="en-US"/>
              </w:rPr>
            </w:pPr>
            <w:r>
              <w:rPr>
                <w:rFonts w:eastAsiaTheme="minorHAnsi"/>
                <w:lang w:eastAsia="en-US"/>
              </w:rPr>
              <w:t>1А-5А</w:t>
            </w: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2)</w:t>
            </w:r>
          </w:p>
        </w:tc>
        <w:tc>
          <w:tcPr>
            <w:tcW w:w="9498" w:type="dxa"/>
          </w:tcPr>
          <w:p w:rsidR="00405EF4" w:rsidRDefault="005E5CBE">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3)</w:t>
            </w:r>
          </w:p>
        </w:tc>
        <w:tc>
          <w:tcPr>
            <w:tcW w:w="9498" w:type="dxa"/>
          </w:tcPr>
          <w:p w:rsidR="00405EF4" w:rsidRDefault="005E5CBE">
            <w:pPr>
              <w:ind w:firstLine="709"/>
              <w:jc w:val="both"/>
              <w:outlineLvl w:val="0"/>
              <w:rPr>
                <w:rFonts w:eastAsiaTheme="minorHAnsi"/>
                <w:lang w:eastAsia="en-US"/>
              </w:rPr>
            </w:pPr>
            <w:proofErr w:type="gramStart"/>
            <w:r>
              <w:rPr>
                <w:rFonts w:eastAsiaTheme="minorHAnsi"/>
                <w:lang w:eastAsia="en-US"/>
              </w:rPr>
              <w:t xml:space="preserve">на указанном в заявлении о предоставлении земельного участка земельном участке </w:t>
            </w:r>
            <w:r>
              <w:rPr>
                <w:rFonts w:eastAsiaTheme="minorHAnsi"/>
                <w:lang w:eastAsia="en-US"/>
              </w:rPr>
              <w:lastRenderedPageBreak/>
              <w:t>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eastAsiaTheme="minorHAnsi"/>
                <w:lang w:eastAsia="en-US"/>
              </w:rPr>
              <w:t xml:space="preserve"> </w:t>
            </w:r>
            <w:proofErr w:type="gramStart"/>
            <w:r>
              <w:rPr>
                <w:rFonts w:eastAsiaTheme="minorHAnsi"/>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eastAsiaTheme="minorHAnsi"/>
                <w:lang w:eastAsia="en-US"/>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lastRenderedPageBreak/>
              <w:t>4)</w:t>
            </w:r>
          </w:p>
        </w:tc>
        <w:tc>
          <w:tcPr>
            <w:tcW w:w="9498" w:type="dxa"/>
          </w:tcPr>
          <w:p w:rsidR="00405EF4" w:rsidRDefault="005E5CBE">
            <w:pPr>
              <w:ind w:firstLine="709"/>
              <w:jc w:val="both"/>
              <w:outlineLvl w:val="0"/>
              <w:rPr>
                <w:rFonts w:eastAsiaTheme="minorHAnsi"/>
                <w:lang w:eastAsia="en-US"/>
              </w:rPr>
            </w:pPr>
            <w:proofErr w:type="gramStart"/>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eastAsiaTheme="minorHAnsi"/>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5)</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6)</w:t>
            </w:r>
          </w:p>
        </w:tc>
        <w:tc>
          <w:tcPr>
            <w:tcW w:w="9498" w:type="dxa"/>
          </w:tcPr>
          <w:p w:rsidR="00405EF4" w:rsidRDefault="005E5CBE">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eastAsiaTheme="minorHAnsi"/>
                <w:lang w:eastAsia="en-US"/>
              </w:rPr>
              <w:t xml:space="preserve"> целей резервирования;</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7)</w:t>
            </w:r>
          </w:p>
        </w:tc>
        <w:tc>
          <w:tcPr>
            <w:tcW w:w="9498" w:type="dxa"/>
          </w:tcPr>
          <w:p w:rsidR="00405EF4" w:rsidRDefault="005E5CBE">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eastAsiaTheme="minorHAnsi"/>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lastRenderedPageBreak/>
              <w:t>8)</w:t>
            </w:r>
          </w:p>
        </w:tc>
        <w:tc>
          <w:tcPr>
            <w:tcW w:w="9498" w:type="dxa"/>
          </w:tcPr>
          <w:p w:rsidR="00405EF4" w:rsidRDefault="005E5CBE">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eastAsiaTheme="minorHAnsi"/>
                <w:lang w:eastAsia="en-US"/>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9)</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 xml:space="preserve">указанный в заявлении о предоставлении земельного участка земельный участок является предметом аукциона, </w:t>
            </w:r>
            <w:proofErr w:type="gramStart"/>
            <w:r>
              <w:rPr>
                <w:rFonts w:eastAsiaTheme="minorHAnsi"/>
                <w:lang w:eastAsia="en-US"/>
              </w:rPr>
              <w:t>извещение</w:t>
            </w:r>
            <w:proofErr w:type="gramEnd"/>
            <w:r>
              <w:rPr>
                <w:rFonts w:eastAsiaTheme="minorHAnsi"/>
                <w:lang w:eastAsia="en-US"/>
              </w:rPr>
              <w:t xml:space="preserve"> о проведении которого размещено в соответствии с пунктом 19 статьи 39.11 Земельного кодекса Российской Федерации;</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10)</w:t>
            </w:r>
          </w:p>
        </w:tc>
        <w:tc>
          <w:tcPr>
            <w:tcW w:w="9498" w:type="dxa"/>
          </w:tcPr>
          <w:p w:rsidR="00405EF4" w:rsidRDefault="005E5CBE">
            <w:pPr>
              <w:ind w:firstLine="709"/>
              <w:jc w:val="both"/>
              <w:outlineLvl w:val="0"/>
              <w:rPr>
                <w:rFonts w:eastAsiaTheme="minorHAnsi"/>
                <w:lang w:eastAsia="en-US"/>
              </w:rPr>
            </w:pPr>
            <w:proofErr w:type="gramStart"/>
            <w:r>
              <w:rPr>
                <w:rFonts w:eastAsiaTheme="minorHAnsi"/>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Pr>
                <w:rFonts w:eastAsiaTheme="minorHAnsi"/>
                <w:lang w:eastAsia="en-US"/>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11)</w:t>
            </w:r>
          </w:p>
        </w:tc>
        <w:tc>
          <w:tcPr>
            <w:tcW w:w="9498" w:type="dxa"/>
          </w:tcPr>
          <w:p w:rsidR="00405EF4" w:rsidRDefault="005E5CBE">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12)</w:t>
            </w:r>
          </w:p>
        </w:tc>
        <w:tc>
          <w:tcPr>
            <w:tcW w:w="9498" w:type="dxa"/>
          </w:tcPr>
          <w:p w:rsidR="00405EF4" w:rsidRDefault="005E5CBE">
            <w:pPr>
              <w:widowControl w:val="0"/>
              <w:ind w:firstLine="743"/>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13)</w:t>
            </w:r>
          </w:p>
        </w:tc>
        <w:tc>
          <w:tcPr>
            <w:tcW w:w="9498" w:type="dxa"/>
          </w:tcPr>
          <w:p w:rsidR="00405EF4" w:rsidRDefault="005E5CBE">
            <w:pPr>
              <w:widowControl w:val="0"/>
              <w:ind w:firstLine="743"/>
              <w:jc w:val="both"/>
              <w:rPr>
                <w:rFonts w:eastAsia="Calibri"/>
              </w:rPr>
            </w:pPr>
            <w:r>
              <w:rPr>
                <w:rFonts w:eastAsia="Calibri"/>
              </w:rPr>
              <w:t>предоставление земельного участка на заявленном виде прав не допускается;</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14)</w:t>
            </w:r>
          </w:p>
        </w:tc>
        <w:tc>
          <w:tcPr>
            <w:tcW w:w="9498" w:type="dxa"/>
          </w:tcPr>
          <w:p w:rsidR="00405EF4" w:rsidRDefault="005E5CBE">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15)</w:t>
            </w:r>
          </w:p>
        </w:tc>
        <w:tc>
          <w:tcPr>
            <w:tcW w:w="9498" w:type="dxa"/>
          </w:tcPr>
          <w:p w:rsidR="00405EF4" w:rsidRDefault="005E5CBE">
            <w:pPr>
              <w:widowControl w:val="0"/>
              <w:ind w:firstLine="743"/>
              <w:jc w:val="both"/>
            </w:pPr>
            <w:r>
              <w:rPr>
                <w:rFonts w:eastAsiaTheme="minorEastAsia"/>
              </w:rPr>
              <w:t>в отношении земельного участка, указанного в заявлен</w:t>
            </w:r>
            <w:proofErr w:type="gramStart"/>
            <w:r>
              <w:rPr>
                <w:rFonts w:eastAsiaTheme="minorEastAsia"/>
              </w:rPr>
              <w:t>ии о е</w:t>
            </w:r>
            <w:proofErr w:type="gramEnd"/>
            <w:r>
              <w:rPr>
                <w:rFonts w:eastAsiaTheme="minorEastAsia"/>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16)</w:t>
            </w:r>
          </w:p>
        </w:tc>
        <w:tc>
          <w:tcPr>
            <w:tcW w:w="9498" w:type="dxa"/>
          </w:tcPr>
          <w:p w:rsidR="00405EF4" w:rsidRDefault="005E5CBE">
            <w:pPr>
              <w:widowControl w:val="0"/>
              <w:ind w:firstLine="743"/>
              <w:jc w:val="both"/>
              <w:rPr>
                <w:rFonts w:eastAsia="Calibri"/>
              </w:rPr>
            </w:pPr>
            <w:proofErr w:type="gramStart"/>
            <w:r>
              <w:rPr>
                <w:rFonts w:eastAsia="Calibri"/>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w:t>
            </w:r>
            <w:r>
              <w:rPr>
                <w:rFonts w:eastAsia="Calibri"/>
              </w:rPr>
              <w:lastRenderedPageBreak/>
              <w:t>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eastAsia="Calibri"/>
              </w:rPr>
              <w:t xml:space="preserve"> или реконструкции;</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lastRenderedPageBreak/>
              <w:t>17)</w:t>
            </w:r>
          </w:p>
        </w:tc>
        <w:tc>
          <w:tcPr>
            <w:tcW w:w="9498" w:type="dxa"/>
          </w:tcPr>
          <w:p w:rsidR="00405EF4" w:rsidRDefault="005E5CBE">
            <w:pPr>
              <w:ind w:firstLine="743"/>
              <w:jc w:val="both"/>
              <w:rPr>
                <w:rFonts w:eastAsia="Calibri"/>
              </w:rPr>
            </w:pPr>
            <w:r>
              <w:rPr>
                <w:rFonts w:eastAsia="Calibri"/>
              </w:rPr>
              <w:t>границы земельного участка, указанного в заявлен</w:t>
            </w:r>
            <w:proofErr w:type="gramStart"/>
            <w:r>
              <w:rPr>
                <w:rFonts w:eastAsia="Calibri"/>
              </w:rPr>
              <w:t>ии о е</w:t>
            </w:r>
            <w:proofErr w:type="gramEnd"/>
            <w:r>
              <w:rPr>
                <w:rFonts w:eastAsia="Calibri"/>
              </w:rPr>
              <w:t>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18)</w:t>
            </w:r>
          </w:p>
        </w:tc>
        <w:tc>
          <w:tcPr>
            <w:tcW w:w="9498" w:type="dxa"/>
          </w:tcPr>
          <w:p w:rsidR="00405EF4" w:rsidRDefault="005E5CBE">
            <w:pPr>
              <w:widowControl w:val="0"/>
              <w:ind w:firstLine="743"/>
              <w:jc w:val="both"/>
              <w:rPr>
                <w:rFonts w:eastAsia="Calibri"/>
              </w:rPr>
            </w:pPr>
            <w:proofErr w:type="gramStart"/>
            <w:r>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19)</w:t>
            </w:r>
          </w:p>
        </w:tc>
        <w:tc>
          <w:tcPr>
            <w:tcW w:w="9498" w:type="dxa"/>
          </w:tcPr>
          <w:p w:rsidR="00405EF4" w:rsidRDefault="005E5CBE">
            <w:pPr>
              <w:ind w:firstLine="743"/>
              <w:jc w:val="both"/>
              <w:rPr>
                <w:rFonts w:eastAsia="Calibri"/>
              </w:rPr>
            </w:pPr>
            <w:r>
              <w:rPr>
                <w:rFonts w:eastAsia="Calibri"/>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Pr>
          <w:p w:rsidR="00405EF4" w:rsidRDefault="00405EF4">
            <w:pPr>
              <w:jc w:val="both"/>
              <w:outlineLvl w:val="0"/>
              <w:rPr>
                <w:rFonts w:eastAsiaTheme="minorHAnsi"/>
                <w:lang w:eastAsia="en-US"/>
              </w:rPr>
            </w:pPr>
          </w:p>
        </w:tc>
      </w:tr>
      <w:tr w:rsidR="00405EF4">
        <w:tc>
          <w:tcPr>
            <w:tcW w:w="675" w:type="dxa"/>
          </w:tcPr>
          <w:p w:rsidR="00405EF4" w:rsidRDefault="005E5CBE">
            <w:pPr>
              <w:jc w:val="both"/>
              <w:outlineLvl w:val="0"/>
              <w:rPr>
                <w:rFonts w:eastAsiaTheme="minorHAnsi"/>
                <w:lang w:eastAsia="en-US"/>
              </w:rPr>
            </w:pPr>
            <w:r>
              <w:rPr>
                <w:rFonts w:eastAsiaTheme="minorHAnsi"/>
                <w:lang w:eastAsia="en-US"/>
              </w:rPr>
              <w:t>20)</w:t>
            </w:r>
          </w:p>
        </w:tc>
        <w:tc>
          <w:tcPr>
            <w:tcW w:w="9498" w:type="dxa"/>
          </w:tcPr>
          <w:p w:rsidR="00405EF4" w:rsidRDefault="005E5CBE">
            <w:pPr>
              <w:ind w:firstLine="743"/>
              <w:jc w:val="both"/>
              <w:rPr>
                <w:rFonts w:eastAsia="Calibri"/>
              </w:rPr>
            </w:pPr>
            <w:r>
              <w:rPr>
                <w:rFonts w:eastAsia="Calibri"/>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tcPr>
          <w:p w:rsidR="00405EF4" w:rsidRDefault="00405EF4">
            <w:pPr>
              <w:jc w:val="both"/>
              <w:outlineLvl w:val="0"/>
              <w:rPr>
                <w:rFonts w:eastAsiaTheme="minorHAnsi"/>
                <w:lang w:eastAsia="en-US"/>
              </w:rPr>
            </w:pPr>
          </w:p>
        </w:tc>
      </w:tr>
    </w:tbl>
    <w:p w:rsidR="00405EF4" w:rsidRDefault="00405EF4">
      <w:pPr>
        <w:ind w:firstLine="709"/>
        <w:jc w:val="both"/>
        <w:outlineLvl w:val="0"/>
        <w:rPr>
          <w:rFonts w:eastAsiaTheme="minorHAnsi"/>
          <w:lang w:eastAsia="en-US"/>
        </w:rPr>
      </w:pPr>
    </w:p>
    <w:p w:rsidR="00405EF4" w:rsidRDefault="00405EF4">
      <w:pPr>
        <w:ind w:firstLine="709"/>
        <w:jc w:val="both"/>
        <w:outlineLvl w:val="0"/>
        <w:rPr>
          <w:rFonts w:eastAsiaTheme="minorHAnsi"/>
          <w:lang w:eastAsia="en-US"/>
        </w:rPr>
        <w:sectPr w:rsidR="00405EF4">
          <w:pgSz w:w="16838" w:h="11906" w:orient="landscape"/>
          <w:pgMar w:top="1134" w:right="1134" w:bottom="567" w:left="1134" w:header="709" w:footer="709" w:gutter="0"/>
          <w:cols w:space="708"/>
          <w:titlePg/>
          <w:docGrid w:linePitch="360"/>
        </w:sectPr>
      </w:pPr>
    </w:p>
    <w:p w:rsidR="00405EF4" w:rsidRDefault="005E5CBE">
      <w:pPr>
        <w:numPr>
          <w:ilvl w:val="0"/>
          <w:numId w:val="2"/>
        </w:numPr>
        <w:spacing w:after="200" w:line="276" w:lineRule="auto"/>
        <w:jc w:val="center"/>
        <w:outlineLvl w:val="0"/>
        <w:rPr>
          <w:rFonts w:eastAsiaTheme="minorHAnsi"/>
          <w:b/>
          <w:lang w:eastAsia="en-US"/>
        </w:rPr>
      </w:pPr>
      <w:r>
        <w:rPr>
          <w:rFonts w:eastAsiaTheme="minorHAnsi"/>
          <w:b/>
          <w:lang w:eastAsia="en-US"/>
        </w:rPr>
        <w:lastRenderedPageBreak/>
        <w:t xml:space="preserve">Формы заявления и документов, необходимых для предоставления </w:t>
      </w:r>
      <w:r>
        <w:rPr>
          <w:b/>
        </w:rPr>
        <w:t>муниципальной</w:t>
      </w:r>
      <w:r>
        <w:rPr>
          <w:rFonts w:eastAsiaTheme="minorHAnsi"/>
          <w:b/>
          <w:lang w:eastAsia="en-US"/>
        </w:rPr>
        <w:t xml:space="preserve"> услуги</w:t>
      </w:r>
    </w:p>
    <w:p w:rsidR="00405EF4" w:rsidRDefault="00405EF4">
      <w:pPr>
        <w:pStyle w:val="ConsPlusNormal"/>
        <w:ind w:firstLine="567"/>
        <w:jc w:val="both"/>
        <w:rPr>
          <w:rFonts w:ascii="Times New Roman" w:hAnsi="Times New Roman" w:cs="Times New Roman"/>
          <w:sz w:val="24"/>
          <w:szCs w:val="24"/>
        </w:rPr>
      </w:pPr>
    </w:p>
    <w:p w:rsidR="00405EF4" w:rsidRDefault="005E5CB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405EF4" w:rsidRDefault="00405EF4">
      <w:pPr>
        <w:pStyle w:val="ConsPlusNormal"/>
        <w:jc w:val="right"/>
        <w:rPr>
          <w:rFonts w:ascii="Times New Roman" w:hAnsi="Times New Roman" w:cs="Times New Roman"/>
          <w:sz w:val="24"/>
          <w:szCs w:val="24"/>
        </w:rPr>
      </w:pPr>
    </w:p>
    <w:p w:rsidR="00405EF4" w:rsidRDefault="005E5CBE">
      <w:pPr>
        <w:widowControl w:val="0"/>
        <w:jc w:val="right"/>
        <w:rPr>
          <w:rFonts w:eastAsiaTheme="minorEastAsia"/>
        </w:rPr>
      </w:pPr>
      <w:bookmarkStart w:id="3" w:name="P612"/>
      <w:bookmarkEnd w:id="3"/>
      <w:r>
        <w:rPr>
          <w:rFonts w:eastAsiaTheme="minorEastAsia"/>
        </w:rPr>
        <w:t xml:space="preserve">В администрацию МО «______________» </w:t>
      </w:r>
    </w:p>
    <w:p w:rsidR="00405EF4" w:rsidRDefault="005E5CBE">
      <w:pPr>
        <w:widowControl w:val="0"/>
        <w:jc w:val="right"/>
        <w:rPr>
          <w:rFonts w:eastAsiaTheme="minorEastAsia"/>
        </w:rPr>
      </w:pPr>
      <w:r>
        <w:rPr>
          <w:rFonts w:eastAsiaTheme="minorEastAsia"/>
        </w:rPr>
        <w:t>Ленинградской области</w:t>
      </w:r>
    </w:p>
    <w:p w:rsidR="00405EF4" w:rsidRDefault="005E5CBE">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rsidR="00405EF4" w:rsidRDefault="00405EF4">
      <w:pPr>
        <w:widowControl w:val="0"/>
        <w:jc w:val="right"/>
        <w:rPr>
          <w:rFonts w:eastAsiaTheme="minorEastAsia"/>
        </w:rPr>
      </w:pPr>
    </w:p>
    <w:p w:rsidR="00405EF4" w:rsidRDefault="005E5CBE">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405EF4" w:rsidRDefault="00405EF4">
      <w:pPr>
        <w:widowControl w:val="0"/>
        <w:jc w:val="right"/>
        <w:rPr>
          <w:rFonts w:eastAsiaTheme="minorEastAsia"/>
        </w:rPr>
      </w:pPr>
    </w:p>
    <w:p w:rsidR="00405EF4" w:rsidRDefault="005E5CBE">
      <w:pPr>
        <w:widowControl w:val="0"/>
        <w:jc w:val="right"/>
        <w:rPr>
          <w:rFonts w:eastAsiaTheme="minorEastAsia"/>
        </w:rPr>
      </w:pPr>
      <w:r>
        <w:rPr>
          <w:rFonts w:eastAsiaTheme="minorEastAsia"/>
        </w:rPr>
        <w:t>___________________________</w:t>
      </w:r>
    </w:p>
    <w:p w:rsidR="00405EF4" w:rsidRDefault="00405EF4">
      <w:pPr>
        <w:widowControl w:val="0"/>
        <w:jc w:val="right"/>
        <w:rPr>
          <w:rFonts w:eastAsiaTheme="minorEastAsia"/>
        </w:rPr>
      </w:pPr>
    </w:p>
    <w:p w:rsidR="00405EF4" w:rsidRDefault="005E5CBE">
      <w:pPr>
        <w:widowControl w:val="0"/>
        <w:jc w:val="right"/>
        <w:rPr>
          <w:rFonts w:eastAsiaTheme="minorEastAsia"/>
        </w:rPr>
      </w:pPr>
      <w:r>
        <w:rPr>
          <w:rFonts w:eastAsiaTheme="minorEastAsia"/>
        </w:rPr>
        <w:t xml:space="preserve"> </w:t>
      </w:r>
      <w:proofErr w:type="gramStart"/>
      <w:r>
        <w:rPr>
          <w:rFonts w:eastAsiaTheme="minorEastAsia"/>
        </w:rPr>
        <w:t xml:space="preserve">(Ф.И.О, место жительства, реквизиты документа, </w:t>
      </w:r>
      <w:proofErr w:type="gramEnd"/>
    </w:p>
    <w:p w:rsidR="00405EF4" w:rsidRDefault="005E5CBE">
      <w:pPr>
        <w:widowControl w:val="0"/>
        <w:jc w:val="right"/>
        <w:rPr>
          <w:rFonts w:eastAsiaTheme="minorEastAsia"/>
        </w:rPr>
      </w:pPr>
      <w:r>
        <w:rPr>
          <w:rFonts w:eastAsiaTheme="minorEastAsia"/>
        </w:rPr>
        <w:t>удостоверяющего личность заявителя, телефон,</w:t>
      </w:r>
    </w:p>
    <w:p w:rsidR="00405EF4" w:rsidRPr="00DF07F4" w:rsidRDefault="005E5CBE">
      <w:pPr>
        <w:widowControl w:val="0"/>
        <w:jc w:val="right"/>
        <w:rPr>
          <w:rFonts w:eastAsiaTheme="minorEastAsia"/>
        </w:rPr>
      </w:pPr>
      <w:r w:rsidRPr="00DF07F4">
        <w:rPr>
          <w:rFonts w:eastAsiaTheme="minorEastAsia"/>
        </w:rPr>
        <w:t xml:space="preserve"> почтовый адрес, адрес электронной почты)</w:t>
      </w:r>
    </w:p>
    <w:p w:rsidR="00405EF4" w:rsidRPr="00DF07F4" w:rsidRDefault="00405EF4">
      <w:pPr>
        <w:rPr>
          <w:rFonts w:eastAsiaTheme="minorEastAsia"/>
        </w:rPr>
      </w:pPr>
    </w:p>
    <w:p w:rsidR="00405EF4" w:rsidRPr="00DF07F4" w:rsidRDefault="005E5CBE">
      <w:pPr>
        <w:jc w:val="center"/>
        <w:rPr>
          <w:rFonts w:eastAsiaTheme="minorEastAsia"/>
        </w:rPr>
      </w:pPr>
      <w:r w:rsidRPr="00DF07F4">
        <w:rPr>
          <w:rFonts w:eastAsiaTheme="minorEastAsia"/>
        </w:rPr>
        <w:t>ЗАЯВЛЕНИЕ</w:t>
      </w:r>
    </w:p>
    <w:p w:rsidR="00405EF4" w:rsidRPr="00DF07F4" w:rsidRDefault="005E5CBE">
      <w:pPr>
        <w:widowControl w:val="0"/>
        <w:jc w:val="center"/>
        <w:rPr>
          <w:rFonts w:ascii="ArialMT" w:eastAsiaTheme="minorEastAsia" w:hAnsi="ArialMT" w:cs="ArialMT"/>
        </w:rPr>
      </w:pPr>
      <w:r w:rsidRPr="00DF07F4">
        <w:rPr>
          <w:rFonts w:eastAsiaTheme="minorEastAsia"/>
        </w:rPr>
        <w:t>о предоставлении в собственность бесплатно земельного участка, на котором расположен гараж</w:t>
      </w:r>
    </w:p>
    <w:p w:rsidR="00405EF4" w:rsidRPr="00DF07F4" w:rsidRDefault="00405EF4">
      <w:pPr>
        <w:widowControl w:val="0"/>
        <w:rPr>
          <w:rFonts w:eastAsiaTheme="minorEastAsia"/>
        </w:rPr>
      </w:pPr>
    </w:p>
    <w:p w:rsidR="00405EF4" w:rsidRPr="00DF07F4" w:rsidRDefault="005E5CBE">
      <w:pPr>
        <w:widowControl w:val="0"/>
        <w:jc w:val="both"/>
      </w:pPr>
      <w:r w:rsidRPr="00DF07F4">
        <w:rPr>
          <w:rFonts w:ascii="ArialMT" w:eastAsiaTheme="minorEastAsia" w:hAnsi="ArialMT" w:cs="ArialMT"/>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r w:rsidRPr="00DF07F4">
        <w:t xml:space="preserve"> </w:t>
      </w:r>
    </w:p>
    <w:p w:rsidR="00405EF4" w:rsidRPr="00DF07F4" w:rsidRDefault="005E5CBE">
      <w:pPr>
        <w:widowControl w:val="0"/>
        <w:jc w:val="center"/>
        <w:rPr>
          <w:rFonts w:ascii="ArialMT" w:eastAsiaTheme="minorEastAsia" w:hAnsi="ArialMT" w:cs="ArialMT"/>
        </w:rPr>
      </w:pPr>
      <w:r w:rsidRPr="00DF07F4">
        <w:rPr>
          <w:rFonts w:ascii="ArialMT" w:eastAsiaTheme="minorEastAsia" w:hAnsi="ArialMT" w:cs="ArialMT"/>
        </w:rPr>
        <w:t xml:space="preserve">       (кадастровый номер испрашиваемого земельного участка, адрес местоположения)</w:t>
      </w:r>
    </w:p>
    <w:p w:rsidR="00405EF4" w:rsidRPr="00DF07F4" w:rsidRDefault="005E5CBE">
      <w:pPr>
        <w:jc w:val="both"/>
        <w:rPr>
          <w:rFonts w:ascii="ArialMT" w:eastAsiaTheme="minorEastAsia" w:hAnsi="ArialMT" w:cs="ArialMT"/>
        </w:rPr>
      </w:pPr>
      <w:r w:rsidRPr="00DF07F4">
        <w:rPr>
          <w:rFonts w:ascii="ArialMT" w:eastAsiaTheme="minorEastAsia" w:hAnsi="ArialMT" w:cs="ArialMT"/>
        </w:rPr>
        <w:t xml:space="preserve">на </w:t>
      </w:r>
      <w:proofErr w:type="gramStart"/>
      <w:r w:rsidRPr="00DF07F4">
        <w:rPr>
          <w:rFonts w:ascii="ArialMT" w:eastAsiaTheme="minorEastAsia" w:hAnsi="ArialMT" w:cs="ArialMT"/>
        </w:rPr>
        <w:t>котором</w:t>
      </w:r>
      <w:proofErr w:type="gramEnd"/>
      <w:r w:rsidRPr="00DF07F4">
        <w:rPr>
          <w:rFonts w:ascii="ArialMT" w:eastAsiaTheme="minorEastAsia" w:hAnsi="ArialMT" w:cs="ArialMT"/>
        </w:rPr>
        <w:t xml:space="preserve"> расположен гараж, возведенный до дня введения в действие Градостроительного </w:t>
      </w:r>
      <w:hyperlink r:id="rId20" w:tooltip="consultantplus://offline/ref=943C3E4ED707235AAF95FD027AE90424F9F5D9864E6FFBC66B1839A31C5E8571887FAA9FFF370A42030AF69A19G1X2M" w:history="1">
        <w:r w:rsidRPr="00DF07F4">
          <w:rPr>
            <w:rFonts w:ascii="ArialMT" w:eastAsiaTheme="minorEastAsia" w:hAnsi="ArialMT" w:cs="ArialMT"/>
          </w:rPr>
          <w:t>кодекса</w:t>
        </w:r>
      </w:hyperlink>
      <w:r w:rsidRPr="00DF07F4">
        <w:rPr>
          <w:rFonts w:ascii="ArialMT" w:eastAsiaTheme="minorEastAsia" w:hAnsi="ArialMT" w:cs="ArialMT"/>
        </w:rPr>
        <w:t xml:space="preserve"> Российской Федерации.</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в целях ______________________________________________________.</w:t>
      </w:r>
    </w:p>
    <w:p w:rsidR="00405EF4" w:rsidRPr="00DF07F4" w:rsidRDefault="005E5CBE">
      <w:pPr>
        <w:widowControl w:val="0"/>
        <w:jc w:val="center"/>
        <w:rPr>
          <w:rFonts w:ascii="ArialMT" w:eastAsiaTheme="minorEastAsia" w:hAnsi="ArialMT" w:cs="ArialMT"/>
        </w:rPr>
      </w:pPr>
      <w:r w:rsidRPr="00DF07F4">
        <w:rPr>
          <w:rFonts w:ascii="ArialMT" w:eastAsiaTheme="minorEastAsia" w:hAnsi="ArialMT" w:cs="ArialMT"/>
        </w:rPr>
        <w:t>(цель использования земельного участка)</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Реквизиты решения об изъятии земельного участка для государственных или муниципальных ну</w:t>
      </w:r>
      <w:proofErr w:type="gramStart"/>
      <w:r w:rsidRPr="00DF07F4">
        <w:rPr>
          <w:rFonts w:ascii="ArialMT" w:eastAsiaTheme="minorEastAsia" w:hAnsi="ArialMT" w:cs="ArialMT"/>
        </w:rPr>
        <w:t>жд в сл</w:t>
      </w:r>
      <w:proofErr w:type="gramEnd"/>
      <w:r w:rsidRPr="00DF07F4">
        <w:rPr>
          <w:rFonts w:ascii="ArialMT" w:eastAsiaTheme="minorEastAsia" w:hAnsi="ArialMT" w:cs="ArialMT"/>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 </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_______________________________________________________________________</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_______________________________________________________________________ На земельном участке имеется объект недвижимости:</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Наименование объекта, кадастровый номер объекта__________________________</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_______________________________________________________________________</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t>Основание возникновения права собственности на объект недвижимости:_________________________________________________________________________________________________________________________________</w:t>
      </w:r>
    </w:p>
    <w:p w:rsidR="00405EF4" w:rsidRPr="00DF07F4" w:rsidRDefault="005E5CBE">
      <w:pPr>
        <w:widowControl w:val="0"/>
        <w:jc w:val="both"/>
        <w:rPr>
          <w:rFonts w:ascii="ArialMT" w:eastAsiaTheme="minorEastAsia" w:hAnsi="ArialMT" w:cs="ArialMT"/>
        </w:rPr>
      </w:pPr>
      <w:r w:rsidRPr="00DF07F4">
        <w:rPr>
          <w:rFonts w:ascii="ArialMT" w:eastAsiaTheme="minorEastAsia" w:hAnsi="ArialMT" w:cs="ArialMT"/>
        </w:rPr>
        <w:lastRenderedPageBreak/>
        <w:t xml:space="preserve">Настоящим подтверждаю, что гараж </w:t>
      </w:r>
      <w:r w:rsidRPr="00DF07F4">
        <w:rPr>
          <w:rFonts w:eastAsiaTheme="minorEastAsia"/>
        </w:rPr>
        <w:t>возведен до дня введения в действие Градостроительного кодекса Российской Федерации (до 29.12.2004 года).</w:t>
      </w:r>
    </w:p>
    <w:p w:rsidR="00405EF4" w:rsidRDefault="00405EF4">
      <w:pPr>
        <w:widowControl w:val="0"/>
        <w:jc w:val="both"/>
        <w:rPr>
          <w:rFonts w:eastAsiaTheme="minorEastAsia"/>
        </w:rPr>
      </w:pPr>
    </w:p>
    <w:p w:rsidR="00405EF4" w:rsidRDefault="005E5CBE">
      <w:pPr>
        <w:widowControl w:val="0"/>
        <w:jc w:val="both"/>
        <w:rPr>
          <w:rFonts w:eastAsiaTheme="minorEastAsia"/>
        </w:rPr>
      </w:pPr>
      <w:r>
        <w:rPr>
          <w:rFonts w:eastAsiaTheme="minorEastAsia"/>
        </w:rPr>
        <w:t>Приложение к заявлению:</w:t>
      </w:r>
    </w:p>
    <w:p w:rsidR="00405EF4" w:rsidRDefault="005E5CBE">
      <w:pPr>
        <w:widowControl w:val="0"/>
        <w:ind w:firstLine="540"/>
        <w:jc w:val="both"/>
        <w:rPr>
          <w:rFonts w:eastAsiaTheme="minorEastAsia"/>
        </w:rPr>
      </w:pPr>
      <w:r>
        <w:rPr>
          <w:rFonts w:eastAsiaTheme="minorEastAsia"/>
        </w:rPr>
        <w:t>1. копия документа, подтверждающего личность заявителя (представителя заявителя);</w:t>
      </w:r>
    </w:p>
    <w:p w:rsidR="00405EF4" w:rsidRDefault="005E5CBE">
      <w:pPr>
        <w:widowControl w:val="0"/>
        <w:ind w:firstLine="540"/>
        <w:jc w:val="both"/>
        <w:rPr>
          <w:rFonts w:eastAsiaTheme="minorEastAsia"/>
        </w:rPr>
      </w:pPr>
      <w:r>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405EF4" w:rsidRDefault="005E5CBE">
      <w:pPr>
        <w:widowControl w:val="0"/>
        <w:ind w:firstLine="540"/>
        <w:jc w:val="both"/>
        <w:rPr>
          <w:rFonts w:ascii="ArialMT" w:eastAsiaTheme="minorEastAsia" w:hAnsi="ArialMT" w:cs="ArialMT"/>
          <w:sz w:val="20"/>
          <w:szCs w:val="20"/>
        </w:rPr>
      </w:pPr>
      <w:r>
        <w:rPr>
          <w:rFonts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rsidR="00405EF4" w:rsidRDefault="005E5CBE">
      <w:pPr>
        <w:widowControl w:val="0"/>
        <w:ind w:firstLine="540"/>
        <w:jc w:val="both"/>
        <w:rPr>
          <w:rFonts w:ascii="ArialMT" w:eastAsiaTheme="minorEastAsia" w:hAnsi="ArialMT" w:cs="ArialMT"/>
        </w:rPr>
      </w:pPr>
      <w:r>
        <w:rPr>
          <w:rFonts w:ascii="ArialMT" w:eastAsiaTheme="minorEastAsia" w:hAnsi="ArialMT" w:cs="ArialMT"/>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Pr>
          <w:rFonts w:ascii="ArialMT" w:eastAsiaTheme="minorEastAsia" w:hAnsi="ArialMT" w:cs="ArialMT"/>
        </w:rPr>
        <w:t>числе</w:t>
      </w:r>
      <w:proofErr w:type="gramEnd"/>
      <w:r>
        <w:rPr>
          <w:rFonts w:ascii="ArialMT" w:eastAsiaTheme="minorEastAsia" w:hAnsi="ArialMT" w:cs="ArialMT"/>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405EF4" w:rsidRDefault="005E5CBE">
      <w:pPr>
        <w:widowControl w:val="0"/>
        <w:ind w:firstLine="540"/>
        <w:jc w:val="both"/>
        <w:rPr>
          <w:rFonts w:ascii="ArialMT" w:eastAsiaTheme="minorEastAsia" w:hAnsi="ArialMT" w:cs="ArialMT"/>
        </w:rPr>
      </w:pPr>
      <w:r>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405EF4" w:rsidRDefault="005E5CBE">
      <w:pPr>
        <w:widowControl w:val="0"/>
        <w:ind w:firstLine="540"/>
        <w:jc w:val="both"/>
        <w:rPr>
          <w:rFonts w:ascii="ArialMT" w:eastAsiaTheme="minorEastAsia" w:hAnsi="ArialMT" w:cs="ArialMT"/>
        </w:rPr>
      </w:pPr>
      <w:r>
        <w:rPr>
          <w:rFonts w:ascii="ArialMT" w:eastAsiaTheme="minorEastAsia" w:hAnsi="ArialMT" w:cs="ArialMT"/>
          <w:u w:val="single"/>
        </w:rPr>
        <w:t>Примечание 1:</w:t>
      </w:r>
      <w:r>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05EF4" w:rsidRDefault="005E5CBE">
      <w:pPr>
        <w:widowControl w:val="0"/>
        <w:ind w:firstLine="540"/>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05EF4" w:rsidRDefault="005E5CBE">
      <w:pPr>
        <w:widowControl w:val="0"/>
        <w:ind w:firstLine="540"/>
        <w:jc w:val="both"/>
        <w:rPr>
          <w:rFonts w:ascii="ArialMT" w:eastAsiaTheme="minorEastAsia" w:hAnsi="ArialMT" w:cs="ArialMT"/>
        </w:rPr>
      </w:pPr>
      <w:proofErr w:type="gramStart"/>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rFonts w:ascii="ArialMT" w:eastAsiaTheme="minorEastAsia" w:hAnsi="ArialMT" w:cs="ArialMT"/>
        </w:rPr>
        <w:t xml:space="preserve"> Российской Федерации.</w:t>
      </w:r>
    </w:p>
    <w:p w:rsidR="00405EF4" w:rsidRDefault="005E5CBE">
      <w:pPr>
        <w:widowControl w:val="0"/>
        <w:ind w:firstLine="708"/>
        <w:jc w:val="both"/>
        <w:rPr>
          <w:rFonts w:ascii="ArialMT" w:eastAsiaTheme="minorEastAsia" w:hAnsi="ArialMT" w:cs="ArialMT"/>
        </w:rPr>
      </w:pPr>
      <w:proofErr w:type="gramStart"/>
      <w:r>
        <w:rPr>
          <w:rFonts w:ascii="ArialMT" w:eastAsiaTheme="minorEastAsia" w:hAnsi="ArialMT" w:cs="ArialMT"/>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Pr>
          <w:rFonts w:ascii="ArialMT" w:eastAsiaTheme="minorEastAsia" w:hAnsi="ArialMT" w:cs="ArialMT"/>
        </w:rPr>
        <w:t xml:space="preserve"> решения общего собрания членов гаражного кооператива либо иного документа, устанавливающего такое распределение:</w:t>
      </w:r>
    </w:p>
    <w:p w:rsidR="00405EF4" w:rsidRDefault="005E5CBE">
      <w:pPr>
        <w:widowControl w:val="0"/>
        <w:ind w:firstLine="708"/>
        <w:jc w:val="both"/>
        <w:rPr>
          <w:rFonts w:ascii="ArialMT" w:eastAsiaTheme="minorEastAsia" w:hAnsi="ArialMT" w:cs="ArialMT"/>
        </w:rPr>
      </w:pPr>
      <w:proofErr w:type="gramStart"/>
      <w:r>
        <w:rPr>
          <w:rFonts w:ascii="ArialMT" w:eastAsiaTheme="minorEastAsia" w:hAnsi="ArialMT" w:cs="ArialMT"/>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405EF4" w:rsidRDefault="005E5CBE">
      <w:pPr>
        <w:widowControl w:val="0"/>
        <w:ind w:firstLine="708"/>
        <w:jc w:val="both"/>
        <w:rPr>
          <w:rFonts w:ascii="ArialMT" w:eastAsiaTheme="minorEastAsia" w:hAnsi="ArialMT" w:cs="ArialMT"/>
        </w:rPr>
      </w:pPr>
      <w:proofErr w:type="gramStart"/>
      <w:r>
        <w:rPr>
          <w:rFonts w:ascii="ArialMT" w:eastAsiaTheme="minorEastAsia" w:hAnsi="ArialMT" w:cs="ArialMT"/>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w:t>
      </w:r>
      <w:r>
        <w:rPr>
          <w:rFonts w:ascii="ArialMT" w:eastAsiaTheme="minorEastAsia" w:hAnsi="ArialMT" w:cs="ArialMT"/>
        </w:rPr>
        <w:lastRenderedPageBreak/>
        <w:t>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Pr>
          <w:rFonts w:ascii="ArialMT" w:eastAsiaTheme="minorEastAsia" w:hAnsi="ArialMT" w:cs="ArialMT"/>
        </w:rPr>
        <w:t xml:space="preserve"> гражданином;</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u w:val="single"/>
        </w:rPr>
        <w:t>Примечание 2:</w:t>
      </w:r>
      <w:r>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05EF4" w:rsidRDefault="005E5CBE">
      <w:pPr>
        <w:widowControl w:val="0"/>
        <w:ind w:firstLine="708"/>
        <w:jc w:val="both"/>
        <w:rPr>
          <w:rFonts w:ascii="ArialMT" w:eastAsiaTheme="minorEastAsia" w:hAnsi="ArialMT" w:cs="ArialMT"/>
        </w:rPr>
      </w:pPr>
      <w:proofErr w:type="gramStart"/>
      <w:r>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rFonts w:ascii="ArialMT" w:eastAsiaTheme="minorEastAsia" w:hAnsi="ArialMT" w:cs="ArialMT"/>
        </w:rPr>
        <w:t xml:space="preserve"> Российской Федерации.</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t xml:space="preserve"> </w:t>
      </w:r>
      <w:r>
        <w:rPr>
          <w:rFonts w:ascii="ArialMT" w:eastAsiaTheme="minorEastAsia" w:hAnsi="ArialMT" w:cs="ArialMT"/>
        </w:rPr>
        <w:t>а также случая, если ранее государственный кадастровый учет гаража был осуществлен);</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 xml:space="preserve">3.6) документы, подтверждающие, что земельный </w:t>
      </w:r>
      <w:proofErr w:type="gramStart"/>
      <w:r>
        <w:rPr>
          <w:rFonts w:ascii="ArialMT" w:eastAsiaTheme="minorEastAsia" w:hAnsi="ArialMT" w:cs="ArialMT"/>
        </w:rPr>
        <w:t>участок</w:t>
      </w:r>
      <w:proofErr w:type="gramEnd"/>
      <w:r>
        <w:rPr>
          <w:rFonts w:ascii="ArialMT" w:eastAsiaTheme="minorEastAsia" w:hAnsi="ArialMT" w:cs="ArialMT"/>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405EF4" w:rsidRDefault="005E5CBE">
      <w:pPr>
        <w:widowControl w:val="0"/>
        <w:ind w:firstLine="708"/>
        <w:jc w:val="both"/>
        <w:rPr>
          <w:rFonts w:ascii="ArialMT" w:eastAsiaTheme="minorEastAsia" w:hAnsi="ArialMT" w:cs="ArialMT"/>
        </w:rPr>
      </w:pPr>
      <w:r>
        <w:rPr>
          <w:rFonts w:ascii="ArialMT" w:eastAsiaTheme="minorEastAsia" w:hAnsi="ArialMT" w:cs="ArialMT"/>
          <w:u w:val="single"/>
        </w:rPr>
        <w:t>Примечание 3:</w:t>
      </w:r>
      <w:r>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05EF4" w:rsidRDefault="005E5CBE">
      <w:pPr>
        <w:widowControl w:val="0"/>
        <w:ind w:firstLine="709"/>
        <w:jc w:val="both"/>
        <w:rPr>
          <w:rFonts w:ascii="ArialMT" w:eastAsiaTheme="minorEastAsia" w:hAnsi="ArialMT" w:cs="ArialMT"/>
        </w:rPr>
      </w:pPr>
      <w:r>
        <w:rPr>
          <w:rFonts w:ascii="ArialMT" w:eastAsiaTheme="minorEastAsia" w:hAnsi="ArialMT" w:cs="ArialMT"/>
        </w:rPr>
        <w:t xml:space="preserve">Заявитель вправе самостоятельно представить иные документы, подтверждающие </w:t>
      </w:r>
      <w:r>
        <w:rPr>
          <w:rFonts w:ascii="ArialMT" w:eastAsiaTheme="minorEastAsia" w:hAnsi="ArialMT" w:cs="ArialMT"/>
        </w:rPr>
        <w:lastRenderedPageBreak/>
        <w:t>право собственности на земельный участок, на котором расположен гараж, либо право собственности на гараж.</w:t>
      </w:r>
    </w:p>
    <w:p w:rsidR="00405EF4" w:rsidRDefault="005E5CBE">
      <w:pPr>
        <w:widowControl w:val="0"/>
        <w:ind w:firstLine="540"/>
        <w:jc w:val="both"/>
        <w:rPr>
          <w:rFonts w:eastAsiaTheme="minorEastAsia"/>
        </w:rPr>
      </w:pPr>
      <w:r>
        <w:rPr>
          <w:rFonts w:eastAsiaTheme="minorEastAsia"/>
          <w:u w:val="single"/>
        </w:rPr>
        <w:t>Примечание 4:</w:t>
      </w:r>
      <w:r>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405EF4" w:rsidRDefault="005E5CBE">
      <w:pPr>
        <w:widowControl w:val="0"/>
        <w:ind w:firstLine="540"/>
        <w:jc w:val="both"/>
        <w:rPr>
          <w:rFonts w:eastAsiaTheme="minorEastAsia"/>
          <w:highlight w:val="white"/>
        </w:rPr>
      </w:pPr>
      <w:proofErr w:type="gramStart"/>
      <w:r>
        <w:rPr>
          <w:rFonts w:eastAsiaTheme="minorEastAsia"/>
          <w:highlight w:val="white"/>
          <w:u w:val="single"/>
        </w:rPr>
        <w:t>Примечание 5:</w:t>
      </w:r>
      <w:r>
        <w:rPr>
          <w:rFonts w:eastAsiaTheme="minorEastAsia"/>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roofErr w:type="gramEnd"/>
    </w:p>
    <w:p w:rsidR="00405EF4" w:rsidRDefault="005E5CBE">
      <w:pPr>
        <w:widowControl w:val="0"/>
        <w:ind w:firstLine="540"/>
        <w:jc w:val="both"/>
        <w:rPr>
          <w:rFonts w:eastAsiaTheme="minorEastAsia"/>
          <w:highlight w:val="white"/>
        </w:rPr>
      </w:pPr>
      <w:r>
        <w:rPr>
          <w:rFonts w:eastAsiaTheme="minorEastAsia"/>
          <w:highlight w:val="white"/>
        </w:rPr>
        <w:t>1. копии документа, подтверждающего личность заявителя (представителя заявителя);</w:t>
      </w:r>
    </w:p>
    <w:p w:rsidR="00405EF4" w:rsidRDefault="005E5CBE">
      <w:pPr>
        <w:widowControl w:val="0"/>
        <w:ind w:firstLine="540"/>
        <w:jc w:val="both"/>
        <w:rPr>
          <w:rFonts w:eastAsiaTheme="minorEastAsia"/>
          <w:highlight w:val="white"/>
        </w:rPr>
      </w:pPr>
      <w:r>
        <w:rPr>
          <w:rFonts w:eastAsiaTheme="minorEastAsia"/>
          <w:highlight w:val="white"/>
        </w:rPr>
        <w:t>2. копии документа, подтверждающего полномочия представителя действовать</w:t>
      </w:r>
      <w:r>
        <w:rPr>
          <w:rFonts w:eastAsiaTheme="minorEastAsia"/>
          <w:highlight w:val="white"/>
        </w:rPr>
        <w:br/>
        <w:t>от имени гражданина (в случае обращения представителя заявителя);</w:t>
      </w:r>
    </w:p>
    <w:p w:rsidR="00405EF4" w:rsidRDefault="005E5CBE">
      <w:pPr>
        <w:widowControl w:val="0"/>
        <w:ind w:firstLine="540"/>
        <w:jc w:val="both"/>
        <w:rPr>
          <w:rFonts w:eastAsiaTheme="minorEastAsia"/>
          <w:highlight w:val="white"/>
        </w:rPr>
      </w:pPr>
      <w:r>
        <w:rPr>
          <w:rFonts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405EF4" w:rsidRDefault="00405EF4">
      <w:pPr>
        <w:pStyle w:val="ConsPlusNonformat"/>
        <w:jc w:val="both"/>
        <w:rPr>
          <w:rFonts w:ascii="Times New Roman" w:hAnsi="Times New Roman" w:cs="Times New Roman"/>
          <w:sz w:val="24"/>
          <w:szCs w:val="24"/>
        </w:rPr>
      </w:pPr>
    </w:p>
    <w:p w:rsidR="00405EF4" w:rsidRDefault="005E5CBE">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405EF4">
        <w:tc>
          <w:tcPr>
            <w:tcW w:w="534" w:type="dxa"/>
            <w:vMerge w:val="restart"/>
            <w:tcBorders>
              <w:top w:val="single" w:sz="4" w:space="0" w:color="auto"/>
              <w:left w:val="single" w:sz="4" w:space="0" w:color="auto"/>
              <w:right w:val="single" w:sz="4" w:space="0" w:color="auto"/>
            </w:tcBorders>
          </w:tcPr>
          <w:p w:rsidR="00405EF4" w:rsidRDefault="00405EF4">
            <w:pPr>
              <w:pStyle w:val="ConsPlusNonformat"/>
              <w:jc w:val="both"/>
              <w:rPr>
                <w:rFonts w:ascii="Times New Roman" w:hAnsi="Times New Roman" w:cs="Times New Roman"/>
                <w:sz w:val="24"/>
                <w:szCs w:val="24"/>
              </w:rPr>
            </w:pPr>
          </w:p>
          <w:p w:rsidR="00405EF4" w:rsidRDefault="00405EF4">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05EF4" w:rsidRDefault="005E5CBE">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405EF4">
        <w:trPr>
          <w:trHeight w:val="286"/>
        </w:trPr>
        <w:tc>
          <w:tcPr>
            <w:tcW w:w="534" w:type="dxa"/>
            <w:vMerge/>
            <w:tcBorders>
              <w:left w:val="single" w:sz="4" w:space="0" w:color="auto"/>
              <w:bottom w:val="single" w:sz="4" w:space="0" w:color="auto"/>
              <w:right w:val="single" w:sz="4" w:space="0" w:color="auto"/>
            </w:tcBorders>
          </w:tcPr>
          <w:p w:rsidR="00405EF4" w:rsidRDefault="00405EF4">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05EF4" w:rsidRDefault="00405EF4">
            <w:pPr>
              <w:pStyle w:val="ConsPlusNonformat"/>
              <w:rPr>
                <w:rFonts w:ascii="Times New Roman" w:hAnsi="Times New Roman" w:cs="Times New Roman"/>
                <w:sz w:val="24"/>
                <w:szCs w:val="24"/>
              </w:rPr>
            </w:pPr>
          </w:p>
        </w:tc>
      </w:tr>
      <w:tr w:rsidR="00405EF4">
        <w:trPr>
          <w:trHeight w:val="461"/>
        </w:trPr>
        <w:tc>
          <w:tcPr>
            <w:tcW w:w="534" w:type="dxa"/>
            <w:tcBorders>
              <w:top w:val="single" w:sz="4" w:space="0" w:color="auto"/>
              <w:left w:val="single" w:sz="4" w:space="0" w:color="auto"/>
              <w:bottom w:val="single" w:sz="4" w:space="0" w:color="auto"/>
              <w:right w:val="single" w:sz="4" w:space="0" w:color="auto"/>
            </w:tcBorders>
          </w:tcPr>
          <w:p w:rsidR="00405EF4" w:rsidRDefault="00405EF4">
            <w:pPr>
              <w:pStyle w:val="ConsPlusNonformat"/>
              <w:jc w:val="both"/>
              <w:rPr>
                <w:rFonts w:ascii="Times New Roman" w:hAnsi="Times New Roman" w:cs="Times New Roman"/>
                <w:b/>
                <w:sz w:val="24"/>
                <w:szCs w:val="24"/>
              </w:rPr>
            </w:pPr>
          </w:p>
          <w:p w:rsidR="00405EF4" w:rsidRDefault="00405EF4">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05EF4" w:rsidRDefault="005E5CB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405EF4" w:rsidRDefault="005E5CBE">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405EF4">
        <w:trPr>
          <w:trHeight w:val="461"/>
        </w:trPr>
        <w:tc>
          <w:tcPr>
            <w:tcW w:w="534" w:type="dxa"/>
            <w:tcBorders>
              <w:top w:val="single" w:sz="4" w:space="0" w:color="auto"/>
              <w:left w:val="single" w:sz="4" w:space="0" w:color="auto"/>
              <w:bottom w:val="single" w:sz="4" w:space="0" w:color="auto"/>
              <w:right w:val="single" w:sz="4" w:space="0" w:color="auto"/>
            </w:tcBorders>
          </w:tcPr>
          <w:p w:rsidR="00405EF4" w:rsidRDefault="00405EF4">
            <w:pPr>
              <w:pStyle w:val="ConsPlusNonformat"/>
              <w:jc w:val="both"/>
              <w:rPr>
                <w:rFonts w:ascii="Times New Roman" w:hAnsi="Times New Roman" w:cs="Times New Roman"/>
                <w:b/>
                <w:sz w:val="24"/>
                <w:szCs w:val="24"/>
              </w:rPr>
            </w:pPr>
          </w:p>
          <w:p w:rsidR="00405EF4" w:rsidRDefault="00405EF4">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05EF4" w:rsidRDefault="005E5CBE">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405EF4" w:rsidRDefault="005E5CBE">
      <w:pPr>
        <w:widowControl w:val="0"/>
        <w:jc w:val="right"/>
        <w:rPr>
          <w:rFonts w:eastAsiaTheme="minorEastAsia"/>
        </w:rPr>
      </w:pPr>
      <w:r>
        <w:rPr>
          <w:rFonts w:eastAsiaTheme="minorEastAsia"/>
        </w:rPr>
        <w:br w:type="column"/>
      </w:r>
      <w:r>
        <w:rPr>
          <w:rFonts w:eastAsiaTheme="minorEastAsia"/>
        </w:rPr>
        <w:lastRenderedPageBreak/>
        <w:t>Приложение № 2</w:t>
      </w:r>
    </w:p>
    <w:p w:rsidR="00405EF4" w:rsidRDefault="005E5CBE">
      <w:pPr>
        <w:ind w:firstLine="709"/>
        <w:jc w:val="right"/>
        <w:outlineLvl w:val="0"/>
        <w:rPr>
          <w:rFonts w:eastAsiaTheme="minorHAnsi"/>
          <w:lang w:eastAsia="en-US"/>
        </w:rPr>
      </w:pPr>
      <w:r>
        <w:rPr>
          <w:rFonts w:eastAsiaTheme="minorHAnsi"/>
          <w:lang w:eastAsia="en-US"/>
        </w:rPr>
        <w:t>к Административному регламенту</w:t>
      </w:r>
    </w:p>
    <w:p w:rsidR="00405EF4" w:rsidRDefault="005E5CBE">
      <w:pPr>
        <w:ind w:firstLine="709"/>
        <w:jc w:val="right"/>
        <w:outlineLvl w:val="0"/>
        <w:rPr>
          <w:rFonts w:eastAsiaTheme="minorHAnsi"/>
          <w:lang w:eastAsia="en-US"/>
        </w:rPr>
      </w:pPr>
      <w:r>
        <w:rPr>
          <w:rFonts w:eastAsiaTheme="minorHAnsi"/>
          <w:lang w:eastAsia="en-US"/>
        </w:rPr>
        <w:t>по предоставлению</w:t>
      </w:r>
    </w:p>
    <w:p w:rsidR="00405EF4" w:rsidRDefault="005E5CBE">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405EF4" w:rsidRDefault="005E5CBE">
      <w:pPr>
        <w:ind w:firstLine="709"/>
        <w:jc w:val="right"/>
        <w:outlineLvl w:val="0"/>
        <w:rPr>
          <w:rFonts w:eastAsiaTheme="minorHAnsi"/>
          <w:lang w:eastAsia="en-US"/>
        </w:rPr>
      </w:pPr>
      <w:r>
        <w:rPr>
          <w:rFonts w:eastAsiaTheme="minorHAnsi"/>
          <w:lang w:eastAsia="en-US"/>
        </w:rPr>
        <w:t>_______________________</w:t>
      </w:r>
    </w:p>
    <w:p w:rsidR="00405EF4" w:rsidRDefault="005E5CBE">
      <w:pPr>
        <w:ind w:firstLine="709"/>
        <w:jc w:val="right"/>
        <w:outlineLvl w:val="0"/>
        <w:rPr>
          <w:rFonts w:eastAsiaTheme="minorHAnsi"/>
          <w:lang w:eastAsia="en-US"/>
        </w:rPr>
      </w:pPr>
      <w:r>
        <w:rPr>
          <w:rFonts w:eastAsiaTheme="minorHAnsi"/>
          <w:lang w:eastAsia="en-US"/>
        </w:rPr>
        <w:t>(наименование услуги)</w:t>
      </w:r>
    </w:p>
    <w:p w:rsidR="00405EF4" w:rsidRDefault="00405EF4">
      <w:pPr>
        <w:widowControl w:val="0"/>
        <w:jc w:val="right"/>
        <w:rPr>
          <w:rFonts w:eastAsiaTheme="minorEastAsia"/>
        </w:rPr>
      </w:pPr>
    </w:p>
    <w:p w:rsidR="00405EF4" w:rsidRDefault="00405EF4">
      <w:pPr>
        <w:widowControl w:val="0"/>
        <w:rPr>
          <w:rFonts w:ascii="Calibri" w:hAnsi="Calibri" w:cs="Calibri"/>
        </w:rPr>
      </w:pPr>
    </w:p>
    <w:p w:rsidR="00405EF4" w:rsidRDefault="005E5CBE">
      <w:pPr>
        <w:widowControl w:val="0"/>
        <w:ind w:left="5670"/>
        <w:rPr>
          <w:rFonts w:ascii="Courier New" w:hAnsi="Courier New" w:cs="Courier New"/>
          <w:sz w:val="20"/>
          <w:szCs w:val="20"/>
        </w:rPr>
      </w:pPr>
      <w:r>
        <w:rPr>
          <w:rFonts w:ascii="Courier New" w:hAnsi="Courier New" w:cs="Courier New"/>
        </w:rPr>
        <w:t xml:space="preserve">                      </w:t>
      </w:r>
      <w:r>
        <w:rPr>
          <w:rFonts w:ascii="Courier New" w:hAnsi="Courier New" w:cs="Courier New"/>
          <w:sz w:val="20"/>
          <w:szCs w:val="20"/>
        </w:rPr>
        <w:t xml:space="preserve">                                          ___________________________</w:t>
      </w:r>
    </w:p>
    <w:p w:rsidR="00405EF4" w:rsidRDefault="005E5CBE">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405EF4" w:rsidRDefault="005E5CBE">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405EF4" w:rsidRDefault="005E5CBE">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405EF4" w:rsidRDefault="005E5CBE">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405EF4" w:rsidRDefault="005E5CBE">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405EF4" w:rsidRDefault="00405EF4">
      <w:pPr>
        <w:widowControl w:val="0"/>
        <w:jc w:val="both"/>
        <w:rPr>
          <w:rFonts w:ascii="Courier New" w:hAnsi="Courier New" w:cs="Courier New"/>
          <w:sz w:val="20"/>
          <w:szCs w:val="20"/>
        </w:rPr>
      </w:pPr>
    </w:p>
    <w:p w:rsidR="00405EF4" w:rsidRDefault="005E5CBE">
      <w:pPr>
        <w:widowControl w:val="0"/>
        <w:jc w:val="center"/>
      </w:pPr>
      <w:r>
        <w:t>РЕШЕНИЕ</w:t>
      </w:r>
    </w:p>
    <w:p w:rsidR="00405EF4" w:rsidRDefault="005E5CBE">
      <w:pPr>
        <w:widowControl w:val="0"/>
        <w:jc w:val="center"/>
      </w:pPr>
      <w:r>
        <w:t>(постановление, распоряжение и т.п.)</w:t>
      </w:r>
    </w:p>
    <w:p w:rsidR="00405EF4" w:rsidRDefault="005E5CBE">
      <w:pPr>
        <w:widowControl w:val="0"/>
        <w:jc w:val="center"/>
      </w:pPr>
      <w:r>
        <w:t>о предоставлении в собственность бесплатно земельного участка, на котором расположен гараж</w:t>
      </w:r>
    </w:p>
    <w:p w:rsidR="00405EF4" w:rsidRDefault="005E5CBE">
      <w:pPr>
        <w:widowControl w:val="0"/>
        <w:jc w:val="both"/>
        <w:rPr>
          <w:rFonts w:ascii="Courier New" w:hAnsi="Courier New" w:cs="Courier New"/>
          <w:sz w:val="20"/>
          <w:szCs w:val="20"/>
        </w:rPr>
      </w:pPr>
      <w:r>
        <w:rPr>
          <w:rFonts w:ascii="Courier New" w:hAnsi="Courier New" w:cs="Courier New"/>
          <w:sz w:val="20"/>
          <w:szCs w:val="20"/>
        </w:rPr>
        <w:t xml:space="preserve">    </w:t>
      </w:r>
    </w:p>
    <w:p w:rsidR="00405EF4" w:rsidRDefault="00405EF4">
      <w:pPr>
        <w:widowControl w:val="0"/>
        <w:jc w:val="both"/>
        <w:rPr>
          <w:rFonts w:ascii="Courier New" w:hAnsi="Courier New" w:cs="Courier New"/>
          <w:sz w:val="20"/>
          <w:szCs w:val="20"/>
        </w:rPr>
      </w:pPr>
    </w:p>
    <w:p w:rsidR="00405EF4" w:rsidRDefault="005E5CBE">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05EF4" w:rsidRDefault="005E5CBE">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05EF4" w:rsidRDefault="005E5CBE">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05EF4" w:rsidRDefault="005E5CBE">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05EF4" w:rsidRDefault="005E5CBE">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05EF4" w:rsidRDefault="00405EF4">
      <w:pPr>
        <w:widowControl w:val="0"/>
        <w:jc w:val="both"/>
        <w:rPr>
          <w:rFonts w:ascii="Courier New" w:hAnsi="Courier New" w:cs="Courier New"/>
          <w:sz w:val="20"/>
          <w:szCs w:val="20"/>
        </w:rPr>
      </w:pPr>
    </w:p>
    <w:p w:rsidR="00405EF4" w:rsidRDefault="00405EF4">
      <w:pPr>
        <w:widowControl w:val="0"/>
        <w:jc w:val="both"/>
        <w:rPr>
          <w:rFonts w:ascii="Courier New" w:hAnsi="Courier New" w:cs="Courier New"/>
          <w:sz w:val="20"/>
          <w:szCs w:val="20"/>
        </w:rPr>
      </w:pPr>
    </w:p>
    <w:p w:rsidR="00405EF4" w:rsidRDefault="005E5CBE">
      <w:pPr>
        <w:widowControl w:val="0"/>
        <w:jc w:val="both"/>
      </w:pPr>
      <w:r>
        <w:t>Глава Администрации                                                        ____________________________</w:t>
      </w:r>
    </w:p>
    <w:p w:rsidR="00405EF4" w:rsidRDefault="00405EF4">
      <w:pPr>
        <w:widowControl w:val="0"/>
        <w:jc w:val="right"/>
        <w:outlineLvl w:val="1"/>
        <w:rPr>
          <w:rFonts w:ascii="Calibri" w:hAnsi="Calibri" w:cs="Calibri"/>
          <w:szCs w:val="20"/>
        </w:rPr>
      </w:pPr>
    </w:p>
    <w:p w:rsidR="00405EF4" w:rsidRDefault="00405EF4">
      <w:pPr>
        <w:widowControl w:val="0"/>
        <w:jc w:val="right"/>
        <w:outlineLvl w:val="1"/>
        <w:rPr>
          <w:rFonts w:ascii="Calibri" w:hAnsi="Calibri" w:cs="Calibri"/>
          <w:szCs w:val="20"/>
        </w:rPr>
      </w:pPr>
    </w:p>
    <w:p w:rsidR="00405EF4" w:rsidRDefault="00405EF4">
      <w:pPr>
        <w:widowControl w:val="0"/>
        <w:jc w:val="right"/>
        <w:outlineLvl w:val="1"/>
        <w:rPr>
          <w:rFonts w:ascii="Calibri" w:hAnsi="Calibri" w:cs="Calibri"/>
          <w:szCs w:val="20"/>
        </w:rPr>
      </w:pPr>
    </w:p>
    <w:p w:rsidR="00405EF4" w:rsidRDefault="00405EF4">
      <w:pPr>
        <w:widowControl w:val="0"/>
        <w:jc w:val="right"/>
        <w:outlineLvl w:val="1"/>
        <w:rPr>
          <w:rFonts w:ascii="Calibri" w:hAnsi="Calibri" w:cs="Calibri"/>
          <w:szCs w:val="20"/>
        </w:rPr>
      </w:pPr>
    </w:p>
    <w:p w:rsidR="00405EF4" w:rsidRDefault="00405EF4">
      <w:pPr>
        <w:widowControl w:val="0"/>
        <w:jc w:val="right"/>
        <w:outlineLvl w:val="1"/>
        <w:rPr>
          <w:rFonts w:ascii="Calibri" w:hAnsi="Calibri" w:cs="Calibri"/>
          <w:szCs w:val="20"/>
        </w:rPr>
      </w:pPr>
    </w:p>
    <w:p w:rsidR="00405EF4" w:rsidRDefault="00405EF4">
      <w:pPr>
        <w:widowControl w:val="0"/>
        <w:jc w:val="right"/>
        <w:outlineLvl w:val="1"/>
        <w:rPr>
          <w:rFonts w:ascii="Calibri" w:hAnsi="Calibri" w:cs="Calibri"/>
          <w:szCs w:val="20"/>
        </w:rPr>
      </w:pPr>
    </w:p>
    <w:p w:rsidR="00405EF4" w:rsidRDefault="005E5CBE">
      <w:pPr>
        <w:widowControl w:val="0"/>
        <w:jc w:val="right"/>
        <w:rPr>
          <w:rFonts w:eastAsiaTheme="minorEastAsia"/>
        </w:rPr>
      </w:pPr>
      <w:r>
        <w:rPr>
          <w:rFonts w:eastAsiaTheme="minorEastAsia"/>
        </w:rPr>
        <w:br w:type="column"/>
      </w:r>
      <w:r>
        <w:rPr>
          <w:rFonts w:eastAsiaTheme="minorEastAsia"/>
        </w:rPr>
        <w:lastRenderedPageBreak/>
        <w:t>Приложение № 3</w:t>
      </w:r>
    </w:p>
    <w:p w:rsidR="00405EF4" w:rsidRDefault="005E5CBE">
      <w:pPr>
        <w:ind w:firstLine="709"/>
        <w:jc w:val="right"/>
        <w:outlineLvl w:val="0"/>
        <w:rPr>
          <w:rFonts w:eastAsiaTheme="minorHAnsi"/>
          <w:lang w:eastAsia="en-US"/>
        </w:rPr>
      </w:pPr>
      <w:r>
        <w:rPr>
          <w:rFonts w:eastAsiaTheme="minorHAnsi"/>
          <w:lang w:eastAsia="en-US"/>
        </w:rPr>
        <w:t>к Административному регламенту</w:t>
      </w:r>
    </w:p>
    <w:p w:rsidR="00405EF4" w:rsidRDefault="005E5CBE">
      <w:pPr>
        <w:ind w:firstLine="709"/>
        <w:jc w:val="right"/>
        <w:outlineLvl w:val="0"/>
        <w:rPr>
          <w:rFonts w:eastAsiaTheme="minorHAnsi"/>
          <w:lang w:eastAsia="en-US"/>
        </w:rPr>
      </w:pPr>
      <w:r>
        <w:rPr>
          <w:rFonts w:eastAsiaTheme="minorHAnsi"/>
          <w:lang w:eastAsia="en-US"/>
        </w:rPr>
        <w:t>по предоставлению</w:t>
      </w:r>
    </w:p>
    <w:p w:rsidR="00405EF4" w:rsidRDefault="005E5CBE">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DF07F4" w:rsidRDefault="00DF07F4" w:rsidP="00DF07F4">
      <w:pPr>
        <w:pStyle w:val="a4"/>
        <w:jc w:val="right"/>
        <w:rPr>
          <w:rFonts w:ascii="Times New Roman" w:hAnsi="Times New Roman" w:cs="Times New Roman"/>
          <w:sz w:val="24"/>
          <w:szCs w:val="24"/>
        </w:rPr>
      </w:pPr>
      <w:r>
        <w:rPr>
          <w:rFonts w:ascii="Times New Roman" w:hAnsi="Times New Roman" w:cs="Times New Roman"/>
          <w:sz w:val="24"/>
          <w:szCs w:val="24"/>
        </w:rPr>
        <w:t>«П</w:t>
      </w:r>
      <w:r w:rsidRPr="005E5CBE">
        <w:rPr>
          <w:rFonts w:ascii="Times New Roman" w:hAnsi="Times New Roman" w:cs="Times New Roman"/>
          <w:sz w:val="24"/>
          <w:szCs w:val="24"/>
        </w:rPr>
        <w:t>редоставлени</w:t>
      </w:r>
      <w:r>
        <w:rPr>
          <w:rFonts w:ascii="Times New Roman" w:hAnsi="Times New Roman" w:cs="Times New Roman"/>
          <w:sz w:val="24"/>
          <w:szCs w:val="24"/>
        </w:rPr>
        <w:t>е</w:t>
      </w:r>
      <w:r w:rsidRPr="005E5CBE">
        <w:rPr>
          <w:rFonts w:ascii="Times New Roman" w:hAnsi="Times New Roman" w:cs="Times New Roman"/>
          <w:sz w:val="24"/>
          <w:szCs w:val="24"/>
        </w:rPr>
        <w:t xml:space="preserve"> гражданину в собственность бесплатно</w:t>
      </w:r>
    </w:p>
    <w:p w:rsidR="00DF07F4"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 земельного участка, находящегося в муниципальной собственности, </w:t>
      </w:r>
    </w:p>
    <w:p w:rsidR="00DF07F4"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на </w:t>
      </w:r>
      <w:proofErr w:type="gramStart"/>
      <w:r w:rsidRPr="005E5CBE">
        <w:rPr>
          <w:rFonts w:ascii="Times New Roman" w:hAnsi="Times New Roman" w:cs="Times New Roman"/>
          <w:sz w:val="24"/>
          <w:szCs w:val="24"/>
        </w:rPr>
        <w:t>котором</w:t>
      </w:r>
      <w:proofErr w:type="gramEnd"/>
      <w:r w:rsidRPr="005E5CBE">
        <w:rPr>
          <w:rFonts w:ascii="Times New Roman" w:hAnsi="Times New Roman" w:cs="Times New Roman"/>
          <w:sz w:val="24"/>
          <w:szCs w:val="24"/>
        </w:rPr>
        <w:t xml:space="preserve"> расположен гараж, являющийся объектом капитального строительства</w:t>
      </w:r>
    </w:p>
    <w:p w:rsidR="00DF07F4"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 и </w:t>
      </w:r>
      <w:proofErr w:type="gramStart"/>
      <w:r w:rsidRPr="005E5CBE">
        <w:rPr>
          <w:rFonts w:ascii="Times New Roman" w:hAnsi="Times New Roman" w:cs="Times New Roman"/>
          <w:sz w:val="24"/>
          <w:szCs w:val="24"/>
        </w:rPr>
        <w:t>возведенный</w:t>
      </w:r>
      <w:proofErr w:type="gramEnd"/>
      <w:r w:rsidRPr="005E5CBE">
        <w:rPr>
          <w:rFonts w:ascii="Times New Roman" w:hAnsi="Times New Roman" w:cs="Times New Roman"/>
          <w:sz w:val="24"/>
          <w:szCs w:val="24"/>
        </w:rPr>
        <w:t xml:space="preserve"> до дня введения в действие</w:t>
      </w:r>
    </w:p>
    <w:p w:rsidR="00DF07F4" w:rsidRPr="009E7FA6"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 Градостроительного кодекса Российской Федерации</w:t>
      </w:r>
      <w:r>
        <w:rPr>
          <w:rFonts w:ascii="Times New Roman" w:hAnsi="Times New Roman" w:cs="Times New Roman"/>
          <w:sz w:val="24"/>
          <w:szCs w:val="24"/>
        </w:rPr>
        <w:t>»</w:t>
      </w:r>
    </w:p>
    <w:p w:rsidR="00405EF4" w:rsidRDefault="00405EF4">
      <w:pPr>
        <w:widowControl w:val="0"/>
        <w:jc w:val="right"/>
        <w:rPr>
          <w:rFonts w:eastAsiaTheme="minorEastAsia"/>
        </w:rPr>
      </w:pPr>
    </w:p>
    <w:p w:rsidR="00405EF4" w:rsidRDefault="00405EF4">
      <w:pPr>
        <w:ind w:left="4536"/>
        <w:jc w:val="both"/>
        <w:rPr>
          <w:rFonts w:eastAsiaTheme="minorHAnsi"/>
          <w:lang w:eastAsia="en-US"/>
        </w:rPr>
      </w:pPr>
    </w:p>
    <w:p w:rsidR="00405EF4" w:rsidRDefault="005E5CBE">
      <w:pPr>
        <w:ind w:left="4536"/>
        <w:jc w:val="both"/>
        <w:rPr>
          <w:rFonts w:eastAsiaTheme="minorHAnsi"/>
          <w:lang w:eastAsia="en-US"/>
        </w:rPr>
      </w:pPr>
      <w:r>
        <w:rPr>
          <w:rFonts w:eastAsiaTheme="minorHAnsi"/>
          <w:lang w:eastAsia="en-US"/>
        </w:rPr>
        <w:t>________________________________________</w:t>
      </w:r>
    </w:p>
    <w:p w:rsidR="00405EF4" w:rsidRDefault="005E5CBE">
      <w:pPr>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rsidR="00405EF4" w:rsidRDefault="005E5CBE">
      <w:pPr>
        <w:ind w:left="4536"/>
        <w:jc w:val="both"/>
        <w:rPr>
          <w:rFonts w:eastAsiaTheme="minorHAnsi"/>
          <w:lang w:eastAsia="en-US"/>
        </w:rPr>
      </w:pPr>
      <w:r>
        <w:rPr>
          <w:rFonts w:eastAsiaTheme="minorHAnsi"/>
          <w:lang w:eastAsia="en-US"/>
        </w:rPr>
        <w:t>________________________________________</w:t>
      </w:r>
    </w:p>
    <w:p w:rsidR="00405EF4" w:rsidRDefault="005E5CBE">
      <w:pPr>
        <w:ind w:left="4536"/>
        <w:jc w:val="both"/>
        <w:rPr>
          <w:rFonts w:eastAsiaTheme="minorHAnsi"/>
          <w:lang w:eastAsia="en-US"/>
        </w:rPr>
      </w:pPr>
      <w:r>
        <w:rPr>
          <w:rFonts w:eastAsiaTheme="minorHAnsi"/>
          <w:lang w:eastAsia="en-US"/>
        </w:rPr>
        <w:t>(Ф.И.О. представителя заявителя и реквизиты доверенности)</w:t>
      </w:r>
    </w:p>
    <w:p w:rsidR="00405EF4" w:rsidRDefault="005E5CBE">
      <w:pPr>
        <w:ind w:left="4536"/>
        <w:jc w:val="both"/>
        <w:rPr>
          <w:rFonts w:eastAsiaTheme="minorHAnsi"/>
          <w:lang w:eastAsia="en-US"/>
        </w:rPr>
      </w:pPr>
      <w:r>
        <w:rPr>
          <w:rFonts w:eastAsiaTheme="minorHAnsi"/>
          <w:lang w:eastAsia="en-US"/>
        </w:rPr>
        <w:t>________________________________________</w:t>
      </w:r>
    </w:p>
    <w:p w:rsidR="00405EF4" w:rsidRDefault="005E5CBE">
      <w:pPr>
        <w:ind w:left="4536"/>
        <w:jc w:val="both"/>
        <w:rPr>
          <w:rFonts w:eastAsiaTheme="minorHAnsi"/>
          <w:lang w:eastAsia="en-US"/>
        </w:rPr>
      </w:pPr>
      <w:r>
        <w:rPr>
          <w:rFonts w:eastAsiaTheme="minorHAnsi"/>
          <w:lang w:eastAsia="en-US"/>
        </w:rPr>
        <w:t>Контактная информация:</w:t>
      </w:r>
    </w:p>
    <w:p w:rsidR="00405EF4" w:rsidRDefault="005E5CBE">
      <w:pPr>
        <w:ind w:left="4536"/>
        <w:jc w:val="both"/>
        <w:rPr>
          <w:rFonts w:eastAsiaTheme="minorHAnsi"/>
          <w:lang w:eastAsia="en-US"/>
        </w:rPr>
      </w:pPr>
      <w:r>
        <w:rPr>
          <w:rFonts w:eastAsiaTheme="minorHAnsi"/>
          <w:lang w:eastAsia="en-US"/>
        </w:rPr>
        <w:t>тел. ________________________________________</w:t>
      </w:r>
    </w:p>
    <w:p w:rsidR="00405EF4" w:rsidRDefault="005E5CBE">
      <w:pPr>
        <w:ind w:left="4536"/>
        <w:rPr>
          <w:rFonts w:eastAsiaTheme="minorHAnsi"/>
          <w:lang w:eastAsia="en-US"/>
        </w:rPr>
      </w:pPr>
      <w:proofErr w:type="spellStart"/>
      <w:r>
        <w:rPr>
          <w:rFonts w:eastAsiaTheme="minorHAnsi"/>
          <w:lang w:eastAsia="en-US"/>
        </w:rPr>
        <w:t>эл</w:t>
      </w:r>
      <w:proofErr w:type="spellEnd"/>
      <w:r>
        <w:rPr>
          <w:rFonts w:eastAsiaTheme="minorHAnsi"/>
          <w:lang w:eastAsia="en-US"/>
        </w:rPr>
        <w:t>. почта ______________________________________</w:t>
      </w:r>
    </w:p>
    <w:p w:rsidR="00405EF4" w:rsidRDefault="00405EF4">
      <w:pPr>
        <w:jc w:val="center"/>
        <w:rPr>
          <w:rFonts w:eastAsiaTheme="minorHAnsi"/>
          <w:lang w:eastAsia="en-US"/>
        </w:rPr>
      </w:pPr>
    </w:p>
    <w:p w:rsidR="00405EF4" w:rsidRDefault="005E5CBE">
      <w:pPr>
        <w:jc w:val="center"/>
        <w:rPr>
          <w:rFonts w:eastAsiaTheme="minorHAnsi"/>
          <w:strike/>
          <w:lang w:eastAsia="en-US"/>
        </w:rPr>
      </w:pPr>
      <w:r>
        <w:rPr>
          <w:rFonts w:eastAsiaTheme="minorHAnsi"/>
          <w:lang w:eastAsia="en-US"/>
        </w:rPr>
        <w:t>УВЕДОМЛЕНИЕ</w:t>
      </w:r>
    </w:p>
    <w:p w:rsidR="00405EF4" w:rsidRDefault="005E5CBE">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405EF4" w:rsidRDefault="00405EF4">
      <w:pPr>
        <w:ind w:firstLine="709"/>
        <w:jc w:val="both"/>
        <w:rPr>
          <w:rFonts w:eastAsiaTheme="minorHAnsi"/>
          <w:lang w:eastAsia="en-US"/>
        </w:rPr>
      </w:pPr>
    </w:p>
    <w:p w:rsidR="00405EF4" w:rsidRDefault="005E5CBE">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Приватизация имущества, находящегося в муниципальной собственности</w:t>
      </w:r>
      <w:r>
        <w:rPr>
          <w:rFonts w:eastAsiaTheme="minorHAnsi"/>
          <w:lang w:eastAsia="en-US"/>
        </w:rPr>
        <w:t>» были выявлены следующие основания для отказа в приеме документов:</w:t>
      </w:r>
    </w:p>
    <w:p w:rsidR="00405EF4" w:rsidRDefault="005E5CBE">
      <w:pPr>
        <w:jc w:val="both"/>
        <w:rPr>
          <w:rFonts w:eastAsiaTheme="minorHAnsi"/>
          <w:lang w:eastAsia="en-US"/>
        </w:rPr>
      </w:pPr>
      <w:r>
        <w:rPr>
          <w:rFonts w:eastAsiaTheme="minorHAnsi"/>
          <w:lang w:eastAsia="en-US"/>
        </w:rPr>
        <w:t>_______________________________________________________________________</w:t>
      </w:r>
    </w:p>
    <w:p w:rsidR="00405EF4" w:rsidRDefault="005E5CBE">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405EF4" w:rsidRDefault="005E5CBE">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 2.12 регламента)</w:t>
      </w:r>
    </w:p>
    <w:p w:rsidR="00405EF4" w:rsidRDefault="00405EF4">
      <w:pPr>
        <w:spacing w:after="200"/>
        <w:ind w:firstLine="709"/>
        <w:jc w:val="both"/>
        <w:rPr>
          <w:rFonts w:eastAsiaTheme="minorHAnsi"/>
          <w:lang w:eastAsia="en-US"/>
        </w:rPr>
      </w:pPr>
    </w:p>
    <w:p w:rsidR="00405EF4" w:rsidRDefault="005E5CBE">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05EF4" w:rsidRDefault="005E5CBE">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405EF4" w:rsidRDefault="005E5CBE">
      <w:pPr>
        <w:spacing w:before="240"/>
        <w:jc w:val="both"/>
        <w:rPr>
          <w:rFonts w:eastAsiaTheme="minorHAnsi"/>
          <w:lang w:eastAsia="en-US"/>
        </w:rPr>
      </w:pPr>
      <w:r>
        <w:rPr>
          <w:rFonts w:eastAsiaTheme="minorHAnsi"/>
          <w:lang w:eastAsia="en-US"/>
        </w:rPr>
        <w:t>____________________________________________________________________________</w:t>
      </w:r>
    </w:p>
    <w:p w:rsidR="00405EF4" w:rsidRDefault="005E5CBE">
      <w:pPr>
        <w:jc w:val="center"/>
        <w:rPr>
          <w:rFonts w:eastAsiaTheme="minorHAnsi"/>
          <w:lang w:eastAsia="en-US"/>
        </w:rPr>
      </w:pPr>
      <w:r>
        <w:rPr>
          <w:rFonts w:eastAsiaTheme="minorHAnsi"/>
          <w:lang w:eastAsia="en-US"/>
        </w:rPr>
        <w:t xml:space="preserve"> </w:t>
      </w:r>
      <w:proofErr w:type="gramStart"/>
      <w:r>
        <w:rPr>
          <w:rFonts w:eastAsiaTheme="minorHAnsi"/>
          <w:lang w:eastAsia="en-US"/>
        </w:rPr>
        <w:t>(указывается перечень документов в случае, если основанием для отказа является</w:t>
      </w:r>
      <w:proofErr w:type="gramEnd"/>
    </w:p>
    <w:p w:rsidR="00405EF4" w:rsidRDefault="005E5CBE">
      <w:pPr>
        <w:jc w:val="center"/>
        <w:rPr>
          <w:rFonts w:eastAsiaTheme="minorHAnsi"/>
          <w:lang w:eastAsia="en-US"/>
        </w:rPr>
      </w:pPr>
      <w:r>
        <w:rPr>
          <w:rFonts w:eastAsiaTheme="minorHAnsi"/>
          <w:lang w:eastAsia="en-US"/>
        </w:rPr>
        <w:t>представление неполного комплекта документов)</w:t>
      </w:r>
    </w:p>
    <w:p w:rsidR="00405EF4" w:rsidRDefault="005E5CBE">
      <w:pPr>
        <w:spacing w:before="120"/>
        <w:rPr>
          <w:rFonts w:eastAsiaTheme="minorHAnsi"/>
          <w:lang w:eastAsia="en-US"/>
        </w:rPr>
      </w:pPr>
      <w:r>
        <w:rPr>
          <w:rFonts w:eastAsiaTheme="minorHAnsi"/>
          <w:lang w:eastAsia="en-US"/>
        </w:rPr>
        <w:t>______________________________       _______________     ____________________</w:t>
      </w:r>
    </w:p>
    <w:p w:rsidR="00405EF4" w:rsidRDefault="005E5CBE">
      <w:pPr>
        <w:rPr>
          <w:rFonts w:eastAsiaTheme="minorHAnsi"/>
          <w:lang w:eastAsia="en-US"/>
        </w:rPr>
      </w:pPr>
      <w:proofErr w:type="gramStart"/>
      <w:r>
        <w:rPr>
          <w:rFonts w:eastAsiaTheme="minorHAnsi"/>
          <w:lang w:eastAsia="en-US"/>
        </w:rPr>
        <w:t xml:space="preserve">(должностное лицо (специалист МФЦ)            (подпись)                   (инициалы, фамилия)                    </w:t>
      </w:r>
      <w:proofErr w:type="gramEnd"/>
    </w:p>
    <w:p w:rsidR="00405EF4" w:rsidRDefault="00405EF4">
      <w:pPr>
        <w:rPr>
          <w:rFonts w:eastAsiaTheme="minorHAnsi"/>
          <w:lang w:eastAsia="en-US"/>
        </w:rPr>
      </w:pPr>
    </w:p>
    <w:p w:rsidR="00405EF4" w:rsidRDefault="005E5CBE">
      <w:pPr>
        <w:rPr>
          <w:rFonts w:eastAsiaTheme="minorHAnsi"/>
          <w:lang w:eastAsia="en-US"/>
        </w:rPr>
      </w:pPr>
      <w:r>
        <w:rPr>
          <w:rFonts w:eastAsiaTheme="minorHAnsi"/>
          <w:lang w:eastAsia="en-US"/>
        </w:rPr>
        <w:t xml:space="preserve">(дата)       </w:t>
      </w:r>
    </w:p>
    <w:p w:rsidR="00405EF4" w:rsidRDefault="00405EF4">
      <w:pPr>
        <w:rPr>
          <w:rFonts w:eastAsiaTheme="minorHAnsi"/>
          <w:lang w:eastAsia="en-US"/>
        </w:rPr>
      </w:pPr>
    </w:p>
    <w:p w:rsidR="00405EF4" w:rsidRDefault="005E5CBE">
      <w:pPr>
        <w:rPr>
          <w:rFonts w:eastAsiaTheme="minorHAnsi"/>
          <w:lang w:eastAsia="en-US"/>
        </w:rPr>
      </w:pPr>
      <w:r>
        <w:rPr>
          <w:rFonts w:eastAsiaTheme="minorHAnsi"/>
          <w:lang w:eastAsia="en-US"/>
        </w:rPr>
        <w:lastRenderedPageBreak/>
        <w:t>М.П.</w:t>
      </w:r>
    </w:p>
    <w:p w:rsidR="00405EF4" w:rsidRDefault="00405EF4">
      <w:pPr>
        <w:rPr>
          <w:rFonts w:eastAsiaTheme="minorHAnsi"/>
          <w:lang w:eastAsia="en-US"/>
        </w:rPr>
      </w:pPr>
    </w:p>
    <w:p w:rsidR="00405EF4" w:rsidRDefault="00405EF4">
      <w:pPr>
        <w:rPr>
          <w:rFonts w:eastAsiaTheme="minorHAnsi"/>
          <w:lang w:eastAsia="en-US"/>
        </w:rPr>
      </w:pPr>
    </w:p>
    <w:p w:rsidR="00405EF4" w:rsidRDefault="005E5CBE">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405EF4" w:rsidRDefault="005E5CBE">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405EF4" w:rsidRDefault="005E5CBE">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p w:rsidR="00405EF4" w:rsidRDefault="00405E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DF07F4" w:rsidRDefault="00DF07F4">
      <w:pPr>
        <w:jc w:val="right"/>
      </w:pPr>
    </w:p>
    <w:p w:rsidR="00405EF4" w:rsidRDefault="005E5CBE">
      <w:pPr>
        <w:widowControl w:val="0"/>
        <w:jc w:val="right"/>
        <w:rPr>
          <w:rFonts w:eastAsiaTheme="minorEastAsia"/>
        </w:rPr>
      </w:pPr>
      <w:r>
        <w:rPr>
          <w:rFonts w:eastAsiaTheme="minorEastAsia"/>
        </w:rPr>
        <w:lastRenderedPageBreak/>
        <w:t>Приложение № 4</w:t>
      </w:r>
    </w:p>
    <w:p w:rsidR="00405EF4" w:rsidRDefault="005E5CBE">
      <w:pPr>
        <w:ind w:firstLine="709"/>
        <w:jc w:val="right"/>
        <w:outlineLvl w:val="0"/>
        <w:rPr>
          <w:rFonts w:eastAsiaTheme="minorHAnsi"/>
          <w:lang w:eastAsia="en-US"/>
        </w:rPr>
      </w:pPr>
      <w:r>
        <w:rPr>
          <w:rFonts w:eastAsiaTheme="minorHAnsi"/>
          <w:lang w:eastAsia="en-US"/>
        </w:rPr>
        <w:t>к Административному регламенту</w:t>
      </w:r>
    </w:p>
    <w:p w:rsidR="00405EF4" w:rsidRDefault="005E5CBE">
      <w:pPr>
        <w:ind w:firstLine="709"/>
        <w:jc w:val="right"/>
        <w:outlineLvl w:val="0"/>
        <w:rPr>
          <w:rFonts w:eastAsiaTheme="minorHAnsi"/>
          <w:lang w:eastAsia="en-US"/>
        </w:rPr>
      </w:pPr>
      <w:r>
        <w:rPr>
          <w:rFonts w:eastAsiaTheme="minorHAnsi"/>
          <w:lang w:eastAsia="en-US"/>
        </w:rPr>
        <w:t>по предоставлению</w:t>
      </w:r>
    </w:p>
    <w:p w:rsidR="00405EF4" w:rsidRDefault="005E5CBE">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DF07F4" w:rsidRDefault="00DF07F4" w:rsidP="00DF07F4">
      <w:pPr>
        <w:pStyle w:val="a4"/>
        <w:jc w:val="right"/>
        <w:rPr>
          <w:rFonts w:ascii="Times New Roman" w:hAnsi="Times New Roman" w:cs="Times New Roman"/>
          <w:sz w:val="24"/>
          <w:szCs w:val="24"/>
        </w:rPr>
      </w:pPr>
      <w:r>
        <w:rPr>
          <w:rFonts w:ascii="Times New Roman" w:hAnsi="Times New Roman" w:cs="Times New Roman"/>
          <w:sz w:val="24"/>
          <w:szCs w:val="24"/>
        </w:rPr>
        <w:t>«П</w:t>
      </w:r>
      <w:r w:rsidRPr="005E5CBE">
        <w:rPr>
          <w:rFonts w:ascii="Times New Roman" w:hAnsi="Times New Roman" w:cs="Times New Roman"/>
          <w:sz w:val="24"/>
          <w:szCs w:val="24"/>
        </w:rPr>
        <w:t>редоставлени</w:t>
      </w:r>
      <w:r>
        <w:rPr>
          <w:rFonts w:ascii="Times New Roman" w:hAnsi="Times New Roman" w:cs="Times New Roman"/>
          <w:sz w:val="24"/>
          <w:szCs w:val="24"/>
        </w:rPr>
        <w:t>е</w:t>
      </w:r>
      <w:r w:rsidRPr="005E5CBE">
        <w:rPr>
          <w:rFonts w:ascii="Times New Roman" w:hAnsi="Times New Roman" w:cs="Times New Roman"/>
          <w:sz w:val="24"/>
          <w:szCs w:val="24"/>
        </w:rPr>
        <w:t xml:space="preserve"> гражданину в собственность бесплатно</w:t>
      </w:r>
    </w:p>
    <w:p w:rsidR="00DF07F4"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 земельного участка, находящегося в муниципальной собственности, </w:t>
      </w:r>
    </w:p>
    <w:p w:rsidR="00DF07F4"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на </w:t>
      </w:r>
      <w:proofErr w:type="gramStart"/>
      <w:r w:rsidRPr="005E5CBE">
        <w:rPr>
          <w:rFonts w:ascii="Times New Roman" w:hAnsi="Times New Roman" w:cs="Times New Roman"/>
          <w:sz w:val="24"/>
          <w:szCs w:val="24"/>
        </w:rPr>
        <w:t>котором</w:t>
      </w:r>
      <w:proofErr w:type="gramEnd"/>
      <w:r w:rsidRPr="005E5CBE">
        <w:rPr>
          <w:rFonts w:ascii="Times New Roman" w:hAnsi="Times New Roman" w:cs="Times New Roman"/>
          <w:sz w:val="24"/>
          <w:szCs w:val="24"/>
        </w:rPr>
        <w:t xml:space="preserve"> расположен гараж, являющийся объектом капитального строительства</w:t>
      </w:r>
    </w:p>
    <w:p w:rsidR="00DF07F4"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 и </w:t>
      </w:r>
      <w:proofErr w:type="gramStart"/>
      <w:r w:rsidRPr="005E5CBE">
        <w:rPr>
          <w:rFonts w:ascii="Times New Roman" w:hAnsi="Times New Roman" w:cs="Times New Roman"/>
          <w:sz w:val="24"/>
          <w:szCs w:val="24"/>
        </w:rPr>
        <w:t>возведенный</w:t>
      </w:r>
      <w:proofErr w:type="gramEnd"/>
      <w:r w:rsidRPr="005E5CBE">
        <w:rPr>
          <w:rFonts w:ascii="Times New Roman" w:hAnsi="Times New Roman" w:cs="Times New Roman"/>
          <w:sz w:val="24"/>
          <w:szCs w:val="24"/>
        </w:rPr>
        <w:t xml:space="preserve"> до дня введения в действие</w:t>
      </w:r>
    </w:p>
    <w:p w:rsidR="00DF07F4" w:rsidRPr="009E7FA6" w:rsidRDefault="00DF07F4" w:rsidP="00DF07F4">
      <w:pPr>
        <w:pStyle w:val="a4"/>
        <w:jc w:val="right"/>
        <w:rPr>
          <w:rFonts w:ascii="Times New Roman" w:hAnsi="Times New Roman" w:cs="Times New Roman"/>
          <w:sz w:val="24"/>
          <w:szCs w:val="24"/>
        </w:rPr>
      </w:pPr>
      <w:r w:rsidRPr="005E5CBE">
        <w:rPr>
          <w:rFonts w:ascii="Times New Roman" w:hAnsi="Times New Roman" w:cs="Times New Roman"/>
          <w:sz w:val="24"/>
          <w:szCs w:val="24"/>
        </w:rPr>
        <w:t xml:space="preserve"> Градостроительного кодекса Российской Федерации</w:t>
      </w:r>
      <w:r>
        <w:rPr>
          <w:rFonts w:ascii="Times New Roman" w:hAnsi="Times New Roman" w:cs="Times New Roman"/>
          <w:sz w:val="24"/>
          <w:szCs w:val="24"/>
        </w:rPr>
        <w:t>»</w:t>
      </w:r>
    </w:p>
    <w:p w:rsidR="00405EF4" w:rsidRDefault="00405EF4">
      <w:pPr>
        <w:widowControl w:val="0"/>
        <w:jc w:val="right"/>
        <w:rPr>
          <w:rFonts w:eastAsiaTheme="minorEastAsia"/>
        </w:rPr>
      </w:pPr>
    </w:p>
    <w:p w:rsidR="00405EF4" w:rsidRDefault="00405EF4">
      <w:pPr>
        <w:widowControl w:val="0"/>
        <w:rPr>
          <w:rFonts w:ascii="Calibri" w:hAnsi="Calibri" w:cs="Calibri"/>
        </w:rPr>
      </w:pPr>
    </w:p>
    <w:p w:rsidR="00405EF4" w:rsidRDefault="005E5CBE">
      <w:pPr>
        <w:widowControl w:val="0"/>
        <w:jc w:val="right"/>
      </w:pPr>
      <w:r>
        <w:rPr>
          <w:rFonts w:ascii="Courier New" w:hAnsi="Courier New" w:cs="Courier New"/>
        </w:rPr>
        <w:t xml:space="preserve">                                               </w:t>
      </w:r>
      <w:r>
        <w:t>____________________________</w:t>
      </w:r>
    </w:p>
    <w:p w:rsidR="00405EF4" w:rsidRDefault="005E5CBE">
      <w:pPr>
        <w:widowControl w:val="0"/>
        <w:jc w:val="right"/>
      </w:pPr>
      <w:r>
        <w:t xml:space="preserve">                                               ____________________________</w:t>
      </w:r>
    </w:p>
    <w:p w:rsidR="00405EF4" w:rsidRDefault="005E5CBE">
      <w:pPr>
        <w:widowControl w:val="0"/>
        <w:jc w:val="right"/>
      </w:pPr>
      <w:r>
        <w:t xml:space="preserve">                                               ____________________________</w:t>
      </w:r>
    </w:p>
    <w:p w:rsidR="00405EF4" w:rsidRDefault="005E5CBE">
      <w:pPr>
        <w:widowControl w:val="0"/>
        <w:jc w:val="right"/>
      </w:pPr>
      <w:r>
        <w:t xml:space="preserve">                                               ____________________________</w:t>
      </w:r>
    </w:p>
    <w:p w:rsidR="00405EF4" w:rsidRDefault="005E5CBE">
      <w:pPr>
        <w:widowControl w:val="0"/>
        <w:jc w:val="right"/>
      </w:pPr>
      <w:r>
        <w:t xml:space="preserve">                                               </w:t>
      </w:r>
      <w:proofErr w:type="gramStart"/>
      <w:r>
        <w:t>(контактные данные заявителя</w:t>
      </w:r>
      <w:proofErr w:type="gramEnd"/>
    </w:p>
    <w:p w:rsidR="00405EF4" w:rsidRDefault="005E5CBE">
      <w:pPr>
        <w:widowControl w:val="0"/>
        <w:jc w:val="right"/>
      </w:pPr>
      <w:r>
        <w:t xml:space="preserve">                                                            адрес, телефон)</w:t>
      </w:r>
    </w:p>
    <w:p w:rsidR="00405EF4" w:rsidRDefault="00405EF4">
      <w:pPr>
        <w:widowControl w:val="0"/>
        <w:jc w:val="both"/>
        <w:rPr>
          <w:rFonts w:ascii="Courier New" w:hAnsi="Courier New" w:cs="Courier New"/>
        </w:rPr>
      </w:pPr>
    </w:p>
    <w:p w:rsidR="00405EF4" w:rsidRDefault="005E5CBE">
      <w:pPr>
        <w:widowControl w:val="0"/>
        <w:jc w:val="center"/>
      </w:pPr>
      <w:r>
        <w:t>РЕШЕНИЕ</w:t>
      </w:r>
    </w:p>
    <w:p w:rsidR="00405EF4" w:rsidRDefault="005E5CBE">
      <w:pPr>
        <w:widowControl w:val="0"/>
        <w:jc w:val="center"/>
      </w:pPr>
      <w:r>
        <w:t>об отказе в предоставлении муниципальной услуги</w:t>
      </w:r>
    </w:p>
    <w:p w:rsidR="00405EF4" w:rsidRDefault="005E5CBE">
      <w:pPr>
        <w:widowControl w:val="0"/>
        <w:jc w:val="center"/>
      </w:pPr>
      <w:r>
        <w:t>от ___________№_______</w:t>
      </w:r>
    </w:p>
    <w:p w:rsidR="00405EF4" w:rsidRDefault="00405EF4">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405EF4">
        <w:tc>
          <w:tcPr>
            <w:tcW w:w="9071" w:type="dxa"/>
            <w:tcBorders>
              <w:top w:val="none" w:sz="4" w:space="0" w:color="000000"/>
              <w:left w:val="none" w:sz="4" w:space="0" w:color="000000"/>
              <w:bottom w:val="none" w:sz="4" w:space="0" w:color="000000"/>
              <w:right w:val="none" w:sz="4" w:space="0" w:color="000000"/>
            </w:tcBorders>
          </w:tcPr>
          <w:p w:rsidR="00405EF4" w:rsidRDefault="005E5CBE">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Приватизация имущества, находящегося в муниципальной собственности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405EF4">
        <w:tc>
          <w:tcPr>
            <w:tcW w:w="9071" w:type="dxa"/>
            <w:tcBorders>
              <w:top w:val="none" w:sz="4" w:space="0" w:color="000000"/>
              <w:left w:val="none" w:sz="4" w:space="0" w:color="000000"/>
              <w:bottom w:val="single" w:sz="4" w:space="0" w:color="auto"/>
              <w:right w:val="none" w:sz="4" w:space="0" w:color="000000"/>
            </w:tcBorders>
          </w:tcPr>
          <w:p w:rsidR="00405EF4" w:rsidRDefault="00405EF4">
            <w:pPr>
              <w:widowControl w:val="0"/>
              <w:jc w:val="center"/>
            </w:pPr>
          </w:p>
        </w:tc>
      </w:tr>
      <w:tr w:rsidR="00405EF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405EF4" w:rsidRDefault="00405EF4">
            <w:pPr>
              <w:widowControl w:val="0"/>
              <w:jc w:val="center"/>
            </w:pPr>
          </w:p>
        </w:tc>
      </w:tr>
      <w:tr w:rsidR="00405EF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405EF4" w:rsidRDefault="00405EF4">
            <w:pPr>
              <w:widowControl w:val="0"/>
              <w:jc w:val="center"/>
            </w:pPr>
          </w:p>
        </w:tc>
      </w:tr>
      <w:tr w:rsidR="00405EF4">
        <w:tc>
          <w:tcPr>
            <w:tcW w:w="9071" w:type="dxa"/>
            <w:tcBorders>
              <w:top w:val="single" w:sz="4" w:space="0" w:color="auto"/>
              <w:left w:val="none" w:sz="4" w:space="0" w:color="000000"/>
              <w:bottom w:val="none" w:sz="4" w:space="0" w:color="000000"/>
              <w:right w:val="none" w:sz="4" w:space="0" w:color="000000"/>
            </w:tcBorders>
          </w:tcPr>
          <w:p w:rsidR="00405EF4" w:rsidRDefault="005E5CBE">
            <w:pPr>
              <w:widowControl w:val="0"/>
              <w:ind w:firstLine="709"/>
              <w:jc w:val="both"/>
            </w:pPr>
            <w: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405EF4">
        <w:tc>
          <w:tcPr>
            <w:tcW w:w="9071" w:type="dxa"/>
            <w:tcBorders>
              <w:top w:val="none" w:sz="4" w:space="0" w:color="000000"/>
              <w:left w:val="none" w:sz="4" w:space="0" w:color="000000"/>
              <w:bottom w:val="none" w:sz="4" w:space="0" w:color="000000"/>
              <w:right w:val="none" w:sz="4" w:space="0" w:color="000000"/>
            </w:tcBorders>
          </w:tcPr>
          <w:p w:rsidR="00405EF4" w:rsidRDefault="005E5CBE">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405EF4" w:rsidRDefault="005E5CBE">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405EF4" w:rsidRDefault="00405EF4">
      <w:pPr>
        <w:widowControl w:val="0"/>
        <w:jc w:val="both"/>
      </w:pPr>
    </w:p>
    <w:p w:rsidR="00405EF4" w:rsidRDefault="00405EF4">
      <w:pPr>
        <w:widowControl w:val="0"/>
        <w:jc w:val="both"/>
      </w:pPr>
    </w:p>
    <w:p w:rsidR="00405EF4" w:rsidRDefault="005E5CBE">
      <w:pPr>
        <w:widowControl w:val="0"/>
        <w:jc w:val="both"/>
      </w:pPr>
      <w:r>
        <w:t>Глава Администрации                                                            ____________________________</w:t>
      </w:r>
    </w:p>
    <w:p w:rsidR="00405EF4" w:rsidRDefault="00405EF4"/>
    <w:sectPr w:rsidR="00405EF4" w:rsidSect="00405E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5B9" w:rsidRDefault="00A325B9">
      <w:r>
        <w:separator/>
      </w:r>
    </w:p>
  </w:endnote>
  <w:endnote w:type="continuationSeparator" w:id="0">
    <w:p w:rsidR="00A325B9" w:rsidRDefault="00A325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5B9" w:rsidRDefault="00A325B9">
      <w:r>
        <w:separator/>
      </w:r>
    </w:p>
  </w:footnote>
  <w:footnote w:type="continuationSeparator" w:id="0">
    <w:p w:rsidR="00A325B9" w:rsidRDefault="00A32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A325B9" w:rsidRDefault="00310929">
        <w:pPr>
          <w:pStyle w:val="Header"/>
          <w:jc w:val="center"/>
        </w:pPr>
        <w:fldSimple w:instr="PAGE   \* MERGEFORMAT">
          <w:r w:rsidR="00C928CB">
            <w:rPr>
              <w:noProof/>
            </w:rPr>
            <w:t>3</w:t>
          </w:r>
        </w:fldSimple>
      </w:p>
    </w:sdtContent>
  </w:sdt>
  <w:p w:rsidR="00A325B9" w:rsidRDefault="00A325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52A"/>
    <w:multiLevelType w:val="hybridMultilevel"/>
    <w:tmpl w:val="C49E71A8"/>
    <w:lvl w:ilvl="0" w:tplc="D06AE8BC">
      <w:start w:val="1"/>
      <w:numFmt w:val="bullet"/>
      <w:lvlText w:val=""/>
      <w:lvlJc w:val="left"/>
      <w:pPr>
        <w:ind w:left="1429" w:hanging="360"/>
      </w:pPr>
      <w:rPr>
        <w:rFonts w:ascii="Symbol" w:hAnsi="Symbol" w:hint="default"/>
      </w:rPr>
    </w:lvl>
    <w:lvl w:ilvl="1" w:tplc="1DC8C500">
      <w:start w:val="1"/>
      <w:numFmt w:val="bullet"/>
      <w:lvlText w:val="o"/>
      <w:lvlJc w:val="left"/>
      <w:pPr>
        <w:ind w:left="2149" w:hanging="360"/>
      </w:pPr>
      <w:rPr>
        <w:rFonts w:ascii="Courier New" w:hAnsi="Courier New" w:cs="Courier New" w:hint="default"/>
      </w:rPr>
    </w:lvl>
    <w:lvl w:ilvl="2" w:tplc="2DEE5EF8">
      <w:start w:val="1"/>
      <w:numFmt w:val="bullet"/>
      <w:lvlText w:val=""/>
      <w:lvlJc w:val="left"/>
      <w:pPr>
        <w:ind w:left="2869" w:hanging="360"/>
      </w:pPr>
      <w:rPr>
        <w:rFonts w:ascii="Wingdings" w:hAnsi="Wingdings" w:hint="default"/>
      </w:rPr>
    </w:lvl>
    <w:lvl w:ilvl="3" w:tplc="B3EA9C42">
      <w:start w:val="1"/>
      <w:numFmt w:val="bullet"/>
      <w:lvlText w:val=""/>
      <w:lvlJc w:val="left"/>
      <w:pPr>
        <w:ind w:left="3589" w:hanging="360"/>
      </w:pPr>
      <w:rPr>
        <w:rFonts w:ascii="Symbol" w:hAnsi="Symbol" w:hint="default"/>
      </w:rPr>
    </w:lvl>
    <w:lvl w:ilvl="4" w:tplc="35B81AD8">
      <w:start w:val="1"/>
      <w:numFmt w:val="bullet"/>
      <w:lvlText w:val="o"/>
      <w:lvlJc w:val="left"/>
      <w:pPr>
        <w:ind w:left="4309" w:hanging="360"/>
      </w:pPr>
      <w:rPr>
        <w:rFonts w:ascii="Courier New" w:hAnsi="Courier New" w:cs="Courier New" w:hint="default"/>
      </w:rPr>
    </w:lvl>
    <w:lvl w:ilvl="5" w:tplc="374023A2">
      <w:start w:val="1"/>
      <w:numFmt w:val="bullet"/>
      <w:lvlText w:val=""/>
      <w:lvlJc w:val="left"/>
      <w:pPr>
        <w:ind w:left="5029" w:hanging="360"/>
      </w:pPr>
      <w:rPr>
        <w:rFonts w:ascii="Wingdings" w:hAnsi="Wingdings" w:hint="default"/>
      </w:rPr>
    </w:lvl>
    <w:lvl w:ilvl="6" w:tplc="5AE45C64">
      <w:start w:val="1"/>
      <w:numFmt w:val="bullet"/>
      <w:lvlText w:val=""/>
      <w:lvlJc w:val="left"/>
      <w:pPr>
        <w:ind w:left="5749" w:hanging="360"/>
      </w:pPr>
      <w:rPr>
        <w:rFonts w:ascii="Symbol" w:hAnsi="Symbol" w:hint="default"/>
      </w:rPr>
    </w:lvl>
    <w:lvl w:ilvl="7" w:tplc="E9309E12">
      <w:start w:val="1"/>
      <w:numFmt w:val="bullet"/>
      <w:lvlText w:val="o"/>
      <w:lvlJc w:val="left"/>
      <w:pPr>
        <w:ind w:left="6469" w:hanging="360"/>
      </w:pPr>
      <w:rPr>
        <w:rFonts w:ascii="Courier New" w:hAnsi="Courier New" w:cs="Courier New" w:hint="default"/>
      </w:rPr>
    </w:lvl>
    <w:lvl w:ilvl="8" w:tplc="BB2C365C">
      <w:start w:val="1"/>
      <w:numFmt w:val="bullet"/>
      <w:lvlText w:val=""/>
      <w:lvlJc w:val="left"/>
      <w:pPr>
        <w:ind w:left="7189" w:hanging="360"/>
      </w:pPr>
      <w:rPr>
        <w:rFonts w:ascii="Wingdings" w:hAnsi="Wingdings" w:hint="default"/>
      </w:rPr>
    </w:lvl>
  </w:abstractNum>
  <w:abstractNum w:abstractNumId="1">
    <w:nsid w:val="2CDF18EE"/>
    <w:multiLevelType w:val="hybridMultilevel"/>
    <w:tmpl w:val="1C9E530C"/>
    <w:lvl w:ilvl="0" w:tplc="7174E1AC">
      <w:start w:val="1"/>
      <w:numFmt w:val="decimal"/>
      <w:lvlText w:val="%1)"/>
      <w:lvlJc w:val="left"/>
      <w:pPr>
        <w:ind w:left="928" w:hanging="360"/>
      </w:pPr>
      <w:rPr>
        <w:rFonts w:ascii="Times New Roman" w:eastAsia="Calibri" w:hAnsi="Times New Roman" w:cs="Times New Roman"/>
        <w:strike w:val="0"/>
      </w:rPr>
    </w:lvl>
    <w:lvl w:ilvl="1" w:tplc="32EAAF38">
      <w:start w:val="1"/>
      <w:numFmt w:val="bullet"/>
      <w:lvlText w:val="o"/>
      <w:lvlJc w:val="left"/>
      <w:pPr>
        <w:ind w:left="2149" w:hanging="360"/>
      </w:pPr>
      <w:rPr>
        <w:rFonts w:ascii="Courier New" w:hAnsi="Courier New" w:cs="Courier New" w:hint="default"/>
      </w:rPr>
    </w:lvl>
    <w:lvl w:ilvl="2" w:tplc="AACA9432">
      <w:start w:val="1"/>
      <w:numFmt w:val="bullet"/>
      <w:lvlText w:val=""/>
      <w:lvlJc w:val="left"/>
      <w:pPr>
        <w:ind w:left="2869" w:hanging="360"/>
      </w:pPr>
      <w:rPr>
        <w:rFonts w:ascii="Wingdings" w:hAnsi="Wingdings" w:hint="default"/>
      </w:rPr>
    </w:lvl>
    <w:lvl w:ilvl="3" w:tplc="E5126D80">
      <w:start w:val="1"/>
      <w:numFmt w:val="bullet"/>
      <w:lvlText w:val=""/>
      <w:lvlJc w:val="left"/>
      <w:pPr>
        <w:ind w:left="3589" w:hanging="360"/>
      </w:pPr>
      <w:rPr>
        <w:rFonts w:ascii="Symbol" w:hAnsi="Symbol" w:hint="default"/>
      </w:rPr>
    </w:lvl>
    <w:lvl w:ilvl="4" w:tplc="56F0CCB0">
      <w:start w:val="1"/>
      <w:numFmt w:val="bullet"/>
      <w:lvlText w:val="o"/>
      <w:lvlJc w:val="left"/>
      <w:pPr>
        <w:ind w:left="4309" w:hanging="360"/>
      </w:pPr>
      <w:rPr>
        <w:rFonts w:ascii="Courier New" w:hAnsi="Courier New" w:cs="Courier New" w:hint="default"/>
      </w:rPr>
    </w:lvl>
    <w:lvl w:ilvl="5" w:tplc="31CCB260">
      <w:start w:val="1"/>
      <w:numFmt w:val="bullet"/>
      <w:lvlText w:val=""/>
      <w:lvlJc w:val="left"/>
      <w:pPr>
        <w:ind w:left="5029" w:hanging="360"/>
      </w:pPr>
      <w:rPr>
        <w:rFonts w:ascii="Wingdings" w:hAnsi="Wingdings" w:hint="default"/>
      </w:rPr>
    </w:lvl>
    <w:lvl w:ilvl="6" w:tplc="B674161A">
      <w:start w:val="1"/>
      <w:numFmt w:val="bullet"/>
      <w:lvlText w:val=""/>
      <w:lvlJc w:val="left"/>
      <w:pPr>
        <w:ind w:left="5749" w:hanging="360"/>
      </w:pPr>
      <w:rPr>
        <w:rFonts w:ascii="Symbol" w:hAnsi="Symbol" w:hint="default"/>
      </w:rPr>
    </w:lvl>
    <w:lvl w:ilvl="7" w:tplc="67C44E3A">
      <w:start w:val="1"/>
      <w:numFmt w:val="bullet"/>
      <w:lvlText w:val="o"/>
      <w:lvlJc w:val="left"/>
      <w:pPr>
        <w:ind w:left="6469" w:hanging="360"/>
      </w:pPr>
      <w:rPr>
        <w:rFonts w:ascii="Courier New" w:hAnsi="Courier New" w:cs="Courier New" w:hint="default"/>
      </w:rPr>
    </w:lvl>
    <w:lvl w:ilvl="8" w:tplc="5F4C4E08">
      <w:start w:val="1"/>
      <w:numFmt w:val="bullet"/>
      <w:lvlText w:val=""/>
      <w:lvlJc w:val="left"/>
      <w:pPr>
        <w:ind w:left="7189" w:hanging="360"/>
      </w:pPr>
      <w:rPr>
        <w:rFonts w:ascii="Wingdings" w:hAnsi="Wingdings" w:hint="default"/>
      </w:rPr>
    </w:lvl>
  </w:abstractNum>
  <w:abstractNum w:abstractNumId="2">
    <w:nsid w:val="3F555E52"/>
    <w:multiLevelType w:val="hybridMultilevel"/>
    <w:tmpl w:val="535A19B2"/>
    <w:lvl w:ilvl="0" w:tplc="17DCCA3C">
      <w:start w:val="1"/>
      <w:numFmt w:val="upperRoman"/>
      <w:lvlText w:val="%1."/>
      <w:lvlJc w:val="left"/>
      <w:pPr>
        <w:ind w:left="1080" w:hanging="720"/>
      </w:pPr>
      <w:rPr>
        <w:rFonts w:hint="default"/>
        <w:b/>
      </w:rPr>
    </w:lvl>
    <w:lvl w:ilvl="1" w:tplc="1CB22784">
      <w:start w:val="1"/>
      <w:numFmt w:val="lowerLetter"/>
      <w:lvlText w:val="%2."/>
      <w:lvlJc w:val="left"/>
      <w:pPr>
        <w:ind w:left="1440" w:hanging="360"/>
      </w:pPr>
    </w:lvl>
    <w:lvl w:ilvl="2" w:tplc="4E1880FC">
      <w:start w:val="1"/>
      <w:numFmt w:val="lowerRoman"/>
      <w:lvlText w:val="%3."/>
      <w:lvlJc w:val="right"/>
      <w:pPr>
        <w:ind w:left="2160" w:hanging="180"/>
      </w:pPr>
    </w:lvl>
    <w:lvl w:ilvl="3" w:tplc="CDB40AB4">
      <w:start w:val="1"/>
      <w:numFmt w:val="decimal"/>
      <w:lvlText w:val="%4."/>
      <w:lvlJc w:val="left"/>
      <w:pPr>
        <w:ind w:left="2880" w:hanging="360"/>
      </w:pPr>
    </w:lvl>
    <w:lvl w:ilvl="4" w:tplc="04E2C8FE">
      <w:start w:val="1"/>
      <w:numFmt w:val="lowerLetter"/>
      <w:lvlText w:val="%5."/>
      <w:lvlJc w:val="left"/>
      <w:pPr>
        <w:ind w:left="3600" w:hanging="360"/>
      </w:pPr>
    </w:lvl>
    <w:lvl w:ilvl="5" w:tplc="65E8EE1A">
      <w:start w:val="1"/>
      <w:numFmt w:val="lowerRoman"/>
      <w:lvlText w:val="%6."/>
      <w:lvlJc w:val="right"/>
      <w:pPr>
        <w:ind w:left="4320" w:hanging="180"/>
      </w:pPr>
    </w:lvl>
    <w:lvl w:ilvl="6" w:tplc="EF66C558">
      <w:start w:val="1"/>
      <w:numFmt w:val="decimal"/>
      <w:lvlText w:val="%7."/>
      <w:lvlJc w:val="left"/>
      <w:pPr>
        <w:ind w:left="5040" w:hanging="360"/>
      </w:pPr>
    </w:lvl>
    <w:lvl w:ilvl="7" w:tplc="58262172">
      <w:start w:val="1"/>
      <w:numFmt w:val="lowerLetter"/>
      <w:lvlText w:val="%8."/>
      <w:lvlJc w:val="left"/>
      <w:pPr>
        <w:ind w:left="5760" w:hanging="360"/>
      </w:pPr>
    </w:lvl>
    <w:lvl w:ilvl="8" w:tplc="8F24EFF0">
      <w:start w:val="1"/>
      <w:numFmt w:val="lowerRoman"/>
      <w:lvlText w:val="%9."/>
      <w:lvlJc w:val="right"/>
      <w:pPr>
        <w:ind w:left="6480" w:hanging="180"/>
      </w:pPr>
    </w:lvl>
  </w:abstractNum>
  <w:abstractNum w:abstractNumId="3">
    <w:nsid w:val="6D261C26"/>
    <w:multiLevelType w:val="multilevel"/>
    <w:tmpl w:val="ECDC766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405EF4"/>
    <w:rsid w:val="00310929"/>
    <w:rsid w:val="00405EF4"/>
    <w:rsid w:val="005E5CBE"/>
    <w:rsid w:val="00A325B9"/>
    <w:rsid w:val="00C27BD0"/>
    <w:rsid w:val="00C928CB"/>
    <w:rsid w:val="00D41444"/>
    <w:rsid w:val="00DF07F4"/>
    <w:rsid w:val="00F96EB0"/>
    <w:rsid w:val="00FF4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E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405EF4"/>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405EF4"/>
    <w:rPr>
      <w:rFonts w:ascii="Arial" w:eastAsia="Arial" w:hAnsi="Arial" w:cs="Arial"/>
      <w:sz w:val="40"/>
      <w:szCs w:val="40"/>
    </w:rPr>
  </w:style>
  <w:style w:type="paragraph" w:customStyle="1" w:styleId="Heading2">
    <w:name w:val="Heading 2"/>
    <w:basedOn w:val="a"/>
    <w:next w:val="a"/>
    <w:link w:val="Heading2Char"/>
    <w:uiPriority w:val="9"/>
    <w:unhideWhenUsed/>
    <w:qFormat/>
    <w:rsid w:val="00405EF4"/>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405EF4"/>
    <w:rPr>
      <w:rFonts w:ascii="Arial" w:eastAsia="Arial" w:hAnsi="Arial" w:cs="Arial"/>
      <w:sz w:val="34"/>
    </w:rPr>
  </w:style>
  <w:style w:type="paragraph" w:customStyle="1" w:styleId="Heading3">
    <w:name w:val="Heading 3"/>
    <w:basedOn w:val="a"/>
    <w:next w:val="a"/>
    <w:link w:val="Heading3Char"/>
    <w:uiPriority w:val="9"/>
    <w:unhideWhenUsed/>
    <w:qFormat/>
    <w:rsid w:val="00405EF4"/>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405EF4"/>
    <w:rPr>
      <w:rFonts w:ascii="Arial" w:eastAsia="Arial" w:hAnsi="Arial" w:cs="Arial"/>
      <w:sz w:val="30"/>
      <w:szCs w:val="30"/>
    </w:rPr>
  </w:style>
  <w:style w:type="paragraph" w:customStyle="1" w:styleId="Heading4">
    <w:name w:val="Heading 4"/>
    <w:basedOn w:val="a"/>
    <w:next w:val="a"/>
    <w:link w:val="Heading4Char"/>
    <w:uiPriority w:val="9"/>
    <w:unhideWhenUsed/>
    <w:qFormat/>
    <w:rsid w:val="00405EF4"/>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405EF4"/>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05EF4"/>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405EF4"/>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05EF4"/>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405EF4"/>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405EF4"/>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405EF4"/>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405EF4"/>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405EF4"/>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405EF4"/>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405EF4"/>
    <w:rPr>
      <w:rFonts w:ascii="Arial" w:eastAsia="Arial" w:hAnsi="Arial" w:cs="Arial"/>
      <w:i/>
      <w:iCs/>
      <w:sz w:val="21"/>
      <w:szCs w:val="21"/>
    </w:rPr>
  </w:style>
  <w:style w:type="paragraph" w:styleId="a3">
    <w:name w:val="List Paragraph"/>
    <w:basedOn w:val="a"/>
    <w:uiPriority w:val="34"/>
    <w:qFormat/>
    <w:rsid w:val="00405EF4"/>
    <w:pPr>
      <w:ind w:left="720"/>
      <w:contextualSpacing/>
    </w:pPr>
  </w:style>
  <w:style w:type="paragraph" w:styleId="a4">
    <w:name w:val="No Spacing"/>
    <w:uiPriority w:val="1"/>
    <w:qFormat/>
    <w:rsid w:val="00405EF4"/>
    <w:pPr>
      <w:spacing w:after="0" w:line="240" w:lineRule="auto"/>
    </w:pPr>
  </w:style>
  <w:style w:type="paragraph" w:styleId="a5">
    <w:name w:val="Title"/>
    <w:basedOn w:val="a"/>
    <w:next w:val="a"/>
    <w:link w:val="a6"/>
    <w:uiPriority w:val="10"/>
    <w:qFormat/>
    <w:rsid w:val="00405EF4"/>
    <w:pPr>
      <w:spacing w:before="300" w:after="200"/>
      <w:contextualSpacing/>
    </w:pPr>
    <w:rPr>
      <w:sz w:val="48"/>
      <w:szCs w:val="48"/>
    </w:rPr>
  </w:style>
  <w:style w:type="character" w:customStyle="1" w:styleId="a6">
    <w:name w:val="Название Знак"/>
    <w:basedOn w:val="a0"/>
    <w:link w:val="a5"/>
    <w:uiPriority w:val="10"/>
    <w:rsid w:val="00405EF4"/>
    <w:rPr>
      <w:sz w:val="48"/>
      <w:szCs w:val="48"/>
    </w:rPr>
  </w:style>
  <w:style w:type="paragraph" w:styleId="a7">
    <w:name w:val="Subtitle"/>
    <w:basedOn w:val="a"/>
    <w:next w:val="a"/>
    <w:link w:val="a8"/>
    <w:uiPriority w:val="11"/>
    <w:qFormat/>
    <w:rsid w:val="00405EF4"/>
    <w:pPr>
      <w:spacing w:before="200" w:after="200"/>
    </w:pPr>
  </w:style>
  <w:style w:type="character" w:customStyle="1" w:styleId="a8">
    <w:name w:val="Подзаголовок Знак"/>
    <w:basedOn w:val="a0"/>
    <w:link w:val="a7"/>
    <w:uiPriority w:val="11"/>
    <w:rsid w:val="00405EF4"/>
    <w:rPr>
      <w:sz w:val="24"/>
      <w:szCs w:val="24"/>
    </w:rPr>
  </w:style>
  <w:style w:type="paragraph" w:styleId="2">
    <w:name w:val="Quote"/>
    <w:basedOn w:val="a"/>
    <w:next w:val="a"/>
    <w:link w:val="20"/>
    <w:uiPriority w:val="29"/>
    <w:qFormat/>
    <w:rsid w:val="00405EF4"/>
    <w:pPr>
      <w:ind w:left="720" w:right="720"/>
    </w:pPr>
    <w:rPr>
      <w:i/>
    </w:rPr>
  </w:style>
  <w:style w:type="character" w:customStyle="1" w:styleId="20">
    <w:name w:val="Цитата 2 Знак"/>
    <w:link w:val="2"/>
    <w:uiPriority w:val="29"/>
    <w:rsid w:val="00405EF4"/>
    <w:rPr>
      <w:i/>
    </w:rPr>
  </w:style>
  <w:style w:type="paragraph" w:styleId="a9">
    <w:name w:val="Intense Quote"/>
    <w:basedOn w:val="a"/>
    <w:next w:val="a"/>
    <w:link w:val="aa"/>
    <w:uiPriority w:val="30"/>
    <w:qFormat/>
    <w:rsid w:val="00405EF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405EF4"/>
    <w:rPr>
      <w:i/>
    </w:rPr>
  </w:style>
  <w:style w:type="character" w:customStyle="1" w:styleId="HeaderChar">
    <w:name w:val="Header Char"/>
    <w:basedOn w:val="a0"/>
    <w:link w:val="Header"/>
    <w:uiPriority w:val="99"/>
    <w:rsid w:val="00405EF4"/>
  </w:style>
  <w:style w:type="character" w:customStyle="1" w:styleId="FooterChar">
    <w:name w:val="Footer Char"/>
    <w:basedOn w:val="a0"/>
    <w:link w:val="Footer"/>
    <w:uiPriority w:val="99"/>
    <w:rsid w:val="00405EF4"/>
  </w:style>
  <w:style w:type="paragraph" w:customStyle="1" w:styleId="Caption">
    <w:name w:val="Caption"/>
    <w:basedOn w:val="a"/>
    <w:next w:val="a"/>
    <w:link w:val="CaptionChar"/>
    <w:uiPriority w:val="35"/>
    <w:semiHidden/>
    <w:unhideWhenUsed/>
    <w:qFormat/>
    <w:rsid w:val="00405EF4"/>
    <w:pPr>
      <w:spacing w:line="276" w:lineRule="auto"/>
    </w:pPr>
    <w:rPr>
      <w:b/>
      <w:bCs/>
      <w:color w:val="4F81BD" w:themeColor="accent1"/>
      <w:sz w:val="18"/>
      <w:szCs w:val="18"/>
    </w:rPr>
  </w:style>
  <w:style w:type="character" w:customStyle="1" w:styleId="CaptionChar">
    <w:name w:val="Caption Char"/>
    <w:basedOn w:val="a0"/>
    <w:link w:val="Caption"/>
    <w:uiPriority w:val="35"/>
    <w:rsid w:val="00405EF4"/>
    <w:rPr>
      <w:b/>
      <w:bCs/>
      <w:color w:val="4F81BD" w:themeColor="accent1"/>
      <w:sz w:val="18"/>
      <w:szCs w:val="18"/>
    </w:rPr>
  </w:style>
  <w:style w:type="table" w:customStyle="1" w:styleId="TableGridLight">
    <w:name w:val="Table Grid Light"/>
    <w:basedOn w:val="a1"/>
    <w:uiPriority w:val="59"/>
    <w:rsid w:val="00405EF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05EF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05EF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05EF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05EF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05EF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05EF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05EF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05EF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05EF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05EF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05EF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05EF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05EF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05EF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05EF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05EF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05EF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05EF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05EF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05EF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05EF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05EF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05EF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05EF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05EF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05EF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05EF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05EF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05EF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05EF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05E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05E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05E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05E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05E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05E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05E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05EF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05EF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05EF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05EF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05EF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05EF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05EF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05EF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05EF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05EF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05EF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05EF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05EF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05EF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05E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05EF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05EF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05EF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05EF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05EF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05EF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05EF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05EF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05EF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05EF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05EF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05EF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05EF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05EF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05EF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05EF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05EF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05EF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05EF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05EF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05EF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05EF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05EF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05EF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05EF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05EF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05EF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05EF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05EF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05EF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05EF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05EF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05EF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05EF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05EF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05EF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05EF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05EF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05EF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05EF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05EF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05EF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05E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05E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05E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05E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05E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05E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05E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05EF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05EF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05EF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05EF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05EF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05EF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05EF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05EF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05EF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05EF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05EF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05EF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05EF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05EF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405EF4"/>
    <w:rPr>
      <w:sz w:val="18"/>
    </w:rPr>
  </w:style>
  <w:style w:type="paragraph" w:styleId="ac">
    <w:name w:val="endnote text"/>
    <w:basedOn w:val="a"/>
    <w:link w:val="ad"/>
    <w:uiPriority w:val="99"/>
    <w:semiHidden/>
    <w:unhideWhenUsed/>
    <w:rsid w:val="00405EF4"/>
    <w:rPr>
      <w:sz w:val="20"/>
    </w:rPr>
  </w:style>
  <w:style w:type="character" w:customStyle="1" w:styleId="ad">
    <w:name w:val="Текст концевой сноски Знак"/>
    <w:link w:val="ac"/>
    <w:uiPriority w:val="99"/>
    <w:rsid w:val="00405EF4"/>
    <w:rPr>
      <w:sz w:val="20"/>
    </w:rPr>
  </w:style>
  <w:style w:type="character" w:styleId="ae">
    <w:name w:val="endnote reference"/>
    <w:basedOn w:val="a0"/>
    <w:uiPriority w:val="99"/>
    <w:semiHidden/>
    <w:unhideWhenUsed/>
    <w:rsid w:val="00405EF4"/>
    <w:rPr>
      <w:vertAlign w:val="superscript"/>
    </w:rPr>
  </w:style>
  <w:style w:type="paragraph" w:styleId="1">
    <w:name w:val="toc 1"/>
    <w:basedOn w:val="a"/>
    <w:next w:val="a"/>
    <w:uiPriority w:val="39"/>
    <w:unhideWhenUsed/>
    <w:rsid w:val="00405EF4"/>
    <w:pPr>
      <w:spacing w:after="57"/>
    </w:pPr>
  </w:style>
  <w:style w:type="paragraph" w:styleId="21">
    <w:name w:val="toc 2"/>
    <w:basedOn w:val="a"/>
    <w:next w:val="a"/>
    <w:uiPriority w:val="39"/>
    <w:unhideWhenUsed/>
    <w:rsid w:val="00405EF4"/>
    <w:pPr>
      <w:spacing w:after="57"/>
      <w:ind w:left="283"/>
    </w:pPr>
  </w:style>
  <w:style w:type="paragraph" w:styleId="3">
    <w:name w:val="toc 3"/>
    <w:basedOn w:val="a"/>
    <w:next w:val="a"/>
    <w:uiPriority w:val="39"/>
    <w:unhideWhenUsed/>
    <w:rsid w:val="00405EF4"/>
    <w:pPr>
      <w:spacing w:after="57"/>
      <w:ind w:left="567"/>
    </w:pPr>
  </w:style>
  <w:style w:type="paragraph" w:styleId="4">
    <w:name w:val="toc 4"/>
    <w:basedOn w:val="a"/>
    <w:next w:val="a"/>
    <w:uiPriority w:val="39"/>
    <w:unhideWhenUsed/>
    <w:rsid w:val="00405EF4"/>
    <w:pPr>
      <w:spacing w:after="57"/>
      <w:ind w:left="850"/>
    </w:pPr>
  </w:style>
  <w:style w:type="paragraph" w:styleId="5">
    <w:name w:val="toc 5"/>
    <w:basedOn w:val="a"/>
    <w:next w:val="a"/>
    <w:uiPriority w:val="39"/>
    <w:unhideWhenUsed/>
    <w:rsid w:val="00405EF4"/>
    <w:pPr>
      <w:spacing w:after="57"/>
      <w:ind w:left="1134"/>
    </w:pPr>
  </w:style>
  <w:style w:type="paragraph" w:styleId="6">
    <w:name w:val="toc 6"/>
    <w:basedOn w:val="a"/>
    <w:next w:val="a"/>
    <w:uiPriority w:val="39"/>
    <w:unhideWhenUsed/>
    <w:rsid w:val="00405EF4"/>
    <w:pPr>
      <w:spacing w:after="57"/>
      <w:ind w:left="1417"/>
    </w:pPr>
  </w:style>
  <w:style w:type="paragraph" w:styleId="7">
    <w:name w:val="toc 7"/>
    <w:basedOn w:val="a"/>
    <w:next w:val="a"/>
    <w:uiPriority w:val="39"/>
    <w:unhideWhenUsed/>
    <w:rsid w:val="00405EF4"/>
    <w:pPr>
      <w:spacing w:after="57"/>
      <w:ind w:left="1701"/>
    </w:pPr>
  </w:style>
  <w:style w:type="paragraph" w:styleId="8">
    <w:name w:val="toc 8"/>
    <w:basedOn w:val="a"/>
    <w:next w:val="a"/>
    <w:uiPriority w:val="39"/>
    <w:unhideWhenUsed/>
    <w:rsid w:val="00405EF4"/>
    <w:pPr>
      <w:spacing w:after="57"/>
      <w:ind w:left="1984"/>
    </w:pPr>
  </w:style>
  <w:style w:type="paragraph" w:styleId="9">
    <w:name w:val="toc 9"/>
    <w:basedOn w:val="a"/>
    <w:next w:val="a"/>
    <w:uiPriority w:val="39"/>
    <w:unhideWhenUsed/>
    <w:rsid w:val="00405EF4"/>
    <w:pPr>
      <w:spacing w:after="57"/>
      <w:ind w:left="2268"/>
    </w:pPr>
  </w:style>
  <w:style w:type="paragraph" w:styleId="af">
    <w:name w:val="TOC Heading"/>
    <w:uiPriority w:val="39"/>
    <w:unhideWhenUsed/>
    <w:rsid w:val="00405EF4"/>
  </w:style>
  <w:style w:type="paragraph" w:styleId="af0">
    <w:name w:val="table of figures"/>
    <w:basedOn w:val="a"/>
    <w:next w:val="a"/>
    <w:uiPriority w:val="99"/>
    <w:unhideWhenUsed/>
    <w:rsid w:val="00405EF4"/>
  </w:style>
  <w:style w:type="paragraph" w:customStyle="1" w:styleId="Header">
    <w:name w:val="Header"/>
    <w:basedOn w:val="a"/>
    <w:link w:val="af1"/>
    <w:uiPriority w:val="99"/>
    <w:unhideWhenUsed/>
    <w:rsid w:val="00405EF4"/>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405EF4"/>
  </w:style>
  <w:style w:type="paragraph" w:customStyle="1" w:styleId="Footer">
    <w:name w:val="Footer"/>
    <w:basedOn w:val="a"/>
    <w:link w:val="af2"/>
    <w:uiPriority w:val="99"/>
    <w:unhideWhenUsed/>
    <w:rsid w:val="00405EF4"/>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405EF4"/>
  </w:style>
  <w:style w:type="paragraph" w:customStyle="1" w:styleId="ConsPlusNormal">
    <w:name w:val="ConsPlusNormal"/>
    <w:rsid w:val="00405EF4"/>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405EF4"/>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405EF4"/>
    <w:rPr>
      <w:color w:val="0000FF" w:themeColor="hyperlink"/>
      <w:u w:val="single"/>
    </w:rPr>
  </w:style>
  <w:style w:type="character" w:styleId="af4">
    <w:name w:val="annotation reference"/>
    <w:basedOn w:val="a0"/>
    <w:uiPriority w:val="99"/>
    <w:semiHidden/>
    <w:unhideWhenUsed/>
    <w:rsid w:val="00405EF4"/>
    <w:rPr>
      <w:sz w:val="16"/>
      <w:szCs w:val="16"/>
    </w:rPr>
  </w:style>
  <w:style w:type="paragraph" w:styleId="af5">
    <w:name w:val="annotation text"/>
    <w:basedOn w:val="a"/>
    <w:link w:val="af6"/>
    <w:uiPriority w:val="99"/>
    <w:semiHidden/>
    <w:unhideWhenUsed/>
    <w:rsid w:val="00405EF4"/>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405EF4"/>
    <w:rPr>
      <w:sz w:val="20"/>
      <w:szCs w:val="20"/>
    </w:rPr>
  </w:style>
  <w:style w:type="paragraph" w:styleId="af7">
    <w:name w:val="annotation subject"/>
    <w:basedOn w:val="af5"/>
    <w:next w:val="af5"/>
    <w:link w:val="af8"/>
    <w:uiPriority w:val="99"/>
    <w:semiHidden/>
    <w:unhideWhenUsed/>
    <w:rsid w:val="00405EF4"/>
    <w:rPr>
      <w:b/>
      <w:bCs/>
    </w:rPr>
  </w:style>
  <w:style w:type="character" w:customStyle="1" w:styleId="af8">
    <w:name w:val="Тема примечания Знак"/>
    <w:basedOn w:val="af6"/>
    <w:link w:val="af7"/>
    <w:uiPriority w:val="99"/>
    <w:semiHidden/>
    <w:rsid w:val="00405EF4"/>
    <w:rPr>
      <w:b/>
      <w:bCs/>
      <w:sz w:val="20"/>
      <w:szCs w:val="20"/>
    </w:rPr>
  </w:style>
  <w:style w:type="paragraph" w:styleId="af9">
    <w:name w:val="Balloon Text"/>
    <w:basedOn w:val="a"/>
    <w:link w:val="afa"/>
    <w:uiPriority w:val="99"/>
    <w:semiHidden/>
    <w:unhideWhenUsed/>
    <w:rsid w:val="00405EF4"/>
    <w:rPr>
      <w:rFonts w:ascii="Tahoma" w:hAnsi="Tahoma" w:cs="Tahoma"/>
      <w:sz w:val="16"/>
      <w:szCs w:val="16"/>
    </w:rPr>
  </w:style>
  <w:style w:type="character" w:customStyle="1" w:styleId="afa">
    <w:name w:val="Текст выноски Знак"/>
    <w:basedOn w:val="a0"/>
    <w:link w:val="af9"/>
    <w:uiPriority w:val="99"/>
    <w:semiHidden/>
    <w:rsid w:val="00405EF4"/>
    <w:rPr>
      <w:rFonts w:ascii="Tahoma" w:eastAsia="Times New Roman" w:hAnsi="Tahoma" w:cs="Tahoma"/>
      <w:sz w:val="16"/>
      <w:szCs w:val="16"/>
      <w:lang w:eastAsia="ru-RU"/>
    </w:rPr>
  </w:style>
  <w:style w:type="table" w:styleId="afb">
    <w:name w:val="Table Grid"/>
    <w:basedOn w:val="a1"/>
    <w:uiPriority w:val="59"/>
    <w:unhideWhenUsed/>
    <w:rsid w:val="00405EF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otnote reference"/>
    <w:basedOn w:val="a0"/>
    <w:uiPriority w:val="99"/>
    <w:semiHidden/>
    <w:unhideWhenUsed/>
    <w:rsid w:val="00405EF4"/>
    <w:rPr>
      <w:vertAlign w:val="superscript"/>
    </w:rPr>
  </w:style>
  <w:style w:type="paragraph" w:styleId="ab">
    <w:name w:val="footnote text"/>
    <w:basedOn w:val="a"/>
    <w:link w:val="afd"/>
    <w:uiPriority w:val="99"/>
    <w:semiHidden/>
    <w:unhideWhenUsed/>
    <w:rsid w:val="00405EF4"/>
    <w:rPr>
      <w:sz w:val="20"/>
      <w:szCs w:val="20"/>
    </w:rPr>
  </w:style>
  <w:style w:type="character" w:customStyle="1" w:styleId="afd">
    <w:name w:val="Текст сноски Знак"/>
    <w:basedOn w:val="a0"/>
    <w:link w:val="ab"/>
    <w:uiPriority w:val="99"/>
    <w:semiHidden/>
    <w:rsid w:val="00405EF4"/>
    <w:rPr>
      <w:rFonts w:ascii="Times New Roman" w:eastAsia="Times New Roman" w:hAnsi="Times New Roman" w:cs="Times New Roman"/>
      <w:sz w:val="20"/>
      <w:szCs w:val="20"/>
      <w:lang w:eastAsia="ru-RU"/>
    </w:rPr>
  </w:style>
  <w:style w:type="paragraph" w:customStyle="1" w:styleId="ConsPlusTitle">
    <w:name w:val="ConsPlusTitle"/>
    <w:rsid w:val="005E5CBE"/>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consultantplus://offline/ref=943C3E4ED707235AAF95FD027AE90424F9F5D9864E6FFBC66B1839A31C5E8571887FAA9FFF370A42030AF69A19G1X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docs.cntd.ru/document/902228011" TargetMode="External"/><Relationship Id="rId19" Type="http://schemas.openxmlformats.org/officeDocument/2006/relationships/hyperlink" Target="consultantplus://offline/ref=95194AE3C9DA1A3F57DD82EB1B781EEA1C0B4474F216EE28D60E7DAD5AA4D6AEFCAD28579C8A4F709A99CF4A9Cd7S1H" TargetMode="Externa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FF56-CA1D-40BE-A1FE-562C97B9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9640</Words>
  <Characters>54952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1</cp:lastModifiedBy>
  <cp:revision>3</cp:revision>
  <cp:lastPrinted>2026-03-25T10:34:00Z</cp:lastPrinted>
  <dcterms:created xsi:type="dcterms:W3CDTF">2026-03-25T10:50:00Z</dcterms:created>
  <dcterms:modified xsi:type="dcterms:W3CDTF">2026-03-31T07:14:00Z</dcterms:modified>
</cp:coreProperties>
</file>