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63" w:rsidRDefault="00FB1463" w:rsidP="00FB1463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</w:rPr>
        <w:drawing>
          <wp:inline distT="0" distB="0" distL="0" distR="0">
            <wp:extent cx="768350" cy="768350"/>
            <wp:effectExtent l="19050" t="0" r="0" b="0"/>
            <wp:docPr id="4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FB1463" w:rsidRPr="009A1A1B" w:rsidRDefault="00FB1463" w:rsidP="00FB1463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FB1463" w:rsidRPr="009A1A1B" w:rsidRDefault="00FB1463" w:rsidP="00FB1463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FB1463" w:rsidRPr="009A1A1B" w:rsidRDefault="00FB1463" w:rsidP="00FB1463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FB1463" w:rsidRPr="009A1A1B" w:rsidRDefault="00FB1463" w:rsidP="00FB1463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FB1463" w:rsidRPr="009A1A1B" w:rsidRDefault="00FB1463" w:rsidP="00FB1463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</w:p>
    <w:p w:rsidR="00FB1463" w:rsidRPr="009A1A1B" w:rsidRDefault="001619FF" w:rsidP="00FB1463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21 </w:t>
      </w:r>
      <w:r w:rsidR="00FB1463" w:rsidRPr="009A1A1B">
        <w:rPr>
          <w:rFonts w:ascii="Times New Roman" w:hAnsi="Times New Roman" w:cs="Times New Roman"/>
          <w:w w:val="135"/>
          <w:sz w:val="24"/>
          <w:szCs w:val="24"/>
        </w:rPr>
        <w:t xml:space="preserve">января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32</w:t>
      </w: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Об утверждении административного регламента </w:t>
      </w: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по предоставлению администрацией </w:t>
      </w: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proofErr w:type="spellStart"/>
      <w:r w:rsidRPr="00FB1463">
        <w:rPr>
          <w:rFonts w:ascii="Times New Roman" w:hAnsi="Times New Roman" w:cs="Times New Roman"/>
          <w:w w:val="135"/>
          <w:sz w:val="24"/>
          <w:szCs w:val="24"/>
        </w:rPr>
        <w:t>Лесколовского</w:t>
      </w:r>
      <w:proofErr w:type="spellEnd"/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 сельского поселения </w:t>
      </w: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Всеволожского муниципального района </w:t>
      </w:r>
      <w:proofErr w:type="gramStart"/>
      <w:r w:rsidRPr="00FB1463">
        <w:rPr>
          <w:rFonts w:ascii="Times New Roman" w:hAnsi="Times New Roman" w:cs="Times New Roman"/>
          <w:w w:val="135"/>
          <w:sz w:val="24"/>
          <w:szCs w:val="24"/>
        </w:rPr>
        <w:t>Ленинградской</w:t>
      </w:r>
      <w:proofErr w:type="gramEnd"/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 </w:t>
      </w: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области муниципальной услуги  «Оформление согласия (отказа) </w:t>
      </w:r>
    </w:p>
    <w:p w:rsidR="00FB1463" w:rsidRP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на обмен жилыми помещениями, </w:t>
      </w:r>
    </w:p>
    <w:p w:rsidR="00FB1463" w:rsidRDefault="00FB1463" w:rsidP="00FB1463">
      <w:pPr>
        <w:pStyle w:val="a3"/>
        <w:rPr>
          <w:rFonts w:ascii="Times New Roman" w:hAnsi="Times New Roman" w:cs="Times New Roman"/>
          <w:w w:val="135"/>
          <w:sz w:val="24"/>
          <w:szCs w:val="24"/>
        </w:rPr>
      </w:pPr>
      <w:proofErr w:type="gramStart"/>
      <w:r w:rsidRPr="00FB1463">
        <w:rPr>
          <w:rFonts w:ascii="Times New Roman" w:hAnsi="Times New Roman" w:cs="Times New Roman"/>
          <w:w w:val="135"/>
          <w:sz w:val="24"/>
          <w:szCs w:val="24"/>
        </w:rPr>
        <w:t>предоставленными</w:t>
      </w:r>
      <w:proofErr w:type="gramEnd"/>
      <w:r w:rsidRPr="00FB1463">
        <w:rPr>
          <w:rFonts w:ascii="Times New Roman" w:hAnsi="Times New Roman" w:cs="Times New Roman"/>
          <w:w w:val="135"/>
          <w:sz w:val="24"/>
          <w:szCs w:val="24"/>
        </w:rPr>
        <w:t xml:space="preserve"> по договорам социального найма»</w:t>
      </w:r>
    </w:p>
    <w:p w:rsidR="00FB1463" w:rsidRDefault="00FB1463" w:rsidP="00FB1463">
      <w:pPr>
        <w:pStyle w:val="a3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 xml:space="preserve">1. Утвердить административный регламент по предоставлению администрацией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«</w:t>
      </w:r>
      <w:r w:rsidRPr="00FB1463">
        <w:rPr>
          <w:rFonts w:ascii="Times New Roman" w:hAnsi="Times New Roman" w:cs="Times New Roman"/>
          <w:bCs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9A1A1B">
        <w:rPr>
          <w:rFonts w:ascii="Times New Roman" w:hAnsi="Times New Roman" w:cs="Times New Roman"/>
          <w:bCs/>
          <w:sz w:val="24"/>
          <w:szCs w:val="24"/>
        </w:rPr>
        <w:t>»  (приложение № 1).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 xml:space="preserve">2. Признать утратившим силу постановление администрации 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FB1463">
        <w:rPr>
          <w:rFonts w:ascii="Times New Roman" w:hAnsi="Times New Roman" w:cs="Times New Roman"/>
          <w:bCs/>
          <w:sz w:val="24"/>
          <w:szCs w:val="24"/>
        </w:rPr>
        <w:t>Всеволожского муниципального района Ленинградской области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04.07.2025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Cs/>
          <w:sz w:val="24"/>
          <w:szCs w:val="24"/>
        </w:rPr>
        <w:t>562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B1463">
        <w:rPr>
          <w:rFonts w:ascii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по предоставлению администрацией </w:t>
      </w:r>
      <w:proofErr w:type="spellStart"/>
      <w:r w:rsidRPr="00FB1463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B146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 «Оформление согласия (отказа) на обмен жилыми помещениями, предоставленными по договорам социального найма»</w:t>
      </w:r>
      <w:r w:rsidRPr="009A1A1B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>3. Опубликовать постановление в газете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вести» и разместить на официальном сайте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 сети интернет.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с момента его обнародования.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>Глава администрации                                                                                 А.Ф. Толмачев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Согласовано: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заместитель главы администрации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 xml:space="preserve">                                          Н.В. </w:t>
      </w:r>
      <w:proofErr w:type="spellStart"/>
      <w:r w:rsidRPr="009A1A1B">
        <w:rPr>
          <w:rFonts w:ascii="Times New Roman" w:hAnsi="Times New Roman" w:cs="Times New Roman"/>
          <w:bCs/>
        </w:rPr>
        <w:t>Танонова</w:t>
      </w:r>
      <w:proofErr w:type="spellEnd"/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«____»____________2026 г.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Главный специалист – юрист администрации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 xml:space="preserve">                                           Г.К. Юдина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«___»_____________2026 г.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Расчет рассылки: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1 – в дело;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2 – «</w:t>
      </w:r>
      <w:proofErr w:type="spellStart"/>
      <w:r w:rsidRPr="009A1A1B">
        <w:rPr>
          <w:rFonts w:ascii="Times New Roman" w:hAnsi="Times New Roman" w:cs="Times New Roman"/>
          <w:bCs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</w:rPr>
        <w:t xml:space="preserve"> вести»;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3 – сайт;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4 – Прокуратуру.</w:t>
      </w: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Default="00FB1463" w:rsidP="00FB1463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lastRenderedPageBreak/>
        <w:t>Приложение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spellStart"/>
      <w:r w:rsidRPr="009A1A1B">
        <w:rPr>
          <w:rFonts w:ascii="Times New Roman" w:hAnsi="Times New Roman" w:cs="Times New Roman"/>
          <w:bCs/>
        </w:rPr>
        <w:t>Лесколовского</w:t>
      </w:r>
      <w:proofErr w:type="spellEnd"/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сельского поселения Всеволожского муниципального района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Ленинградской области</w:t>
      </w:r>
    </w:p>
    <w:p w:rsidR="00FB1463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  <w:r w:rsidRPr="009A1A1B">
        <w:rPr>
          <w:rFonts w:ascii="Times New Roman" w:hAnsi="Times New Roman" w:cs="Times New Roman"/>
          <w:bCs/>
        </w:rPr>
        <w:t>от ___.01.2026 г. № ____</w:t>
      </w:r>
    </w:p>
    <w:p w:rsidR="00FB1463" w:rsidRPr="009A1A1B" w:rsidRDefault="00FB1463" w:rsidP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</w:rPr>
      </w:pPr>
    </w:p>
    <w:p w:rsidR="00FB1463" w:rsidRDefault="00FB146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14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356B78" w:rsidRDefault="00FB146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14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предоставлению </w:t>
      </w:r>
      <w:r w:rsidR="00356B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администрацией </w:t>
      </w:r>
      <w:proofErr w:type="spellStart"/>
      <w:r w:rsidR="00356B78">
        <w:rPr>
          <w:rFonts w:ascii="Times New Roman" w:eastAsia="Calibri" w:hAnsi="Times New Roman" w:cs="Times New Roman"/>
          <w:b/>
          <w:bCs/>
          <w:sz w:val="24"/>
          <w:szCs w:val="24"/>
        </w:rPr>
        <w:t>Лесколовского</w:t>
      </w:r>
      <w:proofErr w:type="spellEnd"/>
      <w:r w:rsidR="00356B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</w:t>
      </w:r>
      <w:r w:rsidRPr="00FB1463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657C57" w:rsidRPr="00FB1463" w:rsidRDefault="00FB1463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14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14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Pr="00FB1463">
        <w:rPr>
          <w:rFonts w:ascii="Times New Roman" w:hAnsi="Times New Roman" w:cs="Times New Roman"/>
          <w:b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FB14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57C57" w:rsidRPr="00FB1463" w:rsidRDefault="00FB14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Par1"/>
      <w:bookmarkEnd w:id="0"/>
      <w:r w:rsidRPr="00FB1463">
        <w:rPr>
          <w:rFonts w:ascii="Times New Roman" w:eastAsia="Times New Roman" w:hAnsi="Times New Roman" w:cs="Times New Roman"/>
          <w:bCs/>
          <w:sz w:val="24"/>
          <w:szCs w:val="24"/>
        </w:rPr>
        <w:t>(далее – муниципальная услуга, методические рекомендации, административный регламент)</w:t>
      </w:r>
    </w:p>
    <w:p w:rsidR="00657C57" w:rsidRDefault="00657C5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57C57" w:rsidRPr="00FB1463" w:rsidRDefault="00FB1463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" w:name="Par43"/>
      <w:bookmarkEnd w:id="1"/>
      <w:r w:rsidRPr="00FB14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Общие положения</w:t>
      </w:r>
    </w:p>
    <w:p w:rsidR="00657C57" w:rsidRPr="00FB1463" w:rsidRDefault="00657C57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FB14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1.1. Предмет регулирования.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FB14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FB14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1.2. Круг заявителей.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FB14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Муниципальная услуга предоставляется: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46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1.2.1. </w:t>
      </w:r>
      <w:r w:rsidRPr="00FB1463">
        <w:rPr>
          <w:rFonts w:ascii="Times New Roman" w:hAnsi="Times New Roman" w:cs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463">
        <w:rPr>
          <w:rFonts w:ascii="Times New Roman" w:hAnsi="Times New Roman" w:cs="Times New Roman"/>
          <w:sz w:val="24"/>
          <w:szCs w:val="24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Представлять интересы заявителя имеют право (далее - представитель заявителя): 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463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463">
        <w:rPr>
          <w:rFonts w:ascii="Times New Roman" w:eastAsiaTheme="minorHAnsi" w:hAnsi="Times New Roman" w:cs="Times New Roman"/>
          <w:sz w:val="24"/>
          <w:szCs w:val="24"/>
          <w:lang w:eastAsia="en-US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46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657C57" w:rsidRPr="00FB1463" w:rsidRDefault="00657C5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7C57" w:rsidRPr="00FB1463" w:rsidRDefault="00FB146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B1463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657C57" w:rsidRDefault="00657C5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57C57" w:rsidRPr="00985C98" w:rsidRDefault="00FB14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C9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985C98">
        <w:rPr>
          <w:rFonts w:ascii="Times New Roman" w:eastAsia="Calibri" w:hAnsi="Times New Roman" w:cs="Times New Roman"/>
          <w:b/>
          <w:bCs/>
          <w:sz w:val="24"/>
          <w:szCs w:val="24"/>
        </w:rPr>
        <w:t>. Стандарт предоставления муниципальной услуги.</w:t>
      </w:r>
    </w:p>
    <w:p w:rsidR="00657C57" w:rsidRPr="00985C98" w:rsidRDefault="00657C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7C57" w:rsidRPr="00985C98" w:rsidRDefault="00FB146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985C98">
        <w:rPr>
          <w:rFonts w:ascii="Times New Roman" w:eastAsia="Calibri" w:hAnsi="Times New Roman" w:cs="Times New Roman"/>
          <w:bCs/>
          <w:sz w:val="24"/>
          <w:szCs w:val="24"/>
        </w:rPr>
        <w:t>муниципальной услуги</w:t>
      </w:r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85C98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985C98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:rsidR="00657C57" w:rsidRPr="00985C98" w:rsidRDefault="00FB14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Муниципальную услугу предоставляет: администрация </w:t>
      </w:r>
      <w:proofErr w:type="spellStart"/>
      <w:r w:rsidRPr="00985C98">
        <w:rPr>
          <w:rFonts w:ascii="Times New Roman" w:eastAsia="Calibri" w:hAnsi="Times New Roman" w:cs="Times New Roman"/>
          <w:sz w:val="24"/>
          <w:szCs w:val="24"/>
        </w:rPr>
        <w:t>Лесколовского</w:t>
      </w:r>
      <w:proofErr w:type="spellEnd"/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области.</w:t>
      </w: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 является:</w:t>
      </w:r>
    </w:p>
    <w:p w:rsidR="00657C57" w:rsidRPr="00985C98" w:rsidRDefault="00FB146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C9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r w:rsidRPr="00985C98">
        <w:rPr>
          <w:rFonts w:ascii="Times New Roman" w:hAnsi="Times New Roman" w:cs="Times New Roman"/>
          <w:sz w:val="24"/>
          <w:szCs w:val="24"/>
        </w:rPr>
        <w:t>решение о даче согласии на обмен жилыми помещениями, предоставленными по договорам социального найма;</w:t>
      </w:r>
    </w:p>
    <w:p w:rsidR="00657C57" w:rsidRPr="00985C98" w:rsidRDefault="00FB146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C9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 xml:space="preserve">- </w:t>
      </w:r>
      <w:r w:rsidRPr="00985C98">
        <w:rPr>
          <w:rFonts w:ascii="Times New Roman" w:hAnsi="Times New Roman" w:cs="Times New Roman"/>
          <w:sz w:val="24"/>
          <w:szCs w:val="24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657C57" w:rsidRPr="00985C98" w:rsidRDefault="00657C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463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2.3.1 Результат предоставления муниципальной услуги может быть получен заявителем посредством:</w:t>
      </w:r>
    </w:p>
    <w:p w:rsidR="00FB1463" w:rsidRPr="00985C98" w:rsidRDefault="00FB1463" w:rsidP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1) при личной явке:</w:t>
      </w:r>
    </w:p>
    <w:p w:rsidR="00FB1463" w:rsidRPr="00985C98" w:rsidRDefault="00FB1463" w:rsidP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FB1463" w:rsidRPr="00985C98" w:rsidRDefault="00FB1463" w:rsidP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2) без личной явки:</w:t>
      </w:r>
    </w:p>
    <w:p w:rsidR="00FB1463" w:rsidRPr="00985C98" w:rsidRDefault="00FB1463" w:rsidP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2.4. Срок предоставления муниципальной услуги </w:t>
      </w:r>
      <w:r w:rsidRPr="00985C98">
        <w:rPr>
          <w:rFonts w:ascii="Times New Roman" w:eastAsia="Times New Roman" w:hAnsi="Times New Roman" w:cs="Times New Roman"/>
          <w:bCs/>
          <w:sz w:val="24"/>
          <w:szCs w:val="24"/>
        </w:rPr>
        <w:t>составляет 10</w:t>
      </w:r>
      <w:r w:rsidRPr="00985C98">
        <w:rPr>
          <w:rFonts w:ascii="Times New Roman" w:eastAsia="Calibri" w:hAnsi="Times New Roman" w:cs="Times New Roman"/>
          <w:sz w:val="24"/>
          <w:szCs w:val="24"/>
        </w:rPr>
        <w:t xml:space="preserve"> рабочих дня со дня регистрации </w:t>
      </w:r>
      <w:r w:rsidRPr="00985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85C98">
        <w:rPr>
          <w:rFonts w:ascii="Times New Roman" w:eastAsia="Calibri" w:hAnsi="Times New Roman" w:cs="Times New Roman"/>
          <w:sz w:val="24"/>
          <w:szCs w:val="24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657C57" w:rsidRPr="00985C98" w:rsidRDefault="00657C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57C57" w:rsidRPr="00985C98" w:rsidRDefault="00657C5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657C57" w:rsidRPr="00985C98" w:rsidRDefault="00657C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985C98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Срок регистрации запроса заявителя о предоставлении муниципальной услуги составляет: 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 направлении заявления в орган, предоставляющий муниципальную услугу, через МФЦ – в день поступления заявления в </w:t>
      </w:r>
      <w:r w:rsidRPr="002B7C31">
        <w:rPr>
          <w:rFonts w:ascii="Times New Roman" w:eastAsia="Calibri" w:hAnsi="Times New Roman" w:cs="Times New Roman"/>
          <w:sz w:val="24"/>
          <w:szCs w:val="24"/>
        </w:rPr>
        <w:t>АИС «</w:t>
      </w:r>
      <w:proofErr w:type="spellStart"/>
      <w:r w:rsidRPr="002B7C31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2B7C31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C31">
        <w:rPr>
          <w:rFonts w:ascii="Times New Roman" w:eastAsia="Times New Roman" w:hAnsi="Times New Roman" w:cs="Times New Roman"/>
          <w:sz w:val="24"/>
          <w:szCs w:val="24"/>
        </w:rPr>
        <w:t xml:space="preserve">- при направлении запроса посредством Единого портала - в день поступления запроса в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орган, предоставляющий муниципальную услугу, </w:t>
      </w:r>
      <w:r w:rsidRPr="002B7C31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2B7C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B7C31">
        <w:rPr>
          <w:rFonts w:ascii="TimesNewRomanPSMT" w:eastAsia="Calibri" w:hAnsi="TimesNewRomanPSMT" w:cs="TimesNewRomanPSMT"/>
          <w:sz w:val="24"/>
          <w:szCs w:val="24"/>
        </w:rPr>
        <w:t>при направлении запроса почтовой связью - в течение одного рабочего дня с момента поступления запроса</w:t>
      </w:r>
      <w:r w:rsidRPr="002B7C3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орган, предоставляющий муниципальную услугу</w:t>
      </w:r>
      <w:r w:rsidRPr="002B7C31">
        <w:rPr>
          <w:rFonts w:ascii="TimesNewRomanPSMT" w:eastAsia="Calibri" w:hAnsi="TimesNewRomanPSMT" w:cs="TimesNewRomanPSMT"/>
          <w:sz w:val="24"/>
          <w:szCs w:val="24"/>
        </w:rPr>
        <w:t>.</w:t>
      </w:r>
    </w:p>
    <w:p w:rsidR="00657C57" w:rsidRDefault="00657C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2B7C3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57C57" w:rsidRPr="002B7C31" w:rsidRDefault="00657C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2.9. Показатели качества и доступности муниципальной услуги.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57C57" w:rsidRPr="002B7C31" w:rsidRDefault="00657C5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657C57" w:rsidRPr="002B7C31" w:rsidRDefault="00FB146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Необходимые и обязательные услуги отсутствуют.</w:t>
      </w:r>
    </w:p>
    <w:p w:rsidR="00657C57" w:rsidRPr="002B7C31" w:rsidRDefault="00FB146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7C31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предоставление необходимых и обязательных услуг плата не установлена.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заверение выписок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57C57" w:rsidRPr="002B7C31" w:rsidRDefault="00657C5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2B7C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Состав, последовательность и сроки выполнения административных процедур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межведомственное информационное взаимодействие;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приостановление предоставления муниципальной услуги;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принятие решения о предоставлении (отказе в предоставлении) муниципальной услуги;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е) предоставление результата муниципальной услуги.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B7C3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утратившими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3.3.3.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3.3.4. Возможность </w:t>
      </w:r>
      <w:r w:rsidR="002B7C31"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приема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657C57" w:rsidRDefault="00657C5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3.4. Межведомственное информационное взаимодействие.</w:t>
      </w:r>
    </w:p>
    <w:p w:rsidR="00657C57" w:rsidRPr="002B7C31" w:rsidRDefault="00657C5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орган, предоставляющий муниципальную услугу </w:t>
      </w:r>
      <w:r w:rsidRPr="002B7C31">
        <w:rPr>
          <w:rFonts w:ascii="TimesNewRomanPSMT" w:eastAsia="Calibri" w:hAnsi="TimesNewRomanPSMT" w:cs="TimesNewRomanPSMT"/>
          <w:sz w:val="24"/>
          <w:szCs w:val="24"/>
        </w:rPr>
        <w:t>запрашивает</w:t>
      </w:r>
      <w:proofErr w:type="gramEnd"/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0"/>
        <w:tblW w:w="10608" w:type="dxa"/>
        <w:tblLook w:val="04A0"/>
      </w:tblPr>
      <w:tblGrid>
        <w:gridCol w:w="5323"/>
        <w:gridCol w:w="5285"/>
      </w:tblGrid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57C57" w:rsidRDefault="00657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57C57">
        <w:trPr>
          <w:trHeight w:val="1170"/>
        </w:trPr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657C57" w:rsidRDefault="00657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rPr>
          <w:trHeight w:val="265"/>
        </w:trPr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528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657C57">
        <w:tc>
          <w:tcPr>
            <w:tcW w:w="5323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657C57">
        <w:tc>
          <w:tcPr>
            <w:tcW w:w="5323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657C57" w:rsidRDefault="00FB1463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657C57" w:rsidRDefault="00FB1463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657C57" w:rsidRDefault="00FB1463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:rsidR="00657C57" w:rsidRDefault="00657C5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3.5. Приостановление предоставления муниципальной услуги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</w:t>
      </w: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а) представление заявителем сообщения об устранении выявленных нарушений;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услуги приостанавливается на срок 30 календарных дней.</w:t>
      </w: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3.6. Принятие решения о предоставлении (отказе в предоставлении) муниципальной услуги</w:t>
      </w:r>
    </w:p>
    <w:p w:rsidR="00657C57" w:rsidRPr="002B7C31" w:rsidRDefault="00657C57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3.6.1. </w:t>
      </w:r>
      <w:r w:rsidRPr="002B7C3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2B7C31">
          <w:rPr>
            <w:rFonts w:ascii="TimesNewRomanPSMT" w:eastAsiaTheme="minorHAnsi" w:hAnsi="TimesNewRomanPSMT" w:cs="TimesNewRomanPSMT"/>
            <w:sz w:val="24"/>
            <w:szCs w:val="24"/>
            <w:lang w:eastAsia="en-US"/>
          </w:rPr>
          <w:t>(таблица № 3)</w:t>
        </w:r>
      </w:hyperlink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B7C3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B7C3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 даты получения</w:t>
      </w:r>
      <w:proofErr w:type="gramEnd"/>
      <w:r w:rsidRPr="002B7C3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уполномоченным органом всех сведений, необходимых для принятия решения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3.7. Предоставление результата муниципальной услуги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3.7.1. Решение о предоставлении (об отказе в предоставлении) муниципальной услуги, предоставляется </w:t>
      </w:r>
      <w:proofErr w:type="gramStart"/>
      <w:r w:rsidRPr="002B7C31">
        <w:rPr>
          <w:rFonts w:ascii="TimesNewRomanPSMT" w:eastAsia="Calibri" w:hAnsi="TimesNewRomanPSMT" w:cs="TimesNewRomanPSMT"/>
          <w:sz w:val="24"/>
          <w:szCs w:val="24"/>
        </w:rPr>
        <w:t>при</w:t>
      </w:r>
      <w:proofErr w:type="gramEnd"/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 личной явки:</w:t>
      </w:r>
    </w:p>
    <w:p w:rsidR="00657C57" w:rsidRPr="002B7C31" w:rsidRDefault="00FB1463" w:rsidP="002B7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</w:rPr>
        <w:t>- в МФЦ</w:t>
      </w:r>
      <w:r w:rsidR="002B7C31" w:rsidRPr="002B7C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3.7.2. Возможность предоставления МФЦ результата муниципальной услуги по выбору заявителя независимо от его места жительства либо места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пребывания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либо места нахождения не предусмотрена.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2B7C31">
        <w:rPr>
          <w:rFonts w:ascii="TimesNewRomanPSMT" w:eastAsia="Calibri" w:hAnsi="TimesNewRomanPSMT" w:cs="TimesNewRomanPSMT"/>
          <w:sz w:val="24"/>
          <w:szCs w:val="24"/>
        </w:rPr>
        <w:t>3.7.3. Срок предоставления результата:</w:t>
      </w:r>
    </w:p>
    <w:p w:rsidR="00657C57" w:rsidRPr="00356B78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2B7C31">
        <w:rPr>
          <w:rFonts w:ascii="TimesNewRomanPSMT" w:eastAsia="Calibri" w:hAnsi="TimesNewRomanPSMT" w:cs="TimesNewRomanPSMT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2B7C31" w:rsidRPr="00356B78" w:rsidRDefault="002B7C3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657C57" w:rsidRPr="002B7C31" w:rsidRDefault="002B7C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2B7C3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 w:rsidRPr="002B7C3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B1463" w:rsidRPr="002B7C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Способы информирования заявителя об изменении статуса</w:t>
      </w:r>
    </w:p>
    <w:p w:rsidR="00657C57" w:rsidRPr="002B7C31" w:rsidRDefault="00FB14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C31">
        <w:rPr>
          <w:rFonts w:ascii="Times New Roman" w:eastAsia="Calibri" w:hAnsi="Times New Roman" w:cs="Times New Roman"/>
          <w:b/>
          <w:bCs/>
          <w:sz w:val="24"/>
          <w:szCs w:val="24"/>
        </w:rPr>
        <w:t>рассмотрения запроса о предоставлении государственной услуги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</w:rPr>
        <w:t>- по телефону, указанному заявителем в запросе;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657C57" w:rsidRPr="002B7C31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- посредством Единого портала;</w:t>
      </w:r>
    </w:p>
    <w:p w:rsidR="00657C57" w:rsidRPr="002B7C31" w:rsidRDefault="00657C57">
      <w:pPr>
        <w:pStyle w:val="ConsPlusNormal"/>
        <w:tabs>
          <w:tab w:val="left" w:pos="840"/>
        </w:tabs>
        <w:outlineLvl w:val="1"/>
        <w:rPr>
          <w:sz w:val="24"/>
          <w:szCs w:val="24"/>
        </w:rPr>
      </w:pPr>
    </w:p>
    <w:p w:rsidR="00657C57" w:rsidRPr="002B7C31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к Административному регламенту по предоставлению государственной услуги </w:t>
      </w: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условных обозначений и сокращений,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Исчерпывающий перечень документов,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предоставлении муниципальной услуги,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I. Перечень условных обозначений и сокращений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Условные сокращения: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Условные обозначения: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spellStart"/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– представитель заявителя;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Единый портал – документы подаются посредством Единого портала;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ПС – документы подаются посредством почтовой связи;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) О – представляется оригинал документа;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э) – представляется оригинал документа в электронной форме;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ж) </w:t>
      </w:r>
      <w:proofErr w:type="gram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представляется копия документа; </w:t>
      </w:r>
    </w:p>
    <w:p w:rsidR="00657C57" w:rsidRPr="002B7C31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2B7C31">
        <w:rPr>
          <w:rFonts w:ascii="Times New Roman" w:eastAsia="Calibri" w:hAnsi="Times New Roman" w:cs="Times New Roman"/>
          <w:sz w:val="24"/>
          <w:szCs w:val="24"/>
          <w:lang w:eastAsia="en-US"/>
        </w:rPr>
        <w:t>) Д – количество экземпляров документа.</w:t>
      </w:r>
    </w:p>
    <w:p w:rsidR="00657C57" w:rsidRPr="002B7C31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7C31" w:rsidRDefault="002B7C3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7C57" w:rsidRDefault="00FB14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657C57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1</w:t>
      </w:r>
    </w:p>
    <w:tbl>
      <w:tblPr>
        <w:tblStyle w:val="10"/>
        <w:tblW w:w="0" w:type="auto"/>
        <w:tblInd w:w="-459" w:type="dxa"/>
        <w:tblLook w:val="04A0"/>
      </w:tblPr>
      <w:tblGrid>
        <w:gridCol w:w="567"/>
        <w:gridCol w:w="5262"/>
        <w:gridCol w:w="4482"/>
      </w:tblGrid>
      <w:tr w:rsidR="00657C57">
        <w:tc>
          <w:tcPr>
            <w:tcW w:w="567" w:type="dxa"/>
            <w:vMerge w:val="restart"/>
          </w:tcPr>
          <w:p w:rsidR="00657C57" w:rsidRDefault="00657C5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657C57" w:rsidRDefault="00657C5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657C57">
        <w:trPr>
          <w:trHeight w:val="335"/>
        </w:trPr>
        <w:tc>
          <w:tcPr>
            <w:tcW w:w="567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657C57" w:rsidRDefault="00FB1463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657C57">
        <w:tc>
          <w:tcPr>
            <w:tcW w:w="567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57C57">
        <w:tc>
          <w:tcPr>
            <w:tcW w:w="567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657C57">
        <w:tc>
          <w:tcPr>
            <w:tcW w:w="567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2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Гражданин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</w:tr>
    </w:tbl>
    <w:p w:rsidR="00657C57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657C57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2</w:t>
      </w:r>
    </w:p>
    <w:tbl>
      <w:tblPr>
        <w:tblStyle w:val="10"/>
        <w:tblW w:w="10608" w:type="dxa"/>
        <w:tblInd w:w="-483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657C57">
        <w:tc>
          <w:tcPr>
            <w:tcW w:w="10608" w:type="dxa"/>
            <w:gridSpan w:val="5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657C57" w:rsidRDefault="00FB1463" w:rsidP="002B7C3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657C57" w:rsidRDefault="00FB1463" w:rsidP="002B7C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795" w:type="dxa"/>
          </w:tcPr>
          <w:p w:rsidR="00657C57" w:rsidRDefault="00FB1463" w:rsidP="002B7C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15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0" w:tooltip="https://login.consultant.ru/link/?req=doc&amp;base=LAW&amp;n=507296&amp;dst=100366" w:history="1">
              <w:r>
                <w:rPr>
                  <w:rFonts w:ascii="Times New Roman" w:hAnsi="Times New Roman"/>
                  <w:sz w:val="20"/>
                  <w:szCs w:val="20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Жилищного кодекса Российской Федерации перечне </w:t>
            </w:r>
            <w:proofErr w:type="gramEnd"/>
          </w:p>
        </w:tc>
        <w:tc>
          <w:tcPr>
            <w:tcW w:w="2795" w:type="dxa"/>
          </w:tcPr>
          <w:p w:rsidR="00657C57" w:rsidRDefault="00FB1463" w:rsidP="002B7C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</w:tcPr>
          <w:p w:rsidR="00657C57" w:rsidRDefault="00FB1463" w:rsidP="002B7C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состав семьи</w:t>
            </w:r>
          </w:p>
          <w:p w:rsidR="00657C57" w:rsidRDefault="00657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657C57" w:rsidRDefault="00FB1463" w:rsidP="002B7C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C57">
        <w:tc>
          <w:tcPr>
            <w:tcW w:w="639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657C57" w:rsidRDefault="00FB1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657C57" w:rsidRDefault="00FB1463" w:rsidP="002B7C3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657C57" w:rsidRDefault="00657C5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7C57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657C57" w:rsidRDefault="00FB14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57C57" w:rsidRDefault="00FB14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57C57" w:rsidRDefault="00FB146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</w:t>
      </w:r>
    </w:p>
    <w:tbl>
      <w:tblPr>
        <w:tblStyle w:val="10"/>
        <w:tblW w:w="0" w:type="auto"/>
        <w:tblLook w:val="04A0"/>
      </w:tblPr>
      <w:tblGrid>
        <w:gridCol w:w="576"/>
        <w:gridCol w:w="6020"/>
        <w:gridCol w:w="3256"/>
      </w:tblGrid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657C57">
        <w:tc>
          <w:tcPr>
            <w:tcW w:w="9852" w:type="dxa"/>
            <w:gridSpan w:val="3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57C57">
        <w:tc>
          <w:tcPr>
            <w:tcW w:w="9852" w:type="dxa"/>
            <w:gridSpan w:val="3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9852" w:type="dxa"/>
            <w:gridSpan w:val="3"/>
          </w:tcPr>
          <w:p w:rsidR="00657C57" w:rsidRDefault="00FB146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57C57" w:rsidRDefault="00FB146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rPr>
          <w:trHeight w:val="894"/>
        </w:trPr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rPr>
          <w:trHeight w:val="1128"/>
        </w:trPr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1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rPr>
          <w:trHeight w:val="810"/>
        </w:trPr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657C57" w:rsidRDefault="00FB1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:rsidR="00657C57" w:rsidRDefault="00FB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2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657C57" w:rsidRDefault="00FB14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57C57">
        <w:tc>
          <w:tcPr>
            <w:tcW w:w="576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020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657C57" w:rsidRDefault="00FB14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657C57" w:rsidRDefault="00657C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657C57" w:rsidRDefault="00657C5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7C57" w:rsidRDefault="00FB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:rsidR="00657C57" w:rsidRDefault="00FB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_______________района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97"/>
      <w:bookmarkEnd w:id="3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C57" w:rsidRDefault="00657C57">
      <w:pPr>
        <w:pStyle w:val="ConsPlusNonformat"/>
        <w:jc w:val="both"/>
        <w:rPr>
          <w:sz w:val="24"/>
          <w:szCs w:val="24"/>
        </w:rPr>
      </w:pPr>
    </w:p>
    <w:p w:rsidR="00657C57" w:rsidRDefault="00657C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P45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57C57" w:rsidRDefault="00657C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№ ______, расположенного по адресу: _____________________________________________________________________________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(наниматель, члены его семьи, в том числе временно отсутствующие члены семьи): </w:t>
      </w:r>
    </w:p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10314" w:type="dxa"/>
        <w:tblLook w:val="04A0"/>
      </w:tblPr>
      <w:tblGrid>
        <w:gridCol w:w="540"/>
        <w:gridCol w:w="4417"/>
        <w:gridCol w:w="1387"/>
        <w:gridCol w:w="3970"/>
      </w:tblGrid>
      <w:tr w:rsidR="00657C57">
        <w:tc>
          <w:tcPr>
            <w:tcW w:w="540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657C57" w:rsidRDefault="00FB146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f"/>
        <w:tblW w:w="9918" w:type="dxa"/>
        <w:tblLook w:val="04A0"/>
      </w:tblPr>
      <w:tblGrid>
        <w:gridCol w:w="540"/>
        <w:gridCol w:w="3738"/>
        <w:gridCol w:w="1387"/>
        <w:gridCol w:w="1985"/>
        <w:gridCol w:w="2268"/>
      </w:tblGrid>
      <w:tr w:rsidR="00657C57">
        <w:tc>
          <w:tcPr>
            <w:tcW w:w="540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8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657C57" w:rsidRDefault="00FB14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57">
        <w:tc>
          <w:tcPr>
            <w:tcW w:w="540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57" w:rsidRDefault="00657C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57C57" w:rsidRDefault="00FB1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кв.м., жилой площадью ____ кв.м.</w:t>
      </w:r>
    </w:p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9706" w:type="dxa"/>
        <w:tblLook w:val="04A0"/>
      </w:tblPr>
      <w:tblGrid>
        <w:gridCol w:w="651"/>
        <w:gridCol w:w="9055"/>
      </w:tblGrid>
      <w:tr w:rsidR="00657C57">
        <w:trPr>
          <w:trHeight w:val="609"/>
        </w:trPr>
        <w:tc>
          <w:tcPr>
            <w:tcW w:w="651" w:type="dxa"/>
          </w:tcPr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657C57">
        <w:trPr>
          <w:trHeight w:val="276"/>
        </w:trPr>
        <w:tc>
          <w:tcPr>
            <w:tcW w:w="651" w:type="dxa"/>
          </w:tcPr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657C57" w:rsidRDefault="00FB146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657C57">
        <w:trPr>
          <w:trHeight w:val="486"/>
        </w:trPr>
        <w:tc>
          <w:tcPr>
            <w:tcW w:w="651" w:type="dxa"/>
          </w:tcPr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657C57">
        <w:trPr>
          <w:trHeight w:val="486"/>
        </w:trPr>
        <w:tc>
          <w:tcPr>
            <w:tcW w:w="651" w:type="dxa"/>
          </w:tcPr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57" w:rsidRDefault="00FB1463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ff"/>
        <w:tblW w:w="0" w:type="auto"/>
        <w:tblInd w:w="-34" w:type="dxa"/>
        <w:tblLook w:val="04A0"/>
      </w:tblPr>
      <w:tblGrid>
        <w:gridCol w:w="709"/>
        <w:gridCol w:w="7655"/>
      </w:tblGrid>
      <w:tr w:rsidR="00657C57">
        <w:tc>
          <w:tcPr>
            <w:tcW w:w="709" w:type="dxa"/>
          </w:tcPr>
          <w:p w:rsidR="00657C57" w:rsidRDefault="0065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57C57" w:rsidRDefault="00FB14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57C57">
        <w:tc>
          <w:tcPr>
            <w:tcW w:w="709" w:type="dxa"/>
          </w:tcPr>
          <w:p w:rsidR="00657C57" w:rsidRDefault="0065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57C57" w:rsidRDefault="00FB14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  <w:tr w:rsidR="00657C57">
        <w:tc>
          <w:tcPr>
            <w:tcW w:w="709" w:type="dxa"/>
          </w:tcPr>
          <w:p w:rsidR="00657C57" w:rsidRDefault="0065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57C57" w:rsidRDefault="00FB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657C57" w:rsidRDefault="00657C57">
      <w:pPr>
        <w:ind w:firstLine="720"/>
        <w:rPr>
          <w:rFonts w:ascii="Times New Roman" w:hAnsi="Times New Roman" w:cs="Times New Roman"/>
        </w:rPr>
      </w:pPr>
    </w:p>
    <w:p w:rsidR="00657C57" w:rsidRDefault="00FB146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57C5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57C57" w:rsidRDefault="0065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57C57" w:rsidRDefault="0065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57C57" w:rsidRDefault="00657C57">
            <w:pPr>
              <w:rPr>
                <w:rFonts w:ascii="Times New Roman" w:hAnsi="Times New Roman" w:cs="Times New Roman"/>
              </w:rPr>
            </w:pPr>
          </w:p>
        </w:tc>
      </w:tr>
      <w:tr w:rsidR="00657C5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7C57" w:rsidRDefault="00FB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7C57" w:rsidRDefault="0065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7C57" w:rsidRDefault="00FB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57C5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57C57" w:rsidRDefault="00657C57">
            <w:pPr>
              <w:rPr>
                <w:rFonts w:ascii="Times New Roman" w:hAnsi="Times New Roman" w:cs="Times New Roman"/>
              </w:rPr>
            </w:pPr>
          </w:p>
          <w:p w:rsidR="00657C57" w:rsidRDefault="0065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57C57" w:rsidRDefault="0065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57C57" w:rsidRDefault="00FB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57C57" w:rsidRDefault="0065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57C57" w:rsidRDefault="00FB14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57C57" w:rsidRDefault="0065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57C57" w:rsidRDefault="00FB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57C57" w:rsidRDefault="00657C57">
      <w:pPr>
        <w:ind w:firstLine="720"/>
        <w:rPr>
          <w:rFonts w:ascii="Times New Roman" w:hAnsi="Times New Roman" w:cs="Times New Roman"/>
        </w:rPr>
      </w:pPr>
    </w:p>
    <w:p w:rsidR="00657C57" w:rsidRDefault="00FB146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57C57" w:rsidRDefault="00FB1463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57C57" w:rsidRDefault="00FB1463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</w:t>
      </w:r>
    </w:p>
    <w:p w:rsidR="00657C57" w:rsidRDefault="00FB1463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57C57" w:rsidRDefault="00FB1463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57C57" w:rsidRDefault="00FB1463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57C57" w:rsidRDefault="00FB1463">
      <w:pPr>
        <w:pStyle w:val="af8"/>
        <w:tabs>
          <w:tab w:val="left" w:pos="28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57C57" w:rsidRDefault="00FB1463">
      <w:pPr>
        <w:pStyle w:val="af8"/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657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FB14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7C57" w:rsidRDefault="00FB14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57C57" w:rsidRDefault="00FB1463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 административному регламенту</w:t>
      </w: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657C57" w:rsidRDefault="00FB146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657C57" w:rsidRDefault="00FB146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657C57" w:rsidRDefault="00FB146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657C57" w:rsidRDefault="00FB146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57C57" w:rsidRDefault="00FB146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657C57" w:rsidRDefault="00FB146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57C57" w:rsidRDefault="00FB146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57C57" w:rsidRDefault="00657C57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657C57" w:rsidRDefault="00FB146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:rsidR="00657C57" w:rsidRDefault="00FB1463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657C57" w:rsidRDefault="00657C57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657C57" w:rsidRDefault="00FB14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 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:rsidR="00657C57" w:rsidRDefault="00FB1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657C57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:rsidR="00657C57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657C57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7C57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657C57" w:rsidRDefault="00FB1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657C57" w:rsidRDefault="00657C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7C57" w:rsidRDefault="00FB1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   _________________________</w:t>
      </w:r>
    </w:p>
    <w:p w:rsidR="00657C57" w:rsidRDefault="00FB1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(должность)                             (подпись)                  (фамилия и инициалы)</w:t>
      </w:r>
    </w:p>
    <w:p w:rsidR="00657C57" w:rsidRDefault="00657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657C57" w:rsidRDefault="00FB1463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адрес, телефон)</w:t>
      </w: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657C57" w:rsidRDefault="00FB1463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657C57" w:rsidRDefault="00FB1463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657C57" w:rsidRDefault="00FB14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57C57" w:rsidRDefault="006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657C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657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57C57" w:rsidRDefault="00657C57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57C57" w:rsidRDefault="00FB1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657C57" w:rsidRDefault="006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решение)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657C5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57C57" w:rsidRDefault="00FB14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4</w:t>
      </w:r>
    </w:p>
    <w:p w:rsidR="00657C57" w:rsidRDefault="00FB146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административному регламенту</w:t>
      </w:r>
    </w:p>
    <w:p w:rsidR="00657C57" w:rsidRDefault="00FB1463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657C57" w:rsidRDefault="00FB1463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657C57" w:rsidRDefault="00FB146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657C57" w:rsidRDefault="00FB1463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:rsidR="00657C57" w:rsidRDefault="00657C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 предоставление неполного комплекта документов/ 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</w:rPr>
        <w:t xml:space="preserve"> межведомственному информационному взаимодействию/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приостановлено.</w:t>
      </w:r>
      <w:proofErr w:type="gramEnd"/>
    </w:p>
    <w:p w:rsidR="00657C57" w:rsidRDefault="00FB1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</w:rPr>
        <w:t xml:space="preserve"> межведомственному информационному взаимодействию,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предоставление муниципальной услуги будет возобновлено.</w:t>
      </w:r>
    </w:p>
    <w:p w:rsidR="00657C57" w:rsidRDefault="00657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Полную информацию/недостающий документ Вы вправе представить:</w:t>
      </w: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личной явке:</w:t>
      </w: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МФЦ;</w:t>
      </w: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без личной явки:</w:t>
      </w: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электронной форме через Единый портал;</w:t>
      </w:r>
    </w:p>
    <w:p w:rsidR="00657C57" w:rsidRDefault="00FB146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электронной почте.</w:t>
      </w:r>
    </w:p>
    <w:p w:rsidR="00657C57" w:rsidRDefault="00657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657C57" w:rsidRDefault="00657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657C57" w:rsidRDefault="00FB1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657C57" w:rsidRDefault="00FB1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7C57" w:rsidRDefault="00657C5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FB14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6</w:t>
      </w:r>
    </w:p>
    <w:p w:rsidR="00657C57" w:rsidRDefault="00FB146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административному регламенту</w:t>
      </w:r>
    </w:p>
    <w:p w:rsidR="00657C57" w:rsidRDefault="00FB1463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657C57" w:rsidRDefault="00657C57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657C57" w:rsidRDefault="00FB1463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657C57" w:rsidRDefault="00FB1463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657C57" w:rsidRDefault="006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C57" w:rsidRDefault="00FB14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4961"/>
        <w:gridCol w:w="4394"/>
      </w:tblGrid>
      <w:tr w:rsidR="00657C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57" w:rsidRDefault="00FB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10490" w:type="dxa"/>
        <w:tblInd w:w="-34" w:type="dxa"/>
        <w:tblLook w:val="04A0"/>
      </w:tblPr>
      <w:tblGrid>
        <w:gridCol w:w="1135"/>
        <w:gridCol w:w="4961"/>
        <w:gridCol w:w="4394"/>
      </w:tblGrid>
      <w:tr w:rsidR="00657C57">
        <w:tc>
          <w:tcPr>
            <w:tcW w:w="113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:rsidR="00657C57" w:rsidRDefault="00FB1463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657C57">
        <w:tc>
          <w:tcPr>
            <w:tcW w:w="113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657C57" w:rsidRDefault="00FB1463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135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394" w:type="dxa"/>
          </w:tcPr>
          <w:p w:rsidR="00657C57" w:rsidRDefault="00FB14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0"/>
        <w:tblW w:w="10456" w:type="dxa"/>
        <w:tblLook w:val="04A0"/>
      </w:tblPr>
      <w:tblGrid>
        <w:gridCol w:w="1101"/>
        <w:gridCol w:w="4961"/>
        <w:gridCol w:w="4394"/>
      </w:tblGrid>
      <w:tr w:rsidR="00657C57">
        <w:trPr>
          <w:trHeight w:val="1128"/>
        </w:trPr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5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rPr>
          <w:trHeight w:val="810"/>
        </w:trPr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657C57" w:rsidRDefault="00FB1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нанимателю обмениваемого жилого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помещения предъявлен иск о расторжении или об изменении договора социального найма</w:t>
            </w: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657C57"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6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7C57">
        <w:tc>
          <w:tcPr>
            <w:tcW w:w="1101" w:type="dxa"/>
          </w:tcPr>
          <w:p w:rsidR="00657C57" w:rsidRDefault="00FB14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961" w:type="dxa"/>
          </w:tcPr>
          <w:p w:rsidR="00657C57" w:rsidRDefault="00FB1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657C57" w:rsidRDefault="00657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57C57" w:rsidRDefault="00FB1463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57C57" w:rsidRDefault="006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МСУ, 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решение)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C57" w:rsidRDefault="00FB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57C57" w:rsidRDefault="00657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:rsidR="00657C57" w:rsidRDefault="00657C57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7C57" w:rsidRDefault="00657C57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sectPr w:rsidR="00657C57" w:rsidSect="00657C57">
      <w:headerReference w:type="default" r:id="rId17"/>
      <w:footerReference w:type="first" r:id="rId18"/>
      <w:pgSz w:w="11905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63" w:rsidRDefault="00FB1463">
      <w:pPr>
        <w:spacing w:after="0" w:line="240" w:lineRule="auto"/>
      </w:pPr>
      <w:r>
        <w:separator/>
      </w:r>
    </w:p>
  </w:endnote>
  <w:endnote w:type="continuationSeparator" w:id="0">
    <w:p w:rsidR="00FB1463" w:rsidRDefault="00FB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068921"/>
      <w:docPartObj>
        <w:docPartGallery w:val="Page Numbers (Bottom of Page)"/>
        <w:docPartUnique/>
      </w:docPartObj>
    </w:sdtPr>
    <w:sdtContent>
      <w:p w:rsidR="00FB1463" w:rsidRDefault="00100261">
        <w:pPr>
          <w:pStyle w:val="Footer"/>
          <w:jc w:val="center"/>
        </w:pPr>
        <w:fldSimple w:instr="PAGE   \* MERGEFORMAT">
          <w:r w:rsidR="001619FF">
            <w:rPr>
              <w:noProof/>
            </w:rPr>
            <w:t>1</w:t>
          </w:r>
        </w:fldSimple>
      </w:p>
    </w:sdtContent>
  </w:sdt>
  <w:p w:rsidR="00FB1463" w:rsidRDefault="00FB1463">
    <w:pPr>
      <w:pStyle w:val="Footer"/>
    </w:pPr>
  </w:p>
  <w:p w:rsidR="00FB1463" w:rsidRDefault="00FB14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63" w:rsidRDefault="00FB1463">
      <w:pPr>
        <w:spacing w:after="0" w:line="240" w:lineRule="auto"/>
      </w:pPr>
      <w:r>
        <w:separator/>
      </w:r>
    </w:p>
  </w:footnote>
  <w:footnote w:type="continuationSeparator" w:id="0">
    <w:p w:rsidR="00FB1463" w:rsidRDefault="00FB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8609"/>
      <w:docPartObj>
        <w:docPartGallery w:val="Page Numbers (Top of Page)"/>
        <w:docPartUnique/>
      </w:docPartObj>
    </w:sdtPr>
    <w:sdtContent>
      <w:p w:rsidR="00FB1463" w:rsidRDefault="00FB1463">
        <w:pPr>
          <w:pStyle w:val="Header"/>
          <w:jc w:val="center"/>
        </w:pPr>
      </w:p>
      <w:p w:rsidR="00FB1463" w:rsidRDefault="00100261">
        <w:pPr>
          <w:pStyle w:val="Header"/>
          <w:jc w:val="center"/>
        </w:pPr>
        <w:fldSimple w:instr="PAGE   \* MERGEFORMAT">
          <w:r w:rsidR="001619FF">
            <w:rPr>
              <w:noProof/>
            </w:rPr>
            <w:t>21</w:t>
          </w:r>
        </w:fldSimple>
      </w:p>
    </w:sdtContent>
  </w:sdt>
  <w:p w:rsidR="00FB1463" w:rsidRDefault="00FB14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CAF"/>
    <w:multiLevelType w:val="hybridMultilevel"/>
    <w:tmpl w:val="2A6E2F64"/>
    <w:lvl w:ilvl="0" w:tplc="8E944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52E64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FA204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B9E2F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B56B6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1C76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1CCE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0622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8242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CA2B74"/>
    <w:multiLevelType w:val="hybridMultilevel"/>
    <w:tmpl w:val="7BD61F42"/>
    <w:lvl w:ilvl="0" w:tplc="7B946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46C90CE">
      <w:start w:val="1"/>
      <w:numFmt w:val="lowerLetter"/>
      <w:lvlText w:val="%2."/>
      <w:lvlJc w:val="left"/>
      <w:pPr>
        <w:ind w:left="1440" w:hanging="360"/>
      </w:pPr>
    </w:lvl>
    <w:lvl w:ilvl="2" w:tplc="9C4476A4">
      <w:start w:val="1"/>
      <w:numFmt w:val="lowerRoman"/>
      <w:lvlText w:val="%3."/>
      <w:lvlJc w:val="right"/>
      <w:pPr>
        <w:ind w:left="2160" w:hanging="180"/>
      </w:pPr>
    </w:lvl>
    <w:lvl w:ilvl="3" w:tplc="F3DCF3FA">
      <w:start w:val="1"/>
      <w:numFmt w:val="decimal"/>
      <w:lvlText w:val="%4."/>
      <w:lvlJc w:val="left"/>
      <w:pPr>
        <w:ind w:left="2880" w:hanging="360"/>
      </w:pPr>
    </w:lvl>
    <w:lvl w:ilvl="4" w:tplc="63482BBE">
      <w:start w:val="1"/>
      <w:numFmt w:val="lowerLetter"/>
      <w:lvlText w:val="%5."/>
      <w:lvlJc w:val="left"/>
      <w:pPr>
        <w:ind w:left="3600" w:hanging="360"/>
      </w:pPr>
    </w:lvl>
    <w:lvl w:ilvl="5" w:tplc="7BC84542">
      <w:start w:val="1"/>
      <w:numFmt w:val="lowerRoman"/>
      <w:lvlText w:val="%6."/>
      <w:lvlJc w:val="right"/>
      <w:pPr>
        <w:ind w:left="4320" w:hanging="180"/>
      </w:pPr>
    </w:lvl>
    <w:lvl w:ilvl="6" w:tplc="8696C3BA">
      <w:start w:val="1"/>
      <w:numFmt w:val="decimal"/>
      <w:lvlText w:val="%7."/>
      <w:lvlJc w:val="left"/>
      <w:pPr>
        <w:ind w:left="5040" w:hanging="360"/>
      </w:pPr>
    </w:lvl>
    <w:lvl w:ilvl="7" w:tplc="43547C26">
      <w:start w:val="1"/>
      <w:numFmt w:val="lowerLetter"/>
      <w:lvlText w:val="%8."/>
      <w:lvlJc w:val="left"/>
      <w:pPr>
        <w:ind w:left="5760" w:hanging="360"/>
      </w:pPr>
    </w:lvl>
    <w:lvl w:ilvl="8" w:tplc="4118C3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72209"/>
    <w:multiLevelType w:val="hybridMultilevel"/>
    <w:tmpl w:val="B92C807C"/>
    <w:lvl w:ilvl="0" w:tplc="816227B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B24451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28F0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0439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6424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E8A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CEA7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0CA1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6854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4511B8"/>
    <w:multiLevelType w:val="hybridMultilevel"/>
    <w:tmpl w:val="D026F4E4"/>
    <w:lvl w:ilvl="0" w:tplc="84E48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44F4BA">
      <w:start w:val="1"/>
      <w:numFmt w:val="lowerLetter"/>
      <w:lvlText w:val="%2."/>
      <w:lvlJc w:val="left"/>
      <w:pPr>
        <w:ind w:left="1440" w:hanging="360"/>
      </w:pPr>
    </w:lvl>
    <w:lvl w:ilvl="2" w:tplc="43C0AE9A">
      <w:start w:val="1"/>
      <w:numFmt w:val="lowerRoman"/>
      <w:lvlText w:val="%3."/>
      <w:lvlJc w:val="right"/>
      <w:pPr>
        <w:ind w:left="2160" w:hanging="180"/>
      </w:pPr>
    </w:lvl>
    <w:lvl w:ilvl="3" w:tplc="F78EB250">
      <w:start w:val="1"/>
      <w:numFmt w:val="decimal"/>
      <w:lvlText w:val="%4."/>
      <w:lvlJc w:val="left"/>
      <w:pPr>
        <w:ind w:left="2880" w:hanging="360"/>
      </w:pPr>
    </w:lvl>
    <w:lvl w:ilvl="4" w:tplc="12FA6586">
      <w:start w:val="1"/>
      <w:numFmt w:val="lowerLetter"/>
      <w:lvlText w:val="%5."/>
      <w:lvlJc w:val="left"/>
      <w:pPr>
        <w:ind w:left="3600" w:hanging="360"/>
      </w:pPr>
    </w:lvl>
    <w:lvl w:ilvl="5" w:tplc="417E09D8">
      <w:start w:val="1"/>
      <w:numFmt w:val="lowerRoman"/>
      <w:lvlText w:val="%6."/>
      <w:lvlJc w:val="right"/>
      <w:pPr>
        <w:ind w:left="4320" w:hanging="180"/>
      </w:pPr>
    </w:lvl>
    <w:lvl w:ilvl="6" w:tplc="F7E23922">
      <w:start w:val="1"/>
      <w:numFmt w:val="decimal"/>
      <w:lvlText w:val="%7."/>
      <w:lvlJc w:val="left"/>
      <w:pPr>
        <w:ind w:left="5040" w:hanging="360"/>
      </w:pPr>
    </w:lvl>
    <w:lvl w:ilvl="7" w:tplc="460C9480">
      <w:start w:val="1"/>
      <w:numFmt w:val="lowerLetter"/>
      <w:lvlText w:val="%8."/>
      <w:lvlJc w:val="left"/>
      <w:pPr>
        <w:ind w:left="5760" w:hanging="360"/>
      </w:pPr>
    </w:lvl>
    <w:lvl w:ilvl="8" w:tplc="9562421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560DC"/>
    <w:multiLevelType w:val="hybridMultilevel"/>
    <w:tmpl w:val="32C6348E"/>
    <w:lvl w:ilvl="0" w:tplc="AF6A1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8827F46">
      <w:start w:val="1"/>
      <w:numFmt w:val="lowerLetter"/>
      <w:lvlText w:val="%2."/>
      <w:lvlJc w:val="left"/>
      <w:pPr>
        <w:ind w:left="1440" w:hanging="360"/>
      </w:pPr>
    </w:lvl>
    <w:lvl w:ilvl="2" w:tplc="0164C42C">
      <w:start w:val="1"/>
      <w:numFmt w:val="lowerRoman"/>
      <w:lvlText w:val="%3."/>
      <w:lvlJc w:val="right"/>
      <w:pPr>
        <w:ind w:left="2160" w:hanging="180"/>
      </w:pPr>
    </w:lvl>
    <w:lvl w:ilvl="3" w:tplc="7E0E7570">
      <w:start w:val="1"/>
      <w:numFmt w:val="decimal"/>
      <w:lvlText w:val="%4."/>
      <w:lvlJc w:val="left"/>
      <w:pPr>
        <w:ind w:left="2880" w:hanging="360"/>
      </w:pPr>
    </w:lvl>
    <w:lvl w:ilvl="4" w:tplc="D7E89186">
      <w:start w:val="1"/>
      <w:numFmt w:val="lowerLetter"/>
      <w:lvlText w:val="%5."/>
      <w:lvlJc w:val="left"/>
      <w:pPr>
        <w:ind w:left="3600" w:hanging="360"/>
      </w:pPr>
    </w:lvl>
    <w:lvl w:ilvl="5" w:tplc="5362320E">
      <w:start w:val="1"/>
      <w:numFmt w:val="lowerRoman"/>
      <w:lvlText w:val="%6."/>
      <w:lvlJc w:val="right"/>
      <w:pPr>
        <w:ind w:left="4320" w:hanging="180"/>
      </w:pPr>
    </w:lvl>
    <w:lvl w:ilvl="6" w:tplc="C42C53F8">
      <w:start w:val="1"/>
      <w:numFmt w:val="decimal"/>
      <w:lvlText w:val="%7."/>
      <w:lvlJc w:val="left"/>
      <w:pPr>
        <w:ind w:left="5040" w:hanging="360"/>
      </w:pPr>
    </w:lvl>
    <w:lvl w:ilvl="7" w:tplc="CD98FC5A">
      <w:start w:val="1"/>
      <w:numFmt w:val="lowerLetter"/>
      <w:lvlText w:val="%8."/>
      <w:lvlJc w:val="left"/>
      <w:pPr>
        <w:ind w:left="5760" w:hanging="360"/>
      </w:pPr>
    </w:lvl>
    <w:lvl w:ilvl="8" w:tplc="BDAC024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E502E"/>
    <w:multiLevelType w:val="hybridMultilevel"/>
    <w:tmpl w:val="8DF696B4"/>
    <w:lvl w:ilvl="0" w:tplc="225696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1D027B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FE60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042B1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D80F38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DA4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E542E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922E0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D425F0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C57"/>
    <w:rsid w:val="00100261"/>
    <w:rsid w:val="001619FF"/>
    <w:rsid w:val="002B7C31"/>
    <w:rsid w:val="00356B78"/>
    <w:rsid w:val="005256A5"/>
    <w:rsid w:val="00657C57"/>
    <w:rsid w:val="00985C98"/>
    <w:rsid w:val="00FB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57C5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57C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57C5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57C5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57C5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57C5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57C5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57C5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57C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57C5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57C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57C5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57C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57C5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57C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57C5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57C5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57C5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57C5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57C5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57C5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7C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7C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7C5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57C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57C57"/>
    <w:rPr>
      <w:i/>
    </w:rPr>
  </w:style>
  <w:style w:type="character" w:customStyle="1" w:styleId="HeaderChar">
    <w:name w:val="Header Char"/>
    <w:basedOn w:val="a0"/>
    <w:link w:val="Header"/>
    <w:uiPriority w:val="99"/>
    <w:rsid w:val="00657C57"/>
  </w:style>
  <w:style w:type="character" w:customStyle="1" w:styleId="FooterChar">
    <w:name w:val="Footer Char"/>
    <w:basedOn w:val="a0"/>
    <w:link w:val="Footer"/>
    <w:uiPriority w:val="99"/>
    <w:rsid w:val="00657C5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57C5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57C5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57C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7C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7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7C5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7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57C5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657C57"/>
    <w:rPr>
      <w:sz w:val="18"/>
    </w:rPr>
  </w:style>
  <w:style w:type="character" w:styleId="ac">
    <w:name w:val="footnote reference"/>
    <w:basedOn w:val="a0"/>
    <w:uiPriority w:val="99"/>
    <w:unhideWhenUsed/>
    <w:rsid w:val="00657C5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57C5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57C57"/>
    <w:rPr>
      <w:sz w:val="20"/>
    </w:rPr>
  </w:style>
  <w:style w:type="character" w:styleId="af">
    <w:name w:val="endnote reference"/>
    <w:basedOn w:val="a0"/>
    <w:uiPriority w:val="99"/>
    <w:semiHidden/>
    <w:unhideWhenUsed/>
    <w:rsid w:val="00657C5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57C57"/>
    <w:pPr>
      <w:spacing w:after="57"/>
    </w:pPr>
  </w:style>
  <w:style w:type="paragraph" w:styleId="21">
    <w:name w:val="toc 2"/>
    <w:basedOn w:val="a"/>
    <w:next w:val="a"/>
    <w:uiPriority w:val="39"/>
    <w:unhideWhenUsed/>
    <w:rsid w:val="00657C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7C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7C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7C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7C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7C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7C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7C57"/>
    <w:pPr>
      <w:spacing w:after="57"/>
      <w:ind w:left="2268"/>
    </w:pPr>
  </w:style>
  <w:style w:type="paragraph" w:styleId="af0">
    <w:name w:val="TOC Heading"/>
    <w:uiPriority w:val="39"/>
    <w:unhideWhenUsed/>
    <w:rsid w:val="00657C57"/>
  </w:style>
  <w:style w:type="paragraph" w:styleId="af1">
    <w:name w:val="table of figures"/>
    <w:basedOn w:val="a"/>
    <w:next w:val="a"/>
    <w:uiPriority w:val="99"/>
    <w:unhideWhenUsed/>
    <w:rsid w:val="00657C57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657C5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657C57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57C57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657C57"/>
    <w:pPr>
      <w:widowControl w:val="0"/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657C57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5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7C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57C5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">
    <w:name w:val="Header"/>
    <w:basedOn w:val="a"/>
    <w:link w:val="af5"/>
    <w:uiPriority w:val="99"/>
    <w:unhideWhenUsed/>
    <w:rsid w:val="0065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657C57"/>
  </w:style>
  <w:style w:type="paragraph" w:customStyle="1" w:styleId="Footer">
    <w:name w:val="Footer"/>
    <w:basedOn w:val="a"/>
    <w:link w:val="af6"/>
    <w:uiPriority w:val="99"/>
    <w:unhideWhenUsed/>
    <w:rsid w:val="0065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657C57"/>
  </w:style>
  <w:style w:type="paragraph" w:styleId="af7">
    <w:name w:val="Normal (Web)"/>
    <w:basedOn w:val="a"/>
    <w:uiPriority w:val="99"/>
    <w:unhideWhenUsed/>
    <w:rsid w:val="0065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657C57"/>
    <w:pPr>
      <w:ind w:left="720"/>
    </w:pPr>
    <w:rPr>
      <w:rFonts w:ascii="Calibri" w:eastAsia="Calibri" w:hAnsi="Calibri" w:cs="Calibri"/>
    </w:rPr>
  </w:style>
  <w:style w:type="character" w:customStyle="1" w:styleId="22">
    <w:name w:val="Заголовок 2 Знак"/>
    <w:basedOn w:val="a0"/>
    <w:link w:val="Heading2"/>
    <w:rsid w:val="00657C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657C57"/>
    <w:rPr>
      <w:sz w:val="16"/>
      <w:szCs w:val="16"/>
    </w:rPr>
  </w:style>
  <w:style w:type="paragraph" w:styleId="afb">
    <w:name w:val="annotation text"/>
    <w:basedOn w:val="a"/>
    <w:link w:val="afc"/>
    <w:unhideWhenUsed/>
    <w:rsid w:val="00657C57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57C57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57C5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57C57"/>
    <w:rPr>
      <w:b/>
      <w:bCs/>
      <w:sz w:val="20"/>
      <w:szCs w:val="20"/>
    </w:rPr>
  </w:style>
  <w:style w:type="table" w:styleId="aff">
    <w:name w:val="Table Grid"/>
    <w:basedOn w:val="a1"/>
    <w:uiPriority w:val="59"/>
    <w:rsid w:val="00657C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7C57"/>
  </w:style>
  <w:style w:type="character" w:customStyle="1" w:styleId="af9">
    <w:name w:val="Абзац списка Знак"/>
    <w:link w:val="af8"/>
    <w:uiPriority w:val="34"/>
    <w:rsid w:val="00657C57"/>
    <w:rPr>
      <w:rFonts w:ascii="Calibri" w:eastAsia="Calibri" w:hAnsi="Calibri" w:cs="Calibri"/>
    </w:rPr>
  </w:style>
  <w:style w:type="table" w:customStyle="1" w:styleId="23">
    <w:name w:val="Сетка таблицы2"/>
    <w:basedOn w:val="a1"/>
    <w:next w:val="aff"/>
    <w:uiPriority w:val="59"/>
    <w:rsid w:val="00657C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f"/>
    <w:uiPriority w:val="59"/>
    <w:rsid w:val="00657C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f"/>
    <w:uiPriority w:val="59"/>
    <w:rsid w:val="00657C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"/>
    <w:uiPriority w:val="59"/>
    <w:rsid w:val="00657C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0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0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296&amp;dst=1003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366" TargetMode="External"/><Relationship Id="rId10" Type="http://schemas.openxmlformats.org/officeDocument/2006/relationships/hyperlink" Target="https://login.consultant.ru/link/?req=doc&amp;base=LAW&amp;n=507296&amp;dst=1003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1EA6-4BB8-4147-A5A9-305C2514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6427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1</cp:lastModifiedBy>
  <cp:revision>4</cp:revision>
  <dcterms:created xsi:type="dcterms:W3CDTF">2026-01-20T12:04:00Z</dcterms:created>
  <dcterms:modified xsi:type="dcterms:W3CDTF">2026-01-21T13:14:00Z</dcterms:modified>
</cp:coreProperties>
</file>